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017C58" w14:textId="4C958D29" w:rsidR="00023FAC" w:rsidRDefault="00023FAC" w:rsidP="00CB4F21">
      <w:pPr>
        <w:spacing w:line="360" w:lineRule="auto"/>
        <w:contextualSpacing/>
        <w:jc w:val="center"/>
        <w:rPr>
          <w:rFonts w:ascii="Times New Roman" w:hAnsi="Times New Roman" w:cs="Times New Roman"/>
          <w:b/>
          <w:sz w:val="24"/>
          <w:lang w:val="en-GB"/>
        </w:rPr>
      </w:pPr>
      <w:r>
        <w:rPr>
          <w:rFonts w:ascii="Times New Roman" w:hAnsi="Times New Roman" w:cs="Times New Roman"/>
          <w:b/>
          <w:sz w:val="24"/>
          <w:lang w:val="en-GB"/>
        </w:rPr>
        <w:t xml:space="preserve">Progress </w:t>
      </w:r>
      <w:r w:rsidR="000B33DC">
        <w:rPr>
          <w:rFonts w:ascii="Times New Roman" w:hAnsi="Times New Roman" w:cs="Times New Roman"/>
          <w:b/>
          <w:sz w:val="24"/>
          <w:lang w:val="en-GB"/>
        </w:rPr>
        <w:t>i</w:t>
      </w:r>
      <w:bookmarkStart w:id="0" w:name="_GoBack"/>
      <w:bookmarkEnd w:id="0"/>
      <w:r>
        <w:rPr>
          <w:rFonts w:ascii="Times New Roman" w:hAnsi="Times New Roman" w:cs="Times New Roman"/>
          <w:b/>
          <w:sz w:val="24"/>
          <w:lang w:val="en-GB"/>
        </w:rPr>
        <w:t>n the design and manufacturing of the EDIPO 2 cryostat</w:t>
      </w:r>
    </w:p>
    <w:p w14:paraId="3C1ACBD5" w14:textId="77777777" w:rsidR="00CB4F21" w:rsidRPr="00893C25" w:rsidRDefault="00CB4F21" w:rsidP="00CB4F21">
      <w:pPr>
        <w:spacing w:line="360" w:lineRule="auto"/>
        <w:contextualSpacing/>
        <w:jc w:val="center"/>
        <w:rPr>
          <w:rFonts w:ascii="Times New Roman" w:hAnsi="Times New Roman" w:cs="Times New Roman"/>
          <w:b/>
          <w:sz w:val="24"/>
          <w:lang w:val="en-GB"/>
        </w:rPr>
      </w:pPr>
    </w:p>
    <w:p w14:paraId="6B0A6F3C" w14:textId="40FB9283" w:rsidR="00B642CF" w:rsidRPr="0061097E" w:rsidRDefault="00B642CF" w:rsidP="00CB4F21">
      <w:pPr>
        <w:spacing w:line="360" w:lineRule="auto"/>
        <w:contextualSpacing/>
        <w:jc w:val="center"/>
        <w:rPr>
          <w:rFonts w:ascii="Times New Roman" w:hAnsi="Times New Roman" w:cs="Times New Roman"/>
          <w:sz w:val="24"/>
          <w:lang w:val="it-IT"/>
        </w:rPr>
      </w:pPr>
      <w:r w:rsidRPr="0061097E">
        <w:rPr>
          <w:rFonts w:ascii="Times New Roman" w:hAnsi="Times New Roman" w:cs="Times New Roman"/>
          <w:sz w:val="24"/>
          <w:lang w:val="it-IT"/>
        </w:rPr>
        <w:t>Roberto Guarino</w:t>
      </w:r>
      <w:r w:rsidR="00045A49" w:rsidRPr="00045A49">
        <w:rPr>
          <w:rFonts w:ascii="Times New Roman" w:hAnsi="Times New Roman" w:cs="Times New Roman"/>
          <w:sz w:val="24"/>
          <w:vertAlign w:val="superscript"/>
          <w:lang w:val="it-IT"/>
        </w:rPr>
        <w:t>*</w:t>
      </w:r>
      <w:r w:rsidRPr="0061097E">
        <w:rPr>
          <w:rFonts w:ascii="Times New Roman" w:hAnsi="Times New Roman" w:cs="Times New Roman"/>
          <w:sz w:val="24"/>
          <w:lang w:val="it-IT"/>
        </w:rPr>
        <w:t>, Evgeny Solodko, Xabier Sarasola, Pierluigi Bruzzone, Kamil Sedlak</w:t>
      </w:r>
    </w:p>
    <w:p w14:paraId="0A5A4E3B" w14:textId="77777777" w:rsidR="00CB4F21" w:rsidRPr="0061097E" w:rsidRDefault="00CB4F21" w:rsidP="00CB4F21">
      <w:pPr>
        <w:spacing w:line="360" w:lineRule="auto"/>
        <w:contextualSpacing/>
        <w:jc w:val="center"/>
        <w:rPr>
          <w:rFonts w:ascii="Times New Roman" w:hAnsi="Times New Roman" w:cs="Times New Roman"/>
          <w:i/>
          <w:iCs/>
          <w:sz w:val="24"/>
          <w:lang w:val="fr-FR"/>
        </w:rPr>
      </w:pPr>
      <w:r w:rsidRPr="0061097E">
        <w:rPr>
          <w:rFonts w:ascii="Times New Roman" w:hAnsi="Times New Roman" w:cs="Times New Roman"/>
          <w:i/>
          <w:iCs/>
          <w:sz w:val="24"/>
          <w:lang w:val="fr-FR"/>
        </w:rPr>
        <w:t>École Polytechnique Fédérale de Lausanne (EPFL), Swiss Plasma Center (SPC), CH-5232</w:t>
      </w:r>
    </w:p>
    <w:p w14:paraId="4577E39B" w14:textId="77777777" w:rsidR="00CB4F21" w:rsidRPr="00893C25" w:rsidRDefault="00CB4F21" w:rsidP="00CB4F21">
      <w:pPr>
        <w:spacing w:line="360" w:lineRule="auto"/>
        <w:contextualSpacing/>
        <w:jc w:val="center"/>
        <w:rPr>
          <w:rFonts w:ascii="Times New Roman" w:hAnsi="Times New Roman" w:cs="Times New Roman"/>
          <w:i/>
          <w:iCs/>
          <w:sz w:val="24"/>
          <w:lang w:val="en-GB"/>
        </w:rPr>
      </w:pPr>
      <w:proofErr w:type="spellStart"/>
      <w:r w:rsidRPr="00893C25">
        <w:rPr>
          <w:rFonts w:ascii="Times New Roman" w:hAnsi="Times New Roman" w:cs="Times New Roman"/>
          <w:i/>
          <w:iCs/>
          <w:sz w:val="24"/>
          <w:lang w:val="en-GB"/>
        </w:rPr>
        <w:t>Villigen</w:t>
      </w:r>
      <w:proofErr w:type="spellEnd"/>
      <w:r w:rsidRPr="00893C25">
        <w:rPr>
          <w:rFonts w:ascii="Times New Roman" w:hAnsi="Times New Roman" w:cs="Times New Roman"/>
          <w:i/>
          <w:iCs/>
          <w:sz w:val="24"/>
          <w:lang w:val="en-GB"/>
        </w:rPr>
        <w:t xml:space="preserve"> PSI, Switzerland</w:t>
      </w:r>
    </w:p>
    <w:p w14:paraId="236397AA" w14:textId="7640800A" w:rsidR="00CB4F21" w:rsidRPr="00893C25" w:rsidRDefault="00045A49" w:rsidP="00CB4F21">
      <w:pPr>
        <w:spacing w:line="360" w:lineRule="auto"/>
        <w:contextualSpacing/>
        <w:jc w:val="center"/>
        <w:rPr>
          <w:rFonts w:ascii="Times New Roman" w:hAnsi="Times New Roman" w:cs="Times New Roman"/>
          <w:sz w:val="24"/>
          <w:lang w:val="en-GB"/>
        </w:rPr>
      </w:pPr>
      <w:r w:rsidRPr="00045A49">
        <w:rPr>
          <w:rFonts w:ascii="Times New Roman" w:hAnsi="Times New Roman" w:cs="Times New Roman"/>
          <w:sz w:val="24"/>
          <w:vertAlign w:val="superscript"/>
          <w:lang w:val="en-GB"/>
        </w:rPr>
        <w:t>*</w:t>
      </w:r>
      <w:r>
        <w:rPr>
          <w:rFonts w:ascii="Times New Roman" w:hAnsi="Times New Roman" w:cs="Times New Roman"/>
          <w:sz w:val="24"/>
          <w:vertAlign w:val="superscript"/>
          <w:lang w:val="en-GB"/>
        </w:rPr>
        <w:t xml:space="preserve"> </w:t>
      </w:r>
      <w:r>
        <w:rPr>
          <w:rFonts w:ascii="Times New Roman" w:hAnsi="Times New Roman" w:cs="Times New Roman"/>
          <w:sz w:val="24"/>
          <w:lang w:val="en-GB"/>
        </w:rPr>
        <w:t>Corresponding author (</w:t>
      </w:r>
      <w:r w:rsidR="000B33DC">
        <w:fldChar w:fldCharType="begin"/>
      </w:r>
      <w:r w:rsidR="000B33DC" w:rsidRPr="000B33DC">
        <w:rPr>
          <w:lang w:val="en-US"/>
        </w:rPr>
        <w:instrText xml:space="preserve"> HYPERLINK "mailto:roberto.guarino@epfl.ch" </w:instrText>
      </w:r>
      <w:r w:rsidR="000B33DC">
        <w:fldChar w:fldCharType="separate"/>
      </w:r>
      <w:r w:rsidR="008269B9" w:rsidRPr="0085774B">
        <w:rPr>
          <w:rStyle w:val="Hyperlink"/>
          <w:rFonts w:ascii="Times New Roman" w:hAnsi="Times New Roman" w:cs="Times New Roman"/>
          <w:sz w:val="24"/>
          <w:lang w:val="en-GB"/>
        </w:rPr>
        <w:t>roberto.guarino@epfl.ch</w:t>
      </w:r>
      <w:r w:rsidR="000B33DC">
        <w:rPr>
          <w:rStyle w:val="Hyperlink"/>
          <w:rFonts w:ascii="Times New Roman" w:hAnsi="Times New Roman" w:cs="Times New Roman"/>
          <w:sz w:val="24"/>
          <w:lang w:val="en-GB"/>
        </w:rPr>
        <w:fldChar w:fldCharType="end"/>
      </w:r>
      <w:r>
        <w:rPr>
          <w:rFonts w:ascii="Times New Roman" w:hAnsi="Times New Roman" w:cs="Times New Roman"/>
          <w:sz w:val="24"/>
          <w:lang w:val="en-GB"/>
        </w:rPr>
        <w:t>)</w:t>
      </w:r>
    </w:p>
    <w:p w14:paraId="3EBE0CE1" w14:textId="77777777" w:rsidR="00CB4F21" w:rsidRPr="00893C25" w:rsidRDefault="00CB4F21" w:rsidP="00CB4F21">
      <w:pPr>
        <w:spacing w:line="360" w:lineRule="auto"/>
        <w:contextualSpacing/>
        <w:jc w:val="center"/>
        <w:rPr>
          <w:rFonts w:ascii="Times New Roman" w:hAnsi="Times New Roman" w:cs="Times New Roman"/>
          <w:sz w:val="24"/>
          <w:lang w:val="en-GB"/>
        </w:rPr>
      </w:pPr>
    </w:p>
    <w:p w14:paraId="1C00EF74" w14:textId="77777777" w:rsidR="00CB4F21" w:rsidRPr="00893C25" w:rsidRDefault="00CB4F21" w:rsidP="00CB4F21">
      <w:pPr>
        <w:spacing w:line="360" w:lineRule="auto"/>
        <w:contextualSpacing/>
        <w:jc w:val="both"/>
        <w:rPr>
          <w:rFonts w:ascii="Times New Roman" w:hAnsi="Times New Roman" w:cs="Times New Roman"/>
          <w:b/>
          <w:sz w:val="24"/>
          <w:lang w:val="en-GB"/>
        </w:rPr>
      </w:pPr>
      <w:r w:rsidRPr="00893C25">
        <w:rPr>
          <w:rFonts w:ascii="Times New Roman" w:hAnsi="Times New Roman" w:cs="Times New Roman"/>
          <w:b/>
          <w:sz w:val="24"/>
          <w:lang w:val="en-GB"/>
        </w:rPr>
        <w:t>Abstract</w:t>
      </w:r>
    </w:p>
    <w:p w14:paraId="50B1ED95" w14:textId="67D3646B" w:rsidR="00EB76E2" w:rsidRDefault="008E1E51" w:rsidP="008E1E51">
      <w:pPr>
        <w:spacing w:line="360" w:lineRule="auto"/>
        <w:contextualSpacing/>
        <w:jc w:val="both"/>
        <w:rPr>
          <w:rFonts w:ascii="Times New Roman" w:hAnsi="Times New Roman" w:cs="Times New Roman"/>
          <w:sz w:val="24"/>
          <w:lang w:val="en-US"/>
        </w:rPr>
      </w:pPr>
      <w:r>
        <w:rPr>
          <w:rFonts w:ascii="Times New Roman" w:hAnsi="Times New Roman" w:cs="Times New Roman"/>
          <w:sz w:val="24"/>
          <w:lang w:val="en-US"/>
        </w:rPr>
        <w:t>A major upgrade of the</w:t>
      </w:r>
      <w:r w:rsidRPr="008E1E51">
        <w:rPr>
          <w:rFonts w:ascii="Times New Roman" w:hAnsi="Times New Roman" w:cs="Times New Roman"/>
          <w:sz w:val="24"/>
          <w:lang w:val="en-US"/>
        </w:rPr>
        <w:t xml:space="preserve"> European DIPOle (EDIPO) test facility</w:t>
      </w:r>
      <w:r>
        <w:rPr>
          <w:rFonts w:ascii="Times New Roman" w:hAnsi="Times New Roman" w:cs="Times New Roman"/>
          <w:sz w:val="24"/>
          <w:lang w:val="en-US"/>
        </w:rPr>
        <w:t>, which will allow the testing of superconducting samples both for fusion and for high-energy physics applications,</w:t>
      </w:r>
      <w:r w:rsidRPr="008E1E51">
        <w:rPr>
          <w:rFonts w:ascii="Times New Roman" w:hAnsi="Times New Roman" w:cs="Times New Roman"/>
          <w:sz w:val="24"/>
          <w:lang w:val="en-US"/>
        </w:rPr>
        <w:t xml:space="preserve"> is</w:t>
      </w:r>
      <w:r>
        <w:rPr>
          <w:rFonts w:ascii="Times New Roman" w:hAnsi="Times New Roman" w:cs="Times New Roman"/>
          <w:sz w:val="24"/>
          <w:lang w:val="en-US"/>
        </w:rPr>
        <w:t xml:space="preserve"> taking place at the Swiss Plasma Center. With a target background field of 15 T, the new magnet design requires a large engineering current density and thus a</w:t>
      </w:r>
      <w:r w:rsidR="00925336">
        <w:rPr>
          <w:rFonts w:ascii="Times New Roman" w:hAnsi="Times New Roman" w:cs="Times New Roman"/>
          <w:sz w:val="24"/>
          <w:lang w:val="en-US"/>
        </w:rPr>
        <w:t>n accelerator-like magnet cooled by a</w:t>
      </w:r>
      <w:r>
        <w:rPr>
          <w:rFonts w:ascii="Times New Roman" w:hAnsi="Times New Roman" w:cs="Times New Roman"/>
          <w:sz w:val="24"/>
          <w:lang w:val="en-US"/>
        </w:rPr>
        <w:t xml:space="preserve"> saturated helium bath is foreseen. Therefore, a helium vessel has been designed and procured.</w:t>
      </w:r>
      <w:r w:rsidRPr="008E1E51">
        <w:rPr>
          <w:rFonts w:ascii="Times New Roman" w:hAnsi="Times New Roman" w:cs="Times New Roman"/>
          <w:sz w:val="24"/>
          <w:lang w:val="en-US"/>
        </w:rPr>
        <w:t xml:space="preserve"> </w:t>
      </w:r>
    </w:p>
    <w:p w14:paraId="45963AB4" w14:textId="77233857" w:rsidR="008E1E51" w:rsidRPr="00893C25" w:rsidRDefault="008E1E51" w:rsidP="008E1E51">
      <w:pPr>
        <w:spacing w:line="360" w:lineRule="auto"/>
        <w:contextualSpacing/>
        <w:jc w:val="both"/>
        <w:rPr>
          <w:rFonts w:ascii="Times New Roman" w:hAnsi="Times New Roman" w:cs="Times New Roman"/>
          <w:sz w:val="24"/>
          <w:lang w:val="en-GB"/>
        </w:rPr>
      </w:pPr>
      <w:r w:rsidRPr="008E1E51">
        <w:rPr>
          <w:rFonts w:ascii="Times New Roman" w:hAnsi="Times New Roman" w:cs="Times New Roman"/>
          <w:sz w:val="24"/>
          <w:lang w:val="en-US"/>
        </w:rPr>
        <w:t xml:space="preserve">In this </w:t>
      </w:r>
      <w:r w:rsidRPr="008C70FE">
        <w:rPr>
          <w:rFonts w:ascii="Times New Roman" w:hAnsi="Times New Roman" w:cs="Times New Roman"/>
          <w:sz w:val="24"/>
          <w:lang w:val="en-US"/>
        </w:rPr>
        <w:t xml:space="preserve">work, we present </w:t>
      </w:r>
      <w:r w:rsidR="008C70FE" w:rsidRPr="008C70FE">
        <w:rPr>
          <w:rFonts w:ascii="Times New Roman" w:hAnsi="Times New Roman" w:cs="Times New Roman"/>
          <w:sz w:val="24"/>
          <w:lang w:val="en-US"/>
        </w:rPr>
        <w:t xml:space="preserve">recent </w:t>
      </w:r>
      <w:r w:rsidR="00EB76E2" w:rsidRPr="008C70FE">
        <w:rPr>
          <w:rFonts w:ascii="Times New Roman" w:hAnsi="Times New Roman" w:cs="Times New Roman"/>
          <w:sz w:val="24"/>
          <w:lang w:val="en-US"/>
        </w:rPr>
        <w:t>design</w:t>
      </w:r>
      <w:r w:rsidR="00023FAC" w:rsidRPr="008C70FE">
        <w:rPr>
          <w:rFonts w:ascii="Times New Roman" w:hAnsi="Times New Roman" w:cs="Times New Roman"/>
          <w:sz w:val="24"/>
          <w:lang w:val="en-US"/>
        </w:rPr>
        <w:t xml:space="preserve"> and manufacturing</w:t>
      </w:r>
      <w:r w:rsidR="002200FA">
        <w:rPr>
          <w:rFonts w:ascii="Times New Roman" w:hAnsi="Times New Roman" w:cs="Times New Roman"/>
          <w:sz w:val="24"/>
          <w:lang w:val="en-US"/>
        </w:rPr>
        <w:t xml:space="preserve"> activities</w:t>
      </w:r>
      <w:r w:rsidR="00EB76E2" w:rsidRPr="008C70FE">
        <w:rPr>
          <w:rFonts w:ascii="Times New Roman" w:hAnsi="Times New Roman" w:cs="Times New Roman"/>
          <w:sz w:val="24"/>
          <w:lang w:val="en-US"/>
        </w:rPr>
        <w:t xml:space="preserve"> of the EDIPO 2 </w:t>
      </w:r>
      <w:r w:rsidR="008C70FE" w:rsidRPr="008C70FE">
        <w:rPr>
          <w:rFonts w:ascii="Times New Roman" w:hAnsi="Times New Roman" w:cs="Times New Roman"/>
          <w:sz w:val="24"/>
          <w:lang w:val="en-US"/>
        </w:rPr>
        <w:t>cryostat</w:t>
      </w:r>
      <w:r w:rsidR="00EB76E2" w:rsidRPr="008C70FE">
        <w:rPr>
          <w:rFonts w:ascii="Times New Roman" w:hAnsi="Times New Roman" w:cs="Times New Roman"/>
          <w:sz w:val="24"/>
          <w:lang w:val="en-US"/>
        </w:rPr>
        <w:t xml:space="preserve">. </w:t>
      </w:r>
      <w:r w:rsidR="008C70FE" w:rsidRPr="008C70FE">
        <w:rPr>
          <w:rFonts w:ascii="Times New Roman" w:hAnsi="Times New Roman" w:cs="Times New Roman"/>
          <w:sz w:val="24"/>
          <w:lang w:val="en-US"/>
        </w:rPr>
        <w:t>First, we provide an analytical estimation of the thermal budget at the temperature levels of interest. Then, w</w:t>
      </w:r>
      <w:r w:rsidR="00EB76E2" w:rsidRPr="008C70FE">
        <w:rPr>
          <w:rFonts w:ascii="Times New Roman" w:hAnsi="Times New Roman" w:cs="Times New Roman"/>
          <w:sz w:val="24"/>
          <w:lang w:val="en-US"/>
        </w:rPr>
        <w:t xml:space="preserve">e describe the design </w:t>
      </w:r>
      <w:r w:rsidR="008C70FE" w:rsidRPr="008C70FE">
        <w:rPr>
          <w:rFonts w:ascii="Times New Roman" w:hAnsi="Times New Roman" w:cs="Times New Roman"/>
          <w:sz w:val="24"/>
          <w:lang w:val="en-US"/>
        </w:rPr>
        <w:t xml:space="preserve">and manufacturing of the helium vessel, </w:t>
      </w:r>
      <w:r w:rsidR="00EB76E2" w:rsidRPr="008C70FE">
        <w:rPr>
          <w:rFonts w:ascii="Times New Roman" w:hAnsi="Times New Roman" w:cs="Times New Roman"/>
          <w:sz w:val="24"/>
          <w:lang w:val="en-US"/>
        </w:rPr>
        <w:t>according to relevant norms. Finite-element numerical simulations are employed both to refine the design and to provide a comparison with the experimental pressure tests.</w:t>
      </w:r>
    </w:p>
    <w:p w14:paraId="6C41B157" w14:textId="77777777" w:rsidR="00CB4F21" w:rsidRPr="00893C25" w:rsidRDefault="00CB4F21" w:rsidP="00CB4F21">
      <w:pPr>
        <w:spacing w:line="360" w:lineRule="auto"/>
        <w:contextualSpacing/>
        <w:jc w:val="both"/>
        <w:rPr>
          <w:rFonts w:ascii="Times New Roman" w:hAnsi="Times New Roman" w:cs="Times New Roman"/>
          <w:sz w:val="24"/>
          <w:lang w:val="en-GB"/>
        </w:rPr>
      </w:pPr>
    </w:p>
    <w:p w14:paraId="2F3D54B6" w14:textId="77777777" w:rsidR="00CB4F21" w:rsidRPr="00893C25" w:rsidRDefault="00CB4F21" w:rsidP="00CB4F21">
      <w:pPr>
        <w:spacing w:line="360" w:lineRule="auto"/>
        <w:contextualSpacing/>
        <w:jc w:val="both"/>
        <w:rPr>
          <w:rFonts w:ascii="Times New Roman" w:hAnsi="Times New Roman" w:cs="Times New Roman"/>
          <w:b/>
          <w:sz w:val="24"/>
          <w:lang w:val="en-GB"/>
        </w:rPr>
      </w:pPr>
      <w:r w:rsidRPr="00893C25">
        <w:rPr>
          <w:rFonts w:ascii="Times New Roman" w:hAnsi="Times New Roman" w:cs="Times New Roman"/>
          <w:b/>
          <w:sz w:val="24"/>
          <w:lang w:val="en-GB"/>
        </w:rPr>
        <w:t>Keywords</w:t>
      </w:r>
    </w:p>
    <w:p w14:paraId="5EE79891" w14:textId="06B23EE1" w:rsidR="00CB4F21" w:rsidRPr="00893C25" w:rsidRDefault="00232F8E" w:rsidP="00CB4F21">
      <w:pPr>
        <w:spacing w:line="360" w:lineRule="auto"/>
        <w:contextualSpacing/>
        <w:jc w:val="both"/>
        <w:rPr>
          <w:rFonts w:ascii="Times New Roman" w:hAnsi="Times New Roman" w:cs="Times New Roman"/>
          <w:sz w:val="24"/>
          <w:lang w:val="en-GB"/>
        </w:rPr>
      </w:pPr>
      <w:r>
        <w:rPr>
          <w:rFonts w:ascii="Times New Roman" w:hAnsi="Times New Roman" w:cs="Times New Roman"/>
          <w:sz w:val="24"/>
          <w:lang w:val="en-GB"/>
        </w:rPr>
        <w:t>T</w:t>
      </w:r>
      <w:r w:rsidR="007E0256">
        <w:rPr>
          <w:rFonts w:ascii="Times New Roman" w:hAnsi="Times New Roman" w:cs="Times New Roman"/>
          <w:sz w:val="24"/>
          <w:lang w:val="en-GB"/>
        </w:rPr>
        <w:t>est facilit</w:t>
      </w:r>
      <w:r>
        <w:rPr>
          <w:rFonts w:ascii="Times New Roman" w:hAnsi="Times New Roman" w:cs="Times New Roman"/>
          <w:sz w:val="24"/>
          <w:lang w:val="en-GB"/>
        </w:rPr>
        <w:t>ies</w:t>
      </w:r>
      <w:r w:rsidR="007E0256">
        <w:rPr>
          <w:rFonts w:ascii="Times New Roman" w:hAnsi="Times New Roman" w:cs="Times New Roman"/>
          <w:sz w:val="24"/>
          <w:lang w:val="en-GB"/>
        </w:rPr>
        <w:t>; superconducting magnet</w:t>
      </w:r>
      <w:r>
        <w:rPr>
          <w:rFonts w:ascii="Times New Roman" w:hAnsi="Times New Roman" w:cs="Times New Roman"/>
          <w:sz w:val="24"/>
          <w:lang w:val="en-GB"/>
        </w:rPr>
        <w:t>s</w:t>
      </w:r>
      <w:r w:rsidR="007E0256">
        <w:rPr>
          <w:rFonts w:ascii="Times New Roman" w:hAnsi="Times New Roman" w:cs="Times New Roman"/>
          <w:sz w:val="24"/>
          <w:lang w:val="en-GB"/>
        </w:rPr>
        <w:t>; helium vessel;</w:t>
      </w:r>
      <w:r w:rsidR="009B127A">
        <w:rPr>
          <w:rFonts w:ascii="Times New Roman" w:hAnsi="Times New Roman" w:cs="Times New Roman"/>
          <w:sz w:val="24"/>
          <w:lang w:val="en-GB"/>
        </w:rPr>
        <w:t xml:space="preserve"> assembly;</w:t>
      </w:r>
      <w:r w:rsidR="007E0256">
        <w:rPr>
          <w:rFonts w:ascii="Times New Roman" w:hAnsi="Times New Roman" w:cs="Times New Roman"/>
          <w:sz w:val="24"/>
          <w:lang w:val="en-GB"/>
        </w:rPr>
        <w:t xml:space="preserve"> finite-element simulations</w:t>
      </w:r>
      <w:r w:rsidR="009B127A">
        <w:rPr>
          <w:rFonts w:ascii="Times New Roman" w:hAnsi="Times New Roman" w:cs="Times New Roman"/>
          <w:sz w:val="24"/>
          <w:lang w:val="en-GB"/>
        </w:rPr>
        <w:t>.</w:t>
      </w:r>
    </w:p>
    <w:p w14:paraId="75D4D355" w14:textId="77777777" w:rsidR="009926A5" w:rsidRPr="00893C25" w:rsidRDefault="009926A5" w:rsidP="00D2370E">
      <w:pPr>
        <w:spacing w:line="360" w:lineRule="auto"/>
        <w:contextualSpacing/>
        <w:jc w:val="both"/>
        <w:rPr>
          <w:rFonts w:ascii="Times New Roman" w:hAnsi="Times New Roman" w:cs="Times New Roman"/>
          <w:sz w:val="24"/>
          <w:lang w:val="en-GB"/>
        </w:rPr>
      </w:pPr>
    </w:p>
    <w:p w14:paraId="7350B5FC" w14:textId="77777777" w:rsidR="009926A5" w:rsidRPr="00893C25" w:rsidRDefault="009926A5" w:rsidP="00D2370E">
      <w:pPr>
        <w:spacing w:line="360" w:lineRule="auto"/>
        <w:contextualSpacing/>
        <w:jc w:val="both"/>
        <w:rPr>
          <w:rFonts w:ascii="Times New Roman" w:hAnsi="Times New Roman" w:cs="Times New Roman"/>
          <w:b/>
          <w:sz w:val="24"/>
          <w:lang w:val="en-GB"/>
        </w:rPr>
      </w:pPr>
      <w:r w:rsidRPr="00893C25">
        <w:rPr>
          <w:rFonts w:ascii="Times New Roman" w:hAnsi="Times New Roman" w:cs="Times New Roman"/>
          <w:b/>
          <w:sz w:val="24"/>
          <w:lang w:val="en-GB"/>
        </w:rPr>
        <w:t>1. Introduction</w:t>
      </w:r>
    </w:p>
    <w:p w14:paraId="7A6278FB" w14:textId="7AF7403A" w:rsidR="009926A5" w:rsidRPr="00893C25" w:rsidRDefault="009926A5" w:rsidP="009926A5">
      <w:pPr>
        <w:spacing w:line="360" w:lineRule="auto"/>
        <w:contextualSpacing/>
        <w:jc w:val="both"/>
        <w:rPr>
          <w:rFonts w:ascii="Times New Roman" w:hAnsi="Times New Roman" w:cs="Times New Roman"/>
          <w:sz w:val="24"/>
          <w:lang w:val="en-GB"/>
        </w:rPr>
      </w:pPr>
      <w:r w:rsidRPr="00893C25">
        <w:rPr>
          <w:rFonts w:ascii="Times New Roman" w:hAnsi="Times New Roman" w:cs="Times New Roman"/>
          <w:sz w:val="24"/>
          <w:lang w:val="en-GB"/>
        </w:rPr>
        <w:t xml:space="preserve">The European </w:t>
      </w:r>
      <w:proofErr w:type="spellStart"/>
      <w:r w:rsidRPr="00893C25">
        <w:rPr>
          <w:rFonts w:ascii="Times New Roman" w:hAnsi="Times New Roman" w:cs="Times New Roman"/>
          <w:sz w:val="24"/>
          <w:lang w:val="en-GB"/>
        </w:rPr>
        <w:t>DIPOle</w:t>
      </w:r>
      <w:proofErr w:type="spellEnd"/>
      <w:r w:rsidRPr="00893C25">
        <w:rPr>
          <w:rFonts w:ascii="Times New Roman" w:hAnsi="Times New Roman" w:cs="Times New Roman"/>
          <w:sz w:val="24"/>
          <w:lang w:val="en-GB"/>
        </w:rPr>
        <w:t xml:space="preserve"> (EDIPO) test facility, </w:t>
      </w:r>
      <w:r w:rsidR="00E37696">
        <w:rPr>
          <w:rFonts w:ascii="Times New Roman" w:hAnsi="Times New Roman" w:cs="Times New Roman"/>
          <w:sz w:val="24"/>
          <w:lang w:val="en-GB"/>
        </w:rPr>
        <w:t>o</w:t>
      </w:r>
      <w:r w:rsidR="001A1A04">
        <w:rPr>
          <w:rFonts w:ascii="Times New Roman" w:hAnsi="Times New Roman" w:cs="Times New Roman"/>
          <w:sz w:val="24"/>
          <w:lang w:val="en-GB"/>
        </w:rPr>
        <w:t>wned and o</w:t>
      </w:r>
      <w:r w:rsidR="00E37696">
        <w:rPr>
          <w:rFonts w:ascii="Times New Roman" w:hAnsi="Times New Roman" w:cs="Times New Roman"/>
          <w:sz w:val="24"/>
          <w:lang w:val="en-GB"/>
        </w:rPr>
        <w:t>perated</w:t>
      </w:r>
      <w:r w:rsidRPr="00893C25">
        <w:rPr>
          <w:rFonts w:ascii="Times New Roman" w:hAnsi="Times New Roman" w:cs="Times New Roman"/>
          <w:sz w:val="24"/>
          <w:lang w:val="en-GB"/>
        </w:rPr>
        <w:t xml:space="preserve"> by the Swiss Plasma </w:t>
      </w:r>
      <w:proofErr w:type="spellStart"/>
      <w:r w:rsidRPr="00893C25">
        <w:rPr>
          <w:rFonts w:ascii="Times New Roman" w:hAnsi="Times New Roman" w:cs="Times New Roman"/>
          <w:sz w:val="24"/>
          <w:lang w:val="en-GB"/>
        </w:rPr>
        <w:t>Center</w:t>
      </w:r>
      <w:proofErr w:type="spellEnd"/>
      <w:r w:rsidRPr="00893C25">
        <w:rPr>
          <w:rFonts w:ascii="Times New Roman" w:hAnsi="Times New Roman" w:cs="Times New Roman"/>
          <w:sz w:val="24"/>
          <w:lang w:val="en-GB"/>
        </w:rPr>
        <w:t xml:space="preserve"> at the premises of the Paul </w:t>
      </w:r>
      <w:proofErr w:type="spellStart"/>
      <w:r w:rsidRPr="00893C25">
        <w:rPr>
          <w:rFonts w:ascii="Times New Roman" w:hAnsi="Times New Roman" w:cs="Times New Roman"/>
          <w:sz w:val="24"/>
          <w:lang w:val="en-GB"/>
        </w:rPr>
        <w:t>Scherrer</w:t>
      </w:r>
      <w:proofErr w:type="spellEnd"/>
      <w:r w:rsidRPr="00893C25">
        <w:rPr>
          <w:rFonts w:ascii="Times New Roman" w:hAnsi="Times New Roman" w:cs="Times New Roman"/>
          <w:sz w:val="24"/>
          <w:lang w:val="en-GB"/>
        </w:rPr>
        <w:t xml:space="preserve"> </w:t>
      </w:r>
      <w:proofErr w:type="spellStart"/>
      <w:r w:rsidRPr="00893C25">
        <w:rPr>
          <w:rFonts w:ascii="Times New Roman" w:hAnsi="Times New Roman" w:cs="Times New Roman"/>
          <w:sz w:val="24"/>
          <w:lang w:val="en-GB"/>
        </w:rPr>
        <w:t>Institut</w:t>
      </w:r>
      <w:proofErr w:type="spellEnd"/>
      <w:r w:rsidR="0061097E">
        <w:rPr>
          <w:rFonts w:ascii="Times New Roman" w:hAnsi="Times New Roman" w:cs="Times New Roman"/>
          <w:sz w:val="24"/>
          <w:lang w:val="en-GB"/>
        </w:rPr>
        <w:t xml:space="preserve"> (</w:t>
      </w:r>
      <w:proofErr w:type="spellStart"/>
      <w:r w:rsidR="0061097E">
        <w:rPr>
          <w:rFonts w:ascii="Times New Roman" w:hAnsi="Times New Roman" w:cs="Times New Roman"/>
          <w:sz w:val="24"/>
          <w:lang w:val="en-GB"/>
        </w:rPr>
        <w:t>Villigen</w:t>
      </w:r>
      <w:proofErr w:type="spellEnd"/>
      <w:r w:rsidRPr="00893C25">
        <w:rPr>
          <w:rFonts w:ascii="Times New Roman" w:hAnsi="Times New Roman" w:cs="Times New Roman"/>
          <w:sz w:val="24"/>
          <w:lang w:val="en-GB"/>
        </w:rPr>
        <w:t>, Switzerland</w:t>
      </w:r>
      <w:r w:rsidR="0061097E">
        <w:rPr>
          <w:rFonts w:ascii="Times New Roman" w:hAnsi="Times New Roman" w:cs="Times New Roman"/>
          <w:sz w:val="24"/>
          <w:lang w:val="en-GB"/>
        </w:rPr>
        <w:t>)</w:t>
      </w:r>
      <w:r w:rsidRPr="00893C25">
        <w:rPr>
          <w:rFonts w:ascii="Times New Roman" w:hAnsi="Times New Roman" w:cs="Times New Roman"/>
          <w:sz w:val="24"/>
          <w:lang w:val="en-GB"/>
        </w:rPr>
        <w:t>, is used for high magnetic field testing of superconducting cables for fusion and accelerator magnets</w:t>
      </w:r>
      <w:r w:rsidR="004E288F" w:rsidRPr="00893C25">
        <w:rPr>
          <w:rFonts w:ascii="Times New Roman" w:hAnsi="Times New Roman" w:cs="Times New Roman"/>
          <w:sz w:val="24"/>
          <w:lang w:val="en-GB"/>
        </w:rPr>
        <w:t xml:space="preserve"> [</w:t>
      </w:r>
      <w:r w:rsidR="0058261A" w:rsidRPr="0058261A">
        <w:rPr>
          <w:rFonts w:ascii="Times New Roman" w:hAnsi="Times New Roman" w:cs="Times New Roman"/>
          <w:sz w:val="24"/>
          <w:lang w:val="en-GB"/>
        </w:rPr>
        <w:t>1</w:t>
      </w:r>
      <w:r w:rsidR="004E288F" w:rsidRPr="00893C25">
        <w:rPr>
          <w:rFonts w:ascii="Times New Roman" w:hAnsi="Times New Roman" w:cs="Times New Roman"/>
          <w:sz w:val="24"/>
          <w:lang w:val="en-GB"/>
        </w:rPr>
        <w:t>]</w:t>
      </w:r>
      <w:r w:rsidRPr="00893C25">
        <w:rPr>
          <w:rFonts w:ascii="Times New Roman" w:hAnsi="Times New Roman" w:cs="Times New Roman"/>
          <w:sz w:val="24"/>
          <w:lang w:val="en-GB"/>
        </w:rPr>
        <w:t xml:space="preserve">. EDIPO 2 is a major upgrade of the facility, currently under design and manufacturing, with a target magnetic field of 15 T </w:t>
      </w:r>
      <w:r w:rsidR="001A1A04">
        <w:rPr>
          <w:rFonts w:ascii="Times New Roman" w:hAnsi="Times New Roman" w:cs="Times New Roman"/>
          <w:sz w:val="24"/>
          <w:lang w:val="en-GB"/>
        </w:rPr>
        <w:t xml:space="preserve">at the centre of the magnet aperture </w:t>
      </w:r>
      <w:r w:rsidRPr="00893C25">
        <w:rPr>
          <w:rFonts w:ascii="Times New Roman" w:hAnsi="Times New Roman" w:cs="Times New Roman"/>
          <w:sz w:val="24"/>
          <w:lang w:val="en-GB"/>
        </w:rPr>
        <w:t>and a uniform field length of 1000 mm (with a 1% drop in the field along the axis of the aperture)</w:t>
      </w:r>
      <w:r w:rsidR="003266BC">
        <w:rPr>
          <w:rFonts w:ascii="Times New Roman" w:hAnsi="Times New Roman" w:cs="Times New Roman"/>
          <w:sz w:val="24"/>
          <w:lang w:val="en-GB"/>
        </w:rPr>
        <w:t xml:space="preserve"> [2</w:t>
      </w:r>
      <w:r w:rsidR="00A65597">
        <w:rPr>
          <w:rFonts w:ascii="Times New Roman" w:hAnsi="Times New Roman" w:cs="Times New Roman"/>
          <w:sz w:val="24"/>
          <w:lang w:val="en-GB"/>
        </w:rPr>
        <w:t>,</w:t>
      </w:r>
      <w:r w:rsidR="003266BC">
        <w:rPr>
          <w:rFonts w:ascii="Times New Roman" w:hAnsi="Times New Roman" w:cs="Times New Roman"/>
          <w:sz w:val="24"/>
          <w:lang w:val="en-GB"/>
        </w:rPr>
        <w:t>3]</w:t>
      </w:r>
      <w:r w:rsidRPr="00893C25">
        <w:rPr>
          <w:rFonts w:ascii="Times New Roman" w:hAnsi="Times New Roman" w:cs="Times New Roman"/>
          <w:sz w:val="24"/>
          <w:lang w:val="en-GB"/>
        </w:rPr>
        <w:t>. A 144x144 mm</w:t>
      </w:r>
      <w:r w:rsidRPr="00893C25">
        <w:rPr>
          <w:rFonts w:ascii="Times New Roman" w:hAnsi="Times New Roman" w:cs="Times New Roman"/>
          <w:sz w:val="24"/>
          <w:vertAlign w:val="superscript"/>
          <w:lang w:val="en-GB"/>
        </w:rPr>
        <w:t>2</w:t>
      </w:r>
      <w:r w:rsidRPr="00893C25">
        <w:rPr>
          <w:rFonts w:ascii="Times New Roman" w:hAnsi="Times New Roman" w:cs="Times New Roman"/>
          <w:sz w:val="24"/>
          <w:lang w:val="en-GB"/>
        </w:rPr>
        <w:t xml:space="preserve"> square aperture will </w:t>
      </w:r>
      <w:r w:rsidR="00B05125" w:rsidRPr="00893C25">
        <w:rPr>
          <w:rFonts w:ascii="Times New Roman" w:hAnsi="Times New Roman" w:cs="Times New Roman"/>
          <w:sz w:val="24"/>
          <w:lang w:val="en-GB"/>
        </w:rPr>
        <w:t>allow the testing of cables and insert coils of various sizes and shapes</w:t>
      </w:r>
      <w:r w:rsidR="003266BC">
        <w:rPr>
          <w:rFonts w:ascii="Times New Roman" w:hAnsi="Times New Roman" w:cs="Times New Roman"/>
          <w:sz w:val="24"/>
          <w:lang w:val="en-GB"/>
        </w:rPr>
        <w:t xml:space="preserve"> [4]</w:t>
      </w:r>
      <w:r w:rsidR="00B05125" w:rsidRPr="00893C25">
        <w:rPr>
          <w:rFonts w:ascii="Times New Roman" w:hAnsi="Times New Roman" w:cs="Times New Roman"/>
          <w:sz w:val="24"/>
          <w:lang w:val="en-GB"/>
        </w:rPr>
        <w:t>.</w:t>
      </w:r>
    </w:p>
    <w:p w14:paraId="2EC83FE1" w14:textId="62530B98" w:rsidR="009926A5" w:rsidRPr="00893C25" w:rsidRDefault="00682013" w:rsidP="00D2370E">
      <w:pPr>
        <w:spacing w:line="360" w:lineRule="auto"/>
        <w:contextualSpacing/>
        <w:jc w:val="both"/>
        <w:rPr>
          <w:rFonts w:ascii="Times New Roman" w:hAnsi="Times New Roman" w:cs="Times New Roman"/>
          <w:sz w:val="24"/>
          <w:lang w:val="en-GB"/>
        </w:rPr>
      </w:pPr>
      <w:r w:rsidRPr="00893C25">
        <w:rPr>
          <w:rFonts w:ascii="Times New Roman" w:hAnsi="Times New Roman" w:cs="Times New Roman"/>
          <w:sz w:val="24"/>
          <w:lang w:val="en-GB"/>
        </w:rPr>
        <w:t>The ongoing magnet design studies are based on high current density</w:t>
      </w:r>
      <w:r w:rsidR="00DB13CD" w:rsidRPr="00893C25">
        <w:rPr>
          <w:rFonts w:ascii="Times New Roman" w:hAnsi="Times New Roman" w:cs="Times New Roman"/>
          <w:sz w:val="24"/>
          <w:lang w:val="en-GB"/>
        </w:rPr>
        <w:t xml:space="preserve"> (about 3000 A</w:t>
      </w:r>
      <w:r w:rsidR="00DB13CD" w:rsidRPr="00893C25">
        <w:rPr>
          <w:rFonts w:ascii="Times New Roman" w:hAnsi="Times New Roman" w:cs="Times New Roman"/>
          <w:sz w:val="24"/>
          <w:vertAlign w:val="superscript"/>
          <w:lang w:val="en-GB"/>
        </w:rPr>
        <w:t xml:space="preserve"> </w:t>
      </w:r>
      <w:r w:rsidR="00DB13CD" w:rsidRPr="00893C25">
        <w:rPr>
          <w:rFonts w:ascii="Times New Roman" w:hAnsi="Times New Roman" w:cs="Times New Roman"/>
          <w:sz w:val="24"/>
          <w:lang w:val="en-GB"/>
        </w:rPr>
        <w:t>mm</w:t>
      </w:r>
      <w:r w:rsidR="00DB13CD" w:rsidRPr="00893C25">
        <w:rPr>
          <w:rFonts w:ascii="Times New Roman" w:hAnsi="Times New Roman" w:cs="Times New Roman"/>
          <w:sz w:val="24"/>
          <w:vertAlign w:val="superscript"/>
          <w:lang w:val="en-GB"/>
        </w:rPr>
        <w:t>-2</w:t>
      </w:r>
      <w:r w:rsidR="00DB13CD" w:rsidRPr="00893C25">
        <w:rPr>
          <w:rFonts w:ascii="Times New Roman" w:hAnsi="Times New Roman" w:cs="Times New Roman"/>
          <w:sz w:val="24"/>
          <w:lang w:val="en-GB"/>
        </w:rPr>
        <w:t xml:space="preserve"> at 4.2 K and 12 T)</w:t>
      </w:r>
      <w:r w:rsidRPr="00893C25">
        <w:rPr>
          <w:rFonts w:ascii="Times New Roman" w:hAnsi="Times New Roman" w:cs="Times New Roman"/>
          <w:sz w:val="24"/>
          <w:lang w:val="en-GB"/>
        </w:rPr>
        <w:t xml:space="preserve"> Nb</w:t>
      </w:r>
      <w:r w:rsidRPr="00893C25">
        <w:rPr>
          <w:rFonts w:ascii="Times New Roman" w:hAnsi="Times New Roman" w:cs="Times New Roman"/>
          <w:sz w:val="24"/>
          <w:vertAlign w:val="subscript"/>
          <w:lang w:val="en-GB"/>
        </w:rPr>
        <w:t>3</w:t>
      </w:r>
      <w:r w:rsidRPr="00893C25">
        <w:rPr>
          <w:rFonts w:ascii="Times New Roman" w:hAnsi="Times New Roman" w:cs="Times New Roman"/>
          <w:sz w:val="24"/>
          <w:lang w:val="en-GB"/>
        </w:rPr>
        <w:t xml:space="preserve">Sn strands, </w:t>
      </w:r>
      <w:r w:rsidR="00DB13CD" w:rsidRPr="00893C25">
        <w:rPr>
          <w:rFonts w:ascii="Times New Roman" w:hAnsi="Times New Roman" w:cs="Times New Roman"/>
          <w:sz w:val="24"/>
          <w:lang w:val="en-GB"/>
        </w:rPr>
        <w:t xml:space="preserve">arranged in </w:t>
      </w:r>
      <w:r w:rsidR="000512F2">
        <w:rPr>
          <w:rFonts w:ascii="Times New Roman" w:hAnsi="Times New Roman" w:cs="Times New Roman"/>
          <w:sz w:val="24"/>
          <w:lang w:val="en-GB"/>
        </w:rPr>
        <w:t xml:space="preserve">flat </w:t>
      </w:r>
      <w:r w:rsidR="00DB13CD" w:rsidRPr="00893C25">
        <w:rPr>
          <w:rFonts w:ascii="Times New Roman" w:hAnsi="Times New Roman" w:cs="Times New Roman"/>
          <w:sz w:val="24"/>
          <w:lang w:val="en-GB"/>
        </w:rPr>
        <w:t>Rutherford</w:t>
      </w:r>
      <w:r w:rsidR="003266BC">
        <w:rPr>
          <w:rFonts w:ascii="Times New Roman" w:hAnsi="Times New Roman" w:cs="Times New Roman"/>
          <w:sz w:val="24"/>
          <w:lang w:val="en-GB"/>
        </w:rPr>
        <w:t>-like</w:t>
      </w:r>
      <w:r w:rsidR="00DB13CD" w:rsidRPr="00893C25">
        <w:rPr>
          <w:rFonts w:ascii="Times New Roman" w:hAnsi="Times New Roman" w:cs="Times New Roman"/>
          <w:sz w:val="24"/>
          <w:lang w:val="en-GB"/>
        </w:rPr>
        <w:t xml:space="preserve"> cables. The corresponding engineering current density of the superconducting magnet will be in the order of 200 A</w:t>
      </w:r>
      <w:r w:rsidR="00DB13CD" w:rsidRPr="00893C25">
        <w:rPr>
          <w:rFonts w:ascii="Times New Roman" w:hAnsi="Times New Roman" w:cs="Times New Roman"/>
          <w:sz w:val="24"/>
          <w:vertAlign w:val="superscript"/>
          <w:lang w:val="en-GB"/>
        </w:rPr>
        <w:t xml:space="preserve"> </w:t>
      </w:r>
      <w:r w:rsidR="00DB13CD" w:rsidRPr="00893C25">
        <w:rPr>
          <w:rFonts w:ascii="Times New Roman" w:hAnsi="Times New Roman" w:cs="Times New Roman"/>
          <w:sz w:val="24"/>
          <w:lang w:val="en-GB"/>
        </w:rPr>
        <w:t>mm</w:t>
      </w:r>
      <w:r w:rsidR="00DB13CD" w:rsidRPr="00893C25">
        <w:rPr>
          <w:rFonts w:ascii="Times New Roman" w:hAnsi="Times New Roman" w:cs="Times New Roman"/>
          <w:sz w:val="24"/>
          <w:vertAlign w:val="superscript"/>
          <w:lang w:val="en-GB"/>
        </w:rPr>
        <w:t>-2</w:t>
      </w:r>
      <w:r w:rsidR="00DB13CD" w:rsidRPr="00893C25">
        <w:rPr>
          <w:rFonts w:ascii="Times New Roman" w:hAnsi="Times New Roman" w:cs="Times New Roman"/>
          <w:sz w:val="24"/>
          <w:lang w:val="en-GB"/>
        </w:rPr>
        <w:t xml:space="preserve">, </w:t>
      </w:r>
      <w:r w:rsidR="00DB13CD" w:rsidRPr="00893C25">
        <w:rPr>
          <w:rFonts w:ascii="Times New Roman" w:hAnsi="Times New Roman" w:cs="Times New Roman"/>
          <w:sz w:val="24"/>
          <w:lang w:val="en-GB"/>
        </w:rPr>
        <w:lastRenderedPageBreak/>
        <w:t xml:space="preserve">if a 6-coil layout is </w:t>
      </w:r>
      <w:r w:rsidR="00F84C24">
        <w:rPr>
          <w:rFonts w:ascii="Times New Roman" w:hAnsi="Times New Roman" w:cs="Times New Roman"/>
          <w:sz w:val="24"/>
          <w:lang w:val="en-GB"/>
        </w:rPr>
        <w:t>implemented</w:t>
      </w:r>
      <w:r w:rsidR="004E288F" w:rsidRPr="00893C25">
        <w:rPr>
          <w:rFonts w:ascii="Times New Roman" w:hAnsi="Times New Roman" w:cs="Times New Roman"/>
          <w:sz w:val="24"/>
          <w:lang w:val="en-GB"/>
        </w:rPr>
        <w:t xml:space="preserve"> [</w:t>
      </w:r>
      <w:r w:rsidR="0040340C">
        <w:rPr>
          <w:rFonts w:ascii="Times New Roman" w:hAnsi="Times New Roman" w:cs="Times New Roman"/>
          <w:sz w:val="24"/>
          <w:lang w:val="en-GB"/>
        </w:rPr>
        <w:t>4</w:t>
      </w:r>
      <w:r w:rsidR="004E288F" w:rsidRPr="00893C25">
        <w:rPr>
          <w:rFonts w:ascii="Times New Roman" w:hAnsi="Times New Roman" w:cs="Times New Roman"/>
          <w:sz w:val="24"/>
          <w:lang w:val="en-GB"/>
        </w:rPr>
        <w:t>]</w:t>
      </w:r>
      <w:r w:rsidR="00DB13CD" w:rsidRPr="00893C25">
        <w:rPr>
          <w:rFonts w:ascii="Times New Roman" w:hAnsi="Times New Roman" w:cs="Times New Roman"/>
          <w:sz w:val="24"/>
          <w:lang w:val="en-GB"/>
        </w:rPr>
        <w:t>.</w:t>
      </w:r>
      <w:r w:rsidR="004E288F" w:rsidRPr="00893C25">
        <w:rPr>
          <w:rFonts w:ascii="Times New Roman" w:hAnsi="Times New Roman" w:cs="Times New Roman"/>
          <w:sz w:val="24"/>
          <w:lang w:val="en-GB"/>
        </w:rPr>
        <w:t xml:space="preserve"> This range of engineering current density calls for a compact magnet design, which cannot rely on forced-flow conductors such as in the old EDIPO facility [</w:t>
      </w:r>
      <w:r w:rsidR="00820F02" w:rsidRPr="00820F02">
        <w:rPr>
          <w:rFonts w:ascii="Times New Roman" w:hAnsi="Times New Roman" w:cs="Times New Roman"/>
          <w:sz w:val="24"/>
          <w:lang w:val="en-GB"/>
        </w:rPr>
        <w:t>1</w:t>
      </w:r>
      <w:r w:rsidR="004E288F" w:rsidRPr="00893C25">
        <w:rPr>
          <w:rFonts w:ascii="Times New Roman" w:hAnsi="Times New Roman" w:cs="Times New Roman"/>
          <w:sz w:val="24"/>
          <w:lang w:val="en-GB"/>
        </w:rPr>
        <w:t>].</w:t>
      </w:r>
      <w:r w:rsidR="00991CDA" w:rsidRPr="00893C25">
        <w:rPr>
          <w:rFonts w:ascii="Times New Roman" w:hAnsi="Times New Roman" w:cs="Times New Roman"/>
          <w:sz w:val="24"/>
          <w:lang w:val="en-GB"/>
        </w:rPr>
        <w:t xml:space="preserve"> The use of forced-flow conductors, in fact, would require an unreasonably large amount of superconductor to r</w:t>
      </w:r>
      <w:r w:rsidR="000512F2">
        <w:rPr>
          <w:rFonts w:ascii="Times New Roman" w:hAnsi="Times New Roman" w:cs="Times New Roman"/>
          <w:sz w:val="24"/>
          <w:lang w:val="en-GB"/>
        </w:rPr>
        <w:t>each the target magnetic field.</w:t>
      </w:r>
    </w:p>
    <w:p w14:paraId="5347569B" w14:textId="54E9B9FC" w:rsidR="008478C1" w:rsidRDefault="00B702AE" w:rsidP="00D2370E">
      <w:pPr>
        <w:spacing w:line="360" w:lineRule="auto"/>
        <w:contextualSpacing/>
        <w:jc w:val="both"/>
        <w:rPr>
          <w:rFonts w:ascii="Times New Roman" w:hAnsi="Times New Roman" w:cs="Times New Roman"/>
          <w:sz w:val="24"/>
          <w:lang w:val="en-GB"/>
        </w:rPr>
      </w:pPr>
      <w:r w:rsidRPr="00893C25">
        <w:rPr>
          <w:rFonts w:ascii="Times New Roman" w:hAnsi="Times New Roman" w:cs="Times New Roman"/>
          <w:sz w:val="24"/>
          <w:lang w:val="en-GB"/>
        </w:rPr>
        <w:t>Therefore, a cooling configuration based on a saturated helium bath</w:t>
      </w:r>
      <w:r w:rsidR="009D43AD">
        <w:rPr>
          <w:rFonts w:ascii="Times New Roman" w:hAnsi="Times New Roman" w:cs="Times New Roman"/>
          <w:sz w:val="24"/>
          <w:lang w:val="en-GB"/>
        </w:rPr>
        <w:t xml:space="preserve"> kept at about 4.2 K</w:t>
      </w:r>
      <w:r w:rsidRPr="00893C25">
        <w:rPr>
          <w:rFonts w:ascii="Times New Roman" w:hAnsi="Times New Roman" w:cs="Times New Roman"/>
          <w:sz w:val="24"/>
          <w:lang w:val="en-GB"/>
        </w:rPr>
        <w:t xml:space="preserve"> has been selected. This allows an accelerator magnet-like design,</w:t>
      </w:r>
      <w:r w:rsidR="00EF4C84" w:rsidRPr="00893C25">
        <w:rPr>
          <w:rFonts w:ascii="Times New Roman" w:hAnsi="Times New Roman" w:cs="Times New Roman"/>
          <w:sz w:val="24"/>
          <w:lang w:val="en-GB"/>
        </w:rPr>
        <w:t xml:space="preserve"> thus</w:t>
      </w:r>
      <w:r w:rsidRPr="00893C25">
        <w:rPr>
          <w:rFonts w:ascii="Times New Roman" w:hAnsi="Times New Roman" w:cs="Times New Roman"/>
          <w:sz w:val="24"/>
          <w:lang w:val="en-GB"/>
        </w:rPr>
        <w:t xml:space="preserve"> increasing the maximum field and the uniform field length mentioned above.</w:t>
      </w:r>
      <w:r w:rsidR="00893C25" w:rsidRPr="00893C25">
        <w:rPr>
          <w:rFonts w:ascii="Times New Roman" w:hAnsi="Times New Roman" w:cs="Times New Roman"/>
          <w:sz w:val="24"/>
          <w:lang w:val="en-GB"/>
        </w:rPr>
        <w:t xml:space="preserve"> For this purpose, a stainless steel helium vessel has been conceived, designed and manufactured, and has been delivered in December 2021.</w:t>
      </w:r>
      <w:r w:rsidR="008478C1" w:rsidRPr="008478C1">
        <w:rPr>
          <w:rFonts w:ascii="Times New Roman" w:hAnsi="Times New Roman" w:cs="Times New Roman"/>
          <w:sz w:val="24"/>
          <w:lang w:val="en-GB"/>
        </w:rPr>
        <w:t xml:space="preserve"> </w:t>
      </w:r>
      <w:r w:rsidR="00826B3C">
        <w:rPr>
          <w:rFonts w:ascii="Times New Roman" w:hAnsi="Times New Roman" w:cs="Times New Roman"/>
          <w:sz w:val="24"/>
          <w:lang w:val="en-GB"/>
        </w:rPr>
        <w:t>A preliminary design of its pressure relief system has also been carried out [</w:t>
      </w:r>
      <w:r w:rsidR="0040340C" w:rsidRPr="0040340C">
        <w:rPr>
          <w:rFonts w:ascii="Times New Roman" w:hAnsi="Times New Roman" w:cs="Times New Roman"/>
          <w:sz w:val="24"/>
          <w:lang w:val="en-GB"/>
        </w:rPr>
        <w:t>5</w:t>
      </w:r>
      <w:r w:rsidR="00826B3C">
        <w:rPr>
          <w:rFonts w:ascii="Times New Roman" w:hAnsi="Times New Roman" w:cs="Times New Roman"/>
          <w:sz w:val="24"/>
          <w:lang w:val="en-GB"/>
        </w:rPr>
        <w:t>].</w:t>
      </w:r>
    </w:p>
    <w:p w14:paraId="72D2572A" w14:textId="6F7FC4AF" w:rsidR="00893C25" w:rsidRDefault="008478C1" w:rsidP="00D2370E">
      <w:pPr>
        <w:spacing w:line="360" w:lineRule="auto"/>
        <w:contextualSpacing/>
        <w:jc w:val="both"/>
        <w:rPr>
          <w:rFonts w:ascii="Times New Roman" w:hAnsi="Times New Roman" w:cs="Times New Roman"/>
          <w:sz w:val="24"/>
          <w:lang w:val="en-GB"/>
        </w:rPr>
      </w:pPr>
      <w:r>
        <w:rPr>
          <w:rFonts w:ascii="Times New Roman" w:hAnsi="Times New Roman" w:cs="Times New Roman"/>
          <w:sz w:val="24"/>
          <w:lang w:val="en-GB"/>
        </w:rPr>
        <w:t xml:space="preserve">In this </w:t>
      </w:r>
      <w:r w:rsidR="00C74B37" w:rsidRPr="002200FA">
        <w:rPr>
          <w:rFonts w:ascii="Times New Roman" w:hAnsi="Times New Roman" w:cs="Times New Roman"/>
          <w:sz w:val="24"/>
          <w:lang w:val="en-GB"/>
        </w:rPr>
        <w:t>paper,</w:t>
      </w:r>
      <w:r w:rsidRPr="002200FA">
        <w:rPr>
          <w:rFonts w:ascii="Times New Roman" w:hAnsi="Times New Roman" w:cs="Times New Roman"/>
          <w:sz w:val="24"/>
          <w:lang w:val="en-GB"/>
        </w:rPr>
        <w:t xml:space="preserve"> we present </w:t>
      </w:r>
      <w:r w:rsidR="002200FA" w:rsidRPr="002200FA">
        <w:rPr>
          <w:rFonts w:ascii="Times New Roman" w:hAnsi="Times New Roman" w:cs="Times New Roman"/>
          <w:sz w:val="24"/>
          <w:lang w:val="en-GB"/>
        </w:rPr>
        <w:t>recent updates on the design and manufacturing of the EDIPO 2 cryostat, with a particular focus on the helium vessel</w:t>
      </w:r>
      <w:r w:rsidR="002200FA">
        <w:rPr>
          <w:rFonts w:ascii="Times New Roman" w:hAnsi="Times New Roman" w:cs="Times New Roman"/>
          <w:sz w:val="24"/>
          <w:lang w:val="en-GB"/>
        </w:rPr>
        <w:t xml:space="preserve">. First of all, we provide an overall estimation of the thermal budget of the cryostat, i.e., the heat loads to the two temperature levels of interest. </w:t>
      </w:r>
      <w:r>
        <w:rPr>
          <w:rFonts w:ascii="Times New Roman" w:hAnsi="Times New Roman" w:cs="Times New Roman"/>
          <w:sz w:val="24"/>
          <w:lang w:val="en-GB"/>
        </w:rPr>
        <w:t xml:space="preserve">Starting from geometric and assembly constraints, we describe the main requirements of the </w:t>
      </w:r>
      <w:r w:rsidR="002200FA">
        <w:rPr>
          <w:rFonts w:ascii="Times New Roman" w:hAnsi="Times New Roman" w:cs="Times New Roman"/>
          <w:sz w:val="24"/>
          <w:lang w:val="en-GB"/>
        </w:rPr>
        <w:t xml:space="preserve">helium </w:t>
      </w:r>
      <w:r>
        <w:rPr>
          <w:rFonts w:ascii="Times New Roman" w:hAnsi="Times New Roman" w:cs="Times New Roman"/>
          <w:sz w:val="24"/>
          <w:lang w:val="en-GB"/>
        </w:rPr>
        <w:t>vessel</w:t>
      </w:r>
      <w:r w:rsidR="002200FA">
        <w:rPr>
          <w:rFonts w:ascii="Times New Roman" w:hAnsi="Times New Roman" w:cs="Times New Roman"/>
          <w:sz w:val="24"/>
          <w:lang w:val="en-GB"/>
        </w:rPr>
        <w:t>, as well as its integration into the existing infrastructure</w:t>
      </w:r>
      <w:r>
        <w:rPr>
          <w:rFonts w:ascii="Times New Roman" w:hAnsi="Times New Roman" w:cs="Times New Roman"/>
          <w:sz w:val="24"/>
          <w:lang w:val="en-GB"/>
        </w:rPr>
        <w:t>. Numerical simulations by means of the finite-element method are then used to verify the proposed structural design. Finally, we show the manufactured helium vessel and the results of experimental pressure tests, as well as their comparison with the numerical results.</w:t>
      </w:r>
    </w:p>
    <w:p w14:paraId="0A66E4D1" w14:textId="77777777" w:rsidR="00E56AE8" w:rsidRDefault="00E56AE8" w:rsidP="00D2370E">
      <w:pPr>
        <w:spacing w:line="360" w:lineRule="auto"/>
        <w:contextualSpacing/>
        <w:jc w:val="both"/>
        <w:rPr>
          <w:rFonts w:ascii="Times New Roman" w:hAnsi="Times New Roman" w:cs="Times New Roman"/>
          <w:sz w:val="24"/>
          <w:lang w:val="en-GB"/>
        </w:rPr>
      </w:pPr>
    </w:p>
    <w:p w14:paraId="2864D176" w14:textId="1317200F" w:rsidR="00E56AE8" w:rsidRPr="00E56AE8" w:rsidRDefault="00E56AE8" w:rsidP="00D2370E">
      <w:pPr>
        <w:spacing w:line="360" w:lineRule="auto"/>
        <w:contextualSpacing/>
        <w:jc w:val="both"/>
        <w:rPr>
          <w:rFonts w:ascii="Times New Roman" w:hAnsi="Times New Roman" w:cs="Times New Roman"/>
          <w:b/>
          <w:sz w:val="24"/>
          <w:lang w:val="en-GB"/>
        </w:rPr>
      </w:pPr>
      <w:r w:rsidRPr="00E56AE8">
        <w:rPr>
          <w:rFonts w:ascii="Times New Roman" w:hAnsi="Times New Roman" w:cs="Times New Roman"/>
          <w:b/>
          <w:sz w:val="24"/>
          <w:lang w:val="en-GB"/>
        </w:rPr>
        <w:t xml:space="preserve">2. </w:t>
      </w:r>
      <w:r w:rsidR="00F936DA">
        <w:rPr>
          <w:rFonts w:ascii="Times New Roman" w:hAnsi="Times New Roman" w:cs="Times New Roman"/>
          <w:b/>
          <w:sz w:val="24"/>
          <w:lang w:val="en-GB"/>
        </w:rPr>
        <w:t>Cryostat d</w:t>
      </w:r>
      <w:r w:rsidR="00685642">
        <w:rPr>
          <w:rFonts w:ascii="Times New Roman" w:hAnsi="Times New Roman" w:cs="Times New Roman"/>
          <w:b/>
          <w:sz w:val="24"/>
          <w:lang w:val="en-GB"/>
        </w:rPr>
        <w:t>esign</w:t>
      </w:r>
    </w:p>
    <w:p w14:paraId="3EC463CC" w14:textId="77777777" w:rsidR="00E56AE8" w:rsidRPr="00E56AE8" w:rsidRDefault="00E56AE8" w:rsidP="00D2370E">
      <w:pPr>
        <w:spacing w:line="360" w:lineRule="auto"/>
        <w:contextualSpacing/>
        <w:jc w:val="both"/>
        <w:rPr>
          <w:rFonts w:ascii="Times New Roman" w:hAnsi="Times New Roman" w:cs="Times New Roman"/>
          <w:b/>
          <w:sz w:val="24"/>
          <w:lang w:val="en-GB"/>
        </w:rPr>
      </w:pPr>
      <w:r w:rsidRPr="00E56AE8">
        <w:rPr>
          <w:rFonts w:ascii="Times New Roman" w:hAnsi="Times New Roman" w:cs="Times New Roman"/>
          <w:b/>
          <w:sz w:val="24"/>
          <w:lang w:val="en-GB"/>
        </w:rPr>
        <w:t>2.1 Geometry and assembly</w:t>
      </w:r>
    </w:p>
    <w:p w14:paraId="0F357157" w14:textId="20DD63B5" w:rsidR="0054700A" w:rsidRDefault="00FA0F14" w:rsidP="00A54AD0">
      <w:pPr>
        <w:spacing w:line="360" w:lineRule="auto"/>
        <w:contextualSpacing/>
        <w:jc w:val="both"/>
        <w:rPr>
          <w:rFonts w:ascii="Times New Roman" w:hAnsi="Times New Roman" w:cs="Times New Roman"/>
          <w:sz w:val="24"/>
          <w:lang w:val="en-GB"/>
        </w:rPr>
      </w:pPr>
      <w:r>
        <w:rPr>
          <w:rFonts w:ascii="Times New Roman" w:hAnsi="Times New Roman" w:cs="Times New Roman"/>
          <w:sz w:val="24"/>
          <w:lang w:val="en-GB"/>
        </w:rPr>
        <w:t xml:space="preserve">The EDIPO 2 cryostat is composed of an existing thermal shield and vacuum vessel, and a newly designed helium vessel, which is conceived for the new accelerator-like magnet design. </w:t>
      </w:r>
      <w:r w:rsidR="00E56AE8">
        <w:rPr>
          <w:rFonts w:ascii="Times New Roman" w:hAnsi="Times New Roman" w:cs="Times New Roman"/>
          <w:sz w:val="24"/>
          <w:lang w:val="en-GB"/>
        </w:rPr>
        <w:t xml:space="preserve">One of the main requirements of the </w:t>
      </w:r>
      <w:r w:rsidR="00F84C24">
        <w:rPr>
          <w:rFonts w:ascii="Times New Roman" w:hAnsi="Times New Roman" w:cs="Times New Roman"/>
          <w:sz w:val="24"/>
          <w:lang w:val="en-GB"/>
        </w:rPr>
        <w:t xml:space="preserve">EDIPO 2 </w:t>
      </w:r>
      <w:r w:rsidR="00E56AE8">
        <w:rPr>
          <w:rFonts w:ascii="Times New Roman" w:hAnsi="Times New Roman" w:cs="Times New Roman"/>
          <w:sz w:val="24"/>
          <w:lang w:val="en-GB"/>
        </w:rPr>
        <w:t>helium vessel is the perfect match with the existing facility, i.e.</w:t>
      </w:r>
      <w:r w:rsidR="00F84C24">
        <w:rPr>
          <w:rFonts w:ascii="Times New Roman" w:hAnsi="Times New Roman" w:cs="Times New Roman"/>
          <w:sz w:val="24"/>
          <w:lang w:val="en-GB"/>
        </w:rPr>
        <w:t>,</w:t>
      </w:r>
      <w:r w:rsidR="00E56AE8">
        <w:rPr>
          <w:rFonts w:ascii="Times New Roman" w:hAnsi="Times New Roman" w:cs="Times New Roman"/>
          <w:sz w:val="24"/>
          <w:lang w:val="en-GB"/>
        </w:rPr>
        <w:t xml:space="preserve"> it must not interfere with the thermal shield and vacuum vessel</w:t>
      </w:r>
      <w:r w:rsidR="00E56AE8" w:rsidRPr="00F84C24">
        <w:rPr>
          <w:rFonts w:ascii="Times New Roman" w:hAnsi="Times New Roman" w:cs="Times New Roman"/>
          <w:sz w:val="24"/>
          <w:lang w:val="en-GB"/>
        </w:rPr>
        <w:t>.</w:t>
      </w:r>
      <w:r w:rsidR="00694BDF" w:rsidRPr="00F84C24">
        <w:rPr>
          <w:rFonts w:ascii="Times New Roman" w:hAnsi="Times New Roman" w:cs="Times New Roman"/>
          <w:sz w:val="24"/>
          <w:lang w:val="en-GB"/>
        </w:rPr>
        <w:t xml:space="preserve"> Figure 1 </w:t>
      </w:r>
      <w:r w:rsidR="00694BDF">
        <w:rPr>
          <w:rFonts w:ascii="Times New Roman" w:hAnsi="Times New Roman" w:cs="Times New Roman"/>
          <w:sz w:val="24"/>
          <w:lang w:val="en-GB"/>
        </w:rPr>
        <w:t xml:space="preserve">shows the integration of the </w:t>
      </w:r>
      <w:r w:rsidR="00F84C24">
        <w:rPr>
          <w:rFonts w:ascii="Times New Roman" w:hAnsi="Times New Roman" w:cs="Times New Roman"/>
          <w:sz w:val="24"/>
          <w:lang w:val="en-GB"/>
        </w:rPr>
        <w:t xml:space="preserve">new </w:t>
      </w:r>
      <w:r w:rsidR="00694BDF">
        <w:rPr>
          <w:rFonts w:ascii="Times New Roman" w:hAnsi="Times New Roman" w:cs="Times New Roman"/>
          <w:sz w:val="24"/>
          <w:lang w:val="en-GB"/>
        </w:rPr>
        <w:t xml:space="preserve">helium vessel into the magnet assembly. </w:t>
      </w:r>
      <w:r w:rsidR="000D60E3" w:rsidRPr="000D60E3">
        <w:rPr>
          <w:rFonts w:ascii="Times New Roman" w:hAnsi="Times New Roman" w:cs="Times New Roman"/>
          <w:sz w:val="24"/>
          <w:lang w:val="en-GB"/>
        </w:rPr>
        <w:t>The</w:t>
      </w:r>
      <w:r w:rsidR="000D60E3">
        <w:rPr>
          <w:rFonts w:ascii="Times New Roman" w:hAnsi="Times New Roman" w:cs="Times New Roman"/>
          <w:sz w:val="24"/>
          <w:lang w:val="en-GB"/>
        </w:rPr>
        <w:t xml:space="preserve"> same Figure 1 displays the three main components </w:t>
      </w:r>
      <w:r w:rsidR="0054700A">
        <w:rPr>
          <w:rFonts w:ascii="Times New Roman" w:hAnsi="Times New Roman" w:cs="Times New Roman"/>
          <w:sz w:val="24"/>
          <w:lang w:val="en-GB"/>
        </w:rPr>
        <w:t xml:space="preserve">of </w:t>
      </w:r>
      <w:r w:rsidR="000D60E3">
        <w:rPr>
          <w:rFonts w:ascii="Times New Roman" w:hAnsi="Times New Roman" w:cs="Times New Roman"/>
          <w:sz w:val="24"/>
          <w:lang w:val="en-GB"/>
        </w:rPr>
        <w:t>which</w:t>
      </w:r>
      <w:r w:rsidR="000D60E3" w:rsidRPr="000D60E3">
        <w:rPr>
          <w:rFonts w:ascii="Times New Roman" w:hAnsi="Times New Roman" w:cs="Times New Roman"/>
          <w:sz w:val="24"/>
          <w:lang w:val="en-GB"/>
        </w:rPr>
        <w:t xml:space="preserve"> </w:t>
      </w:r>
      <w:r w:rsidR="000D60E3">
        <w:rPr>
          <w:rFonts w:ascii="Times New Roman" w:hAnsi="Times New Roman" w:cs="Times New Roman"/>
          <w:sz w:val="24"/>
          <w:lang w:val="en-GB"/>
        </w:rPr>
        <w:t xml:space="preserve">the </w:t>
      </w:r>
      <w:r w:rsidR="000D60E3" w:rsidRPr="000D60E3">
        <w:rPr>
          <w:rFonts w:ascii="Times New Roman" w:hAnsi="Times New Roman" w:cs="Times New Roman"/>
          <w:sz w:val="24"/>
          <w:lang w:val="en-GB"/>
        </w:rPr>
        <w:t xml:space="preserve">EDIPO 2 helium vessel is composed: </w:t>
      </w:r>
      <w:r w:rsidR="000D60E3">
        <w:rPr>
          <w:rFonts w:ascii="Times New Roman" w:hAnsi="Times New Roman" w:cs="Times New Roman"/>
          <w:sz w:val="24"/>
          <w:lang w:val="en-GB"/>
        </w:rPr>
        <w:t>(</w:t>
      </w:r>
      <w:r w:rsidR="000D60E3" w:rsidRPr="000D60E3">
        <w:rPr>
          <w:rFonts w:ascii="Times New Roman" w:hAnsi="Times New Roman" w:cs="Times New Roman"/>
          <w:sz w:val="24"/>
          <w:lang w:val="en-GB"/>
        </w:rPr>
        <w:t xml:space="preserve">1) </w:t>
      </w:r>
      <w:r w:rsidR="000D60E3">
        <w:rPr>
          <w:rFonts w:ascii="Times New Roman" w:hAnsi="Times New Roman" w:cs="Times New Roman"/>
          <w:sz w:val="24"/>
          <w:lang w:val="en-GB"/>
        </w:rPr>
        <w:t xml:space="preserve">a </w:t>
      </w:r>
      <w:r w:rsidR="000D60E3" w:rsidRPr="000D60E3">
        <w:rPr>
          <w:rFonts w:ascii="Times New Roman" w:hAnsi="Times New Roman" w:cs="Times New Roman"/>
          <w:sz w:val="24"/>
          <w:lang w:val="en-GB"/>
        </w:rPr>
        <w:t>top lid</w:t>
      </w:r>
      <w:r w:rsidR="00B62230">
        <w:rPr>
          <w:rFonts w:ascii="Times New Roman" w:hAnsi="Times New Roman" w:cs="Times New Roman"/>
          <w:sz w:val="24"/>
          <w:lang w:val="en-GB"/>
        </w:rPr>
        <w:t xml:space="preserve"> with</w:t>
      </w:r>
      <w:r w:rsidR="000D60E3" w:rsidRPr="000D60E3">
        <w:rPr>
          <w:rFonts w:ascii="Times New Roman" w:hAnsi="Times New Roman" w:cs="Times New Roman"/>
          <w:sz w:val="24"/>
          <w:lang w:val="en-GB"/>
        </w:rPr>
        <w:t xml:space="preserve"> a dished shape</w:t>
      </w:r>
      <w:r w:rsidR="000D60E3">
        <w:rPr>
          <w:rFonts w:ascii="Times New Roman" w:hAnsi="Times New Roman" w:cs="Times New Roman"/>
          <w:sz w:val="24"/>
          <w:lang w:val="en-GB"/>
        </w:rPr>
        <w:t>;</w:t>
      </w:r>
      <w:r w:rsidR="000D60E3" w:rsidRPr="000D60E3">
        <w:rPr>
          <w:rFonts w:ascii="Times New Roman" w:hAnsi="Times New Roman" w:cs="Times New Roman"/>
          <w:sz w:val="24"/>
          <w:lang w:val="en-GB"/>
        </w:rPr>
        <w:t xml:space="preserve"> </w:t>
      </w:r>
      <w:r w:rsidR="00B62230">
        <w:rPr>
          <w:rFonts w:ascii="Times New Roman" w:hAnsi="Times New Roman" w:cs="Times New Roman"/>
          <w:sz w:val="24"/>
          <w:lang w:val="en-GB"/>
        </w:rPr>
        <w:t>(</w:t>
      </w:r>
      <w:r w:rsidR="000D60E3" w:rsidRPr="000D60E3">
        <w:rPr>
          <w:rFonts w:ascii="Times New Roman" w:hAnsi="Times New Roman" w:cs="Times New Roman"/>
          <w:sz w:val="24"/>
          <w:lang w:val="en-GB"/>
        </w:rPr>
        <w:t xml:space="preserve">2) </w:t>
      </w:r>
      <w:r w:rsidR="00B62230">
        <w:rPr>
          <w:rFonts w:ascii="Times New Roman" w:hAnsi="Times New Roman" w:cs="Times New Roman"/>
          <w:sz w:val="24"/>
          <w:lang w:val="en-GB"/>
        </w:rPr>
        <w:t>a</w:t>
      </w:r>
      <w:r w:rsidR="000D60E3" w:rsidRPr="000D60E3">
        <w:rPr>
          <w:rFonts w:ascii="Times New Roman" w:hAnsi="Times New Roman" w:cs="Times New Roman"/>
          <w:sz w:val="24"/>
          <w:lang w:val="en-GB"/>
        </w:rPr>
        <w:t xml:space="preserve"> cylindrical </w:t>
      </w:r>
      <w:r w:rsidR="00B62230">
        <w:rPr>
          <w:rFonts w:ascii="Times New Roman" w:hAnsi="Times New Roman" w:cs="Times New Roman"/>
          <w:sz w:val="24"/>
          <w:lang w:val="en-GB"/>
        </w:rPr>
        <w:t xml:space="preserve">central </w:t>
      </w:r>
      <w:r w:rsidR="000D60E3" w:rsidRPr="000D60E3">
        <w:rPr>
          <w:rFonts w:ascii="Times New Roman" w:hAnsi="Times New Roman" w:cs="Times New Roman"/>
          <w:sz w:val="24"/>
          <w:lang w:val="en-GB"/>
        </w:rPr>
        <w:t>body</w:t>
      </w:r>
      <w:r w:rsidR="00B62230">
        <w:rPr>
          <w:rFonts w:ascii="Times New Roman" w:hAnsi="Times New Roman" w:cs="Times New Roman"/>
          <w:sz w:val="24"/>
          <w:lang w:val="en-GB"/>
        </w:rPr>
        <w:t>;</w:t>
      </w:r>
      <w:r w:rsidR="000D60E3" w:rsidRPr="000D60E3">
        <w:rPr>
          <w:rFonts w:ascii="Times New Roman" w:hAnsi="Times New Roman" w:cs="Times New Roman"/>
          <w:sz w:val="24"/>
          <w:lang w:val="en-GB"/>
        </w:rPr>
        <w:t xml:space="preserve"> and </w:t>
      </w:r>
      <w:r w:rsidR="00B62230">
        <w:rPr>
          <w:rFonts w:ascii="Times New Roman" w:hAnsi="Times New Roman" w:cs="Times New Roman"/>
          <w:sz w:val="24"/>
          <w:lang w:val="en-GB"/>
        </w:rPr>
        <w:t>(</w:t>
      </w:r>
      <w:r w:rsidR="000D60E3" w:rsidRPr="000D60E3">
        <w:rPr>
          <w:rFonts w:ascii="Times New Roman" w:hAnsi="Times New Roman" w:cs="Times New Roman"/>
          <w:sz w:val="24"/>
          <w:lang w:val="en-GB"/>
        </w:rPr>
        <w:t xml:space="preserve">3) </w:t>
      </w:r>
      <w:r w:rsidR="00B62230">
        <w:rPr>
          <w:rFonts w:ascii="Times New Roman" w:hAnsi="Times New Roman" w:cs="Times New Roman"/>
          <w:sz w:val="24"/>
          <w:lang w:val="en-GB"/>
        </w:rPr>
        <w:t>a</w:t>
      </w:r>
      <w:r w:rsidR="000D60E3" w:rsidRPr="000D60E3">
        <w:rPr>
          <w:rFonts w:ascii="Times New Roman" w:hAnsi="Times New Roman" w:cs="Times New Roman"/>
          <w:sz w:val="24"/>
          <w:lang w:val="en-GB"/>
        </w:rPr>
        <w:t xml:space="preserve"> </w:t>
      </w:r>
      <w:r w:rsidR="00B62230">
        <w:rPr>
          <w:rFonts w:ascii="Times New Roman" w:hAnsi="Times New Roman" w:cs="Times New Roman"/>
          <w:sz w:val="24"/>
          <w:lang w:val="en-GB"/>
        </w:rPr>
        <w:t xml:space="preserve">flat </w:t>
      </w:r>
      <w:r w:rsidR="000D60E3" w:rsidRPr="000D60E3">
        <w:rPr>
          <w:rFonts w:ascii="Times New Roman" w:hAnsi="Times New Roman" w:cs="Times New Roman"/>
          <w:sz w:val="24"/>
          <w:lang w:val="en-GB"/>
        </w:rPr>
        <w:t xml:space="preserve">bottom base. All </w:t>
      </w:r>
      <w:r w:rsidR="00B62230">
        <w:rPr>
          <w:rFonts w:ascii="Times New Roman" w:hAnsi="Times New Roman" w:cs="Times New Roman"/>
          <w:sz w:val="24"/>
          <w:lang w:val="en-GB"/>
        </w:rPr>
        <w:t xml:space="preserve">the </w:t>
      </w:r>
      <w:r w:rsidR="000D60E3" w:rsidRPr="000D60E3">
        <w:rPr>
          <w:rFonts w:ascii="Times New Roman" w:hAnsi="Times New Roman" w:cs="Times New Roman"/>
          <w:sz w:val="24"/>
          <w:lang w:val="en-GB"/>
        </w:rPr>
        <w:t xml:space="preserve">components are made of </w:t>
      </w:r>
      <w:r w:rsidR="00B62230">
        <w:rPr>
          <w:rFonts w:ascii="Times New Roman" w:hAnsi="Times New Roman" w:cs="Times New Roman"/>
          <w:sz w:val="24"/>
          <w:lang w:val="en-GB"/>
        </w:rPr>
        <w:t xml:space="preserve">AISI 304L </w:t>
      </w:r>
      <w:r w:rsidR="000D60E3" w:rsidRPr="000D60E3">
        <w:rPr>
          <w:rFonts w:ascii="Times New Roman" w:hAnsi="Times New Roman" w:cs="Times New Roman"/>
          <w:sz w:val="24"/>
          <w:lang w:val="en-GB"/>
        </w:rPr>
        <w:t>stainless steel (EN 1.430</w:t>
      </w:r>
      <w:r w:rsidR="005E07AA">
        <w:rPr>
          <w:rFonts w:ascii="Times New Roman" w:hAnsi="Times New Roman" w:cs="Times New Roman"/>
          <w:sz w:val="24"/>
          <w:lang w:val="en-GB"/>
        </w:rPr>
        <w:t>7</w:t>
      </w:r>
      <w:r w:rsidR="000D60E3" w:rsidRPr="000D60E3">
        <w:rPr>
          <w:rFonts w:ascii="Times New Roman" w:hAnsi="Times New Roman" w:cs="Times New Roman"/>
          <w:sz w:val="24"/>
          <w:lang w:val="en-GB"/>
        </w:rPr>
        <w:t xml:space="preserve">). </w:t>
      </w:r>
      <w:r w:rsidR="007965F3">
        <w:rPr>
          <w:rFonts w:ascii="Times New Roman" w:hAnsi="Times New Roman" w:cs="Times New Roman"/>
          <w:sz w:val="24"/>
          <w:lang w:val="en-GB"/>
        </w:rPr>
        <w:t>The choice of a flat bottom base, instead of a more standard dished end, has been driven by an easier integration into the existing vacuum vessel and an easier assembly of the magnet.</w:t>
      </w:r>
    </w:p>
    <w:p w14:paraId="430B2947" w14:textId="7F6F9BCB" w:rsidR="000D60E3" w:rsidRDefault="000D60E3" w:rsidP="00A54AD0">
      <w:pPr>
        <w:spacing w:line="360" w:lineRule="auto"/>
        <w:contextualSpacing/>
        <w:jc w:val="both"/>
        <w:rPr>
          <w:rFonts w:ascii="Times New Roman" w:hAnsi="Times New Roman" w:cs="Times New Roman"/>
          <w:sz w:val="24"/>
          <w:lang w:val="en-GB"/>
        </w:rPr>
      </w:pPr>
      <w:r w:rsidRPr="000D60E3">
        <w:rPr>
          <w:rFonts w:ascii="Times New Roman" w:hAnsi="Times New Roman" w:cs="Times New Roman"/>
          <w:sz w:val="24"/>
          <w:lang w:val="en-GB"/>
        </w:rPr>
        <w:t xml:space="preserve">The whole assembly is supported by four feet protruding from the bottom base, which </w:t>
      </w:r>
      <w:r w:rsidR="00B62230">
        <w:rPr>
          <w:rFonts w:ascii="Times New Roman" w:hAnsi="Times New Roman" w:cs="Times New Roman"/>
          <w:sz w:val="24"/>
          <w:lang w:val="en-GB"/>
        </w:rPr>
        <w:t xml:space="preserve">exactly </w:t>
      </w:r>
      <w:r w:rsidRPr="000D60E3">
        <w:rPr>
          <w:rFonts w:ascii="Times New Roman" w:hAnsi="Times New Roman" w:cs="Times New Roman"/>
          <w:sz w:val="24"/>
          <w:lang w:val="en-GB"/>
        </w:rPr>
        <w:t xml:space="preserve">match the existing facility. The magnet weight </w:t>
      </w:r>
      <w:r w:rsidR="00AF0E50">
        <w:rPr>
          <w:rFonts w:ascii="Times New Roman" w:hAnsi="Times New Roman" w:cs="Times New Roman"/>
          <w:sz w:val="24"/>
          <w:lang w:val="en-GB"/>
        </w:rPr>
        <w:t>of</w:t>
      </w:r>
      <w:r w:rsidR="00B62230">
        <w:rPr>
          <w:rFonts w:ascii="Times New Roman" w:hAnsi="Times New Roman" w:cs="Times New Roman"/>
          <w:sz w:val="24"/>
          <w:lang w:val="en-GB"/>
        </w:rPr>
        <w:t xml:space="preserve"> about </w:t>
      </w:r>
      <w:r w:rsidRPr="000D60E3">
        <w:rPr>
          <w:rFonts w:ascii="Times New Roman" w:hAnsi="Times New Roman" w:cs="Times New Roman"/>
          <w:sz w:val="24"/>
          <w:lang w:val="en-GB"/>
        </w:rPr>
        <w:t>23 t will rest on four circular supports at the</w:t>
      </w:r>
      <w:r w:rsidR="00B62230">
        <w:rPr>
          <w:rFonts w:ascii="Times New Roman" w:hAnsi="Times New Roman" w:cs="Times New Roman"/>
          <w:sz w:val="24"/>
          <w:lang w:val="en-GB"/>
        </w:rPr>
        <w:t xml:space="preserve"> </w:t>
      </w:r>
      <w:r w:rsidR="00F84C24">
        <w:rPr>
          <w:rFonts w:ascii="Times New Roman" w:hAnsi="Times New Roman" w:cs="Times New Roman"/>
          <w:sz w:val="24"/>
          <w:lang w:val="en-GB"/>
        </w:rPr>
        <w:t>inner side</w:t>
      </w:r>
      <w:r w:rsidR="00B62230">
        <w:rPr>
          <w:rFonts w:ascii="Times New Roman" w:hAnsi="Times New Roman" w:cs="Times New Roman"/>
          <w:sz w:val="24"/>
          <w:lang w:val="en-GB"/>
        </w:rPr>
        <w:t xml:space="preserve"> of the</w:t>
      </w:r>
      <w:r w:rsidRPr="000D60E3">
        <w:rPr>
          <w:rFonts w:ascii="Times New Roman" w:hAnsi="Times New Roman" w:cs="Times New Roman"/>
          <w:sz w:val="24"/>
          <w:lang w:val="en-GB"/>
        </w:rPr>
        <w:t xml:space="preserve"> bottom base, once inserted in</w:t>
      </w:r>
      <w:r w:rsidR="00F84C24">
        <w:rPr>
          <w:rFonts w:ascii="Times New Roman" w:hAnsi="Times New Roman" w:cs="Times New Roman"/>
          <w:sz w:val="24"/>
          <w:lang w:val="en-GB"/>
        </w:rPr>
        <w:t>to</w:t>
      </w:r>
      <w:r w:rsidRPr="000D60E3">
        <w:rPr>
          <w:rFonts w:ascii="Times New Roman" w:hAnsi="Times New Roman" w:cs="Times New Roman"/>
          <w:sz w:val="24"/>
          <w:lang w:val="en-GB"/>
        </w:rPr>
        <w:t xml:space="preserve"> the vessel.</w:t>
      </w:r>
      <w:r w:rsidR="00E26E05">
        <w:rPr>
          <w:rFonts w:ascii="Times New Roman" w:hAnsi="Times New Roman" w:cs="Times New Roman"/>
          <w:sz w:val="24"/>
          <w:lang w:val="en-GB"/>
        </w:rPr>
        <w:t xml:space="preserve"> The flat bottom base further includes a protruding square envelop with size </w:t>
      </w:r>
      <w:r w:rsidR="00E26E05" w:rsidRPr="00893C25">
        <w:rPr>
          <w:rFonts w:ascii="Times New Roman" w:hAnsi="Times New Roman" w:cs="Times New Roman"/>
          <w:sz w:val="24"/>
          <w:lang w:val="en-GB"/>
        </w:rPr>
        <w:t>144x144 mm</w:t>
      </w:r>
      <w:r w:rsidR="00E26E05" w:rsidRPr="00893C25">
        <w:rPr>
          <w:rFonts w:ascii="Times New Roman" w:hAnsi="Times New Roman" w:cs="Times New Roman"/>
          <w:sz w:val="24"/>
          <w:vertAlign w:val="superscript"/>
          <w:lang w:val="en-GB"/>
        </w:rPr>
        <w:t>2</w:t>
      </w:r>
      <w:r w:rsidR="00E26E05">
        <w:rPr>
          <w:rFonts w:ascii="Times New Roman" w:hAnsi="Times New Roman" w:cs="Times New Roman"/>
          <w:sz w:val="24"/>
          <w:lang w:val="en-GB"/>
        </w:rPr>
        <w:t>, needed for accommodating th</w:t>
      </w:r>
      <w:r w:rsidR="00A65CB7">
        <w:rPr>
          <w:rFonts w:ascii="Times New Roman" w:hAnsi="Times New Roman" w:cs="Times New Roman"/>
          <w:sz w:val="24"/>
          <w:lang w:val="en-GB"/>
        </w:rPr>
        <w:t xml:space="preserve">e </w:t>
      </w:r>
      <w:r w:rsidR="00A65CB7">
        <w:rPr>
          <w:rFonts w:ascii="Times New Roman" w:hAnsi="Times New Roman" w:cs="Times New Roman"/>
          <w:sz w:val="24"/>
          <w:lang w:val="en-GB"/>
        </w:rPr>
        <w:lastRenderedPageBreak/>
        <w:t xml:space="preserve">extremity of the test sample. </w:t>
      </w:r>
      <w:r w:rsidRPr="000D60E3">
        <w:rPr>
          <w:rFonts w:ascii="Times New Roman" w:hAnsi="Times New Roman" w:cs="Times New Roman"/>
          <w:sz w:val="24"/>
          <w:lang w:val="en-GB"/>
        </w:rPr>
        <w:t xml:space="preserve">Since the feedthroughs of the top lip (required </w:t>
      </w:r>
      <w:r w:rsidR="00E07D73">
        <w:rPr>
          <w:rFonts w:ascii="Times New Roman" w:hAnsi="Times New Roman" w:cs="Times New Roman"/>
          <w:sz w:val="24"/>
          <w:lang w:val="en-GB"/>
        </w:rPr>
        <w:t xml:space="preserve">for the </w:t>
      </w:r>
      <w:r w:rsidRPr="000D60E3">
        <w:rPr>
          <w:rFonts w:ascii="Times New Roman" w:hAnsi="Times New Roman" w:cs="Times New Roman"/>
          <w:sz w:val="24"/>
          <w:lang w:val="en-GB"/>
        </w:rPr>
        <w:t>current</w:t>
      </w:r>
      <w:r w:rsidR="00E07D73">
        <w:rPr>
          <w:rFonts w:ascii="Times New Roman" w:hAnsi="Times New Roman" w:cs="Times New Roman"/>
          <w:sz w:val="24"/>
          <w:lang w:val="en-GB"/>
        </w:rPr>
        <w:t xml:space="preserve"> leads</w:t>
      </w:r>
      <w:r w:rsidRPr="000D60E3">
        <w:rPr>
          <w:rFonts w:ascii="Times New Roman" w:hAnsi="Times New Roman" w:cs="Times New Roman"/>
          <w:sz w:val="24"/>
          <w:lang w:val="en-GB"/>
        </w:rPr>
        <w:t xml:space="preserve">, </w:t>
      </w:r>
      <w:r w:rsidR="00E07D73">
        <w:rPr>
          <w:rFonts w:ascii="Times New Roman" w:hAnsi="Times New Roman" w:cs="Times New Roman"/>
          <w:sz w:val="24"/>
          <w:lang w:val="en-GB"/>
        </w:rPr>
        <w:t xml:space="preserve">the </w:t>
      </w:r>
      <w:r w:rsidRPr="000D60E3">
        <w:rPr>
          <w:rFonts w:ascii="Times New Roman" w:hAnsi="Times New Roman" w:cs="Times New Roman"/>
          <w:sz w:val="24"/>
          <w:lang w:val="en-GB"/>
        </w:rPr>
        <w:t>helium outlet</w:t>
      </w:r>
      <w:r w:rsidR="00E07D73">
        <w:rPr>
          <w:rFonts w:ascii="Times New Roman" w:hAnsi="Times New Roman" w:cs="Times New Roman"/>
          <w:sz w:val="24"/>
          <w:lang w:val="en-GB"/>
        </w:rPr>
        <w:t xml:space="preserve"> line</w:t>
      </w:r>
      <w:r w:rsidRPr="000D60E3">
        <w:rPr>
          <w:rFonts w:ascii="Times New Roman" w:hAnsi="Times New Roman" w:cs="Times New Roman"/>
          <w:sz w:val="24"/>
          <w:lang w:val="en-GB"/>
        </w:rPr>
        <w:t>,</w:t>
      </w:r>
      <w:r w:rsidR="00E07D73">
        <w:rPr>
          <w:rFonts w:ascii="Times New Roman" w:hAnsi="Times New Roman" w:cs="Times New Roman"/>
          <w:sz w:val="24"/>
          <w:lang w:val="en-GB"/>
        </w:rPr>
        <w:t xml:space="preserve"> the</w:t>
      </w:r>
      <w:r w:rsidRPr="000D60E3">
        <w:rPr>
          <w:rFonts w:ascii="Times New Roman" w:hAnsi="Times New Roman" w:cs="Times New Roman"/>
          <w:sz w:val="24"/>
          <w:lang w:val="en-GB"/>
        </w:rPr>
        <w:t xml:space="preserve"> instrumentation</w:t>
      </w:r>
      <w:r w:rsidR="00E07D73">
        <w:rPr>
          <w:rFonts w:ascii="Times New Roman" w:hAnsi="Times New Roman" w:cs="Times New Roman"/>
          <w:sz w:val="24"/>
          <w:lang w:val="en-GB"/>
        </w:rPr>
        <w:t xml:space="preserve"> cables</w:t>
      </w:r>
      <w:r w:rsidRPr="000D60E3">
        <w:rPr>
          <w:rFonts w:ascii="Times New Roman" w:hAnsi="Times New Roman" w:cs="Times New Roman"/>
          <w:sz w:val="24"/>
          <w:lang w:val="en-GB"/>
        </w:rPr>
        <w:t xml:space="preserve">, </w:t>
      </w:r>
      <w:r w:rsidR="00E07D73" w:rsidRPr="000D60E3">
        <w:rPr>
          <w:rFonts w:ascii="Times New Roman" w:hAnsi="Times New Roman" w:cs="Times New Roman"/>
          <w:sz w:val="24"/>
          <w:lang w:val="en-GB"/>
        </w:rPr>
        <w:t>the</w:t>
      </w:r>
      <w:r w:rsidR="00E07D73">
        <w:rPr>
          <w:rFonts w:ascii="Times New Roman" w:hAnsi="Times New Roman" w:cs="Times New Roman"/>
          <w:sz w:val="24"/>
          <w:lang w:val="en-GB"/>
        </w:rPr>
        <w:t xml:space="preserve"> insertion of the</w:t>
      </w:r>
      <w:r w:rsidR="00E07D73" w:rsidRPr="000D60E3">
        <w:rPr>
          <w:rFonts w:ascii="Times New Roman" w:hAnsi="Times New Roman" w:cs="Times New Roman"/>
          <w:sz w:val="24"/>
          <w:lang w:val="en-GB"/>
        </w:rPr>
        <w:t xml:space="preserve"> test </w:t>
      </w:r>
      <w:r w:rsidR="00E07D73">
        <w:rPr>
          <w:rFonts w:ascii="Times New Roman" w:hAnsi="Times New Roman" w:cs="Times New Roman"/>
          <w:sz w:val="24"/>
          <w:lang w:val="en-GB"/>
        </w:rPr>
        <w:t>sample,</w:t>
      </w:r>
      <w:r w:rsidR="00E07D73" w:rsidRPr="000D60E3">
        <w:rPr>
          <w:rFonts w:ascii="Times New Roman" w:hAnsi="Times New Roman" w:cs="Times New Roman"/>
          <w:sz w:val="24"/>
          <w:lang w:val="en-GB"/>
        </w:rPr>
        <w:t xml:space="preserve"> </w:t>
      </w:r>
      <w:r w:rsidRPr="000D60E3">
        <w:rPr>
          <w:rFonts w:ascii="Times New Roman" w:hAnsi="Times New Roman" w:cs="Times New Roman"/>
          <w:sz w:val="24"/>
          <w:lang w:val="en-GB"/>
        </w:rPr>
        <w:t>etc.) are not fully defined yet, the top lid is manufactured without the openings in order to have the possibility of testing the vessel after manufacturing.</w:t>
      </w:r>
      <w:r w:rsidR="00A65CB7">
        <w:rPr>
          <w:rFonts w:ascii="Times New Roman" w:hAnsi="Times New Roman" w:cs="Times New Roman"/>
          <w:sz w:val="24"/>
          <w:lang w:val="en-GB"/>
        </w:rPr>
        <w:t xml:space="preserve"> </w:t>
      </w:r>
      <w:r w:rsidRPr="000D60E3">
        <w:rPr>
          <w:rFonts w:ascii="Times New Roman" w:hAnsi="Times New Roman" w:cs="Times New Roman"/>
          <w:sz w:val="24"/>
          <w:lang w:val="en-GB"/>
        </w:rPr>
        <w:t>The vessel is d</w:t>
      </w:r>
      <w:r w:rsidR="003A21C9">
        <w:rPr>
          <w:rFonts w:ascii="Times New Roman" w:hAnsi="Times New Roman" w:cs="Times New Roman"/>
          <w:sz w:val="24"/>
          <w:lang w:val="en-GB"/>
        </w:rPr>
        <w:t>e</w:t>
      </w:r>
      <w:r w:rsidRPr="000D60E3">
        <w:rPr>
          <w:rFonts w:ascii="Times New Roman" w:hAnsi="Times New Roman" w:cs="Times New Roman"/>
          <w:sz w:val="24"/>
          <w:lang w:val="en-GB"/>
        </w:rPr>
        <w:t xml:space="preserve">mountable </w:t>
      </w:r>
      <w:r w:rsidR="0054700A">
        <w:rPr>
          <w:rFonts w:ascii="Times New Roman" w:hAnsi="Times New Roman" w:cs="Times New Roman"/>
          <w:sz w:val="24"/>
          <w:lang w:val="en-GB"/>
        </w:rPr>
        <w:t>at</w:t>
      </w:r>
      <w:r w:rsidRPr="000D60E3">
        <w:rPr>
          <w:rFonts w:ascii="Times New Roman" w:hAnsi="Times New Roman" w:cs="Times New Roman"/>
          <w:sz w:val="24"/>
          <w:lang w:val="en-GB"/>
        </w:rPr>
        <w:t xml:space="preserve"> both extremities: accessibility from the top extremity is required</w:t>
      </w:r>
      <w:r w:rsidR="000B6A26">
        <w:rPr>
          <w:rFonts w:ascii="Times New Roman" w:hAnsi="Times New Roman" w:cs="Times New Roman"/>
          <w:sz w:val="24"/>
          <w:lang w:val="en-GB"/>
        </w:rPr>
        <w:t xml:space="preserve"> in order</w:t>
      </w:r>
      <w:r w:rsidRPr="000D60E3">
        <w:rPr>
          <w:rFonts w:ascii="Times New Roman" w:hAnsi="Times New Roman" w:cs="Times New Roman"/>
          <w:sz w:val="24"/>
          <w:lang w:val="en-GB"/>
        </w:rPr>
        <w:t xml:space="preserve"> to insert the magnet, and accessibility from the bottom is convenient for alignment and fixation </w:t>
      </w:r>
      <w:r w:rsidR="000B6A26">
        <w:rPr>
          <w:rFonts w:ascii="Times New Roman" w:hAnsi="Times New Roman" w:cs="Times New Roman"/>
          <w:sz w:val="24"/>
          <w:lang w:val="en-GB"/>
        </w:rPr>
        <w:t>purposes</w:t>
      </w:r>
      <w:r w:rsidRPr="000D60E3">
        <w:rPr>
          <w:rFonts w:ascii="Times New Roman" w:hAnsi="Times New Roman" w:cs="Times New Roman"/>
          <w:sz w:val="24"/>
          <w:lang w:val="en-GB"/>
        </w:rPr>
        <w:t>. The three main components are assembled by bolted joints (each made of 52xM16 bolts)</w:t>
      </w:r>
      <w:r w:rsidR="00326342">
        <w:rPr>
          <w:rFonts w:ascii="Times New Roman" w:hAnsi="Times New Roman" w:cs="Times New Roman"/>
          <w:sz w:val="24"/>
          <w:lang w:val="en-GB"/>
        </w:rPr>
        <w:t xml:space="preserve">. </w:t>
      </w:r>
      <w:r w:rsidRPr="000D60E3">
        <w:rPr>
          <w:rFonts w:ascii="Times New Roman" w:hAnsi="Times New Roman" w:cs="Times New Roman"/>
          <w:sz w:val="24"/>
          <w:lang w:val="en-GB"/>
        </w:rPr>
        <w:t>The helium leak tightness is ensured by semi-permanent welded rings</w:t>
      </w:r>
      <w:r w:rsidR="003C2752">
        <w:rPr>
          <w:rFonts w:ascii="Times New Roman" w:hAnsi="Times New Roman" w:cs="Times New Roman"/>
          <w:sz w:val="24"/>
          <w:lang w:val="en-GB"/>
        </w:rPr>
        <w:t>,</w:t>
      </w:r>
      <w:r w:rsidRPr="000D60E3">
        <w:rPr>
          <w:rFonts w:ascii="Times New Roman" w:hAnsi="Times New Roman" w:cs="Times New Roman"/>
          <w:sz w:val="24"/>
          <w:lang w:val="en-GB"/>
        </w:rPr>
        <w:t xml:space="preserve"> according to the norm DIN</w:t>
      </w:r>
      <w:r w:rsidR="000B6A26">
        <w:rPr>
          <w:rFonts w:ascii="Times New Roman" w:hAnsi="Times New Roman" w:cs="Times New Roman"/>
          <w:sz w:val="24"/>
          <w:lang w:val="en-GB"/>
        </w:rPr>
        <w:t xml:space="preserve"> </w:t>
      </w:r>
      <w:r w:rsidRPr="000D60E3">
        <w:rPr>
          <w:rFonts w:ascii="Times New Roman" w:hAnsi="Times New Roman" w:cs="Times New Roman"/>
          <w:sz w:val="24"/>
          <w:lang w:val="en-GB"/>
        </w:rPr>
        <w:t>2695</w:t>
      </w:r>
      <w:r w:rsidR="000B6A26">
        <w:rPr>
          <w:rFonts w:ascii="Times New Roman" w:hAnsi="Times New Roman" w:cs="Times New Roman"/>
          <w:sz w:val="24"/>
          <w:lang w:val="en-GB"/>
        </w:rPr>
        <w:t xml:space="preserve"> [</w:t>
      </w:r>
      <w:r w:rsidR="008F2DD4" w:rsidRPr="008F2DD4">
        <w:rPr>
          <w:rFonts w:ascii="Times New Roman" w:hAnsi="Times New Roman" w:cs="Times New Roman"/>
          <w:sz w:val="24"/>
          <w:lang w:val="en-GB"/>
        </w:rPr>
        <w:t>6</w:t>
      </w:r>
      <w:r w:rsidR="000B6A26">
        <w:rPr>
          <w:rFonts w:ascii="Times New Roman" w:hAnsi="Times New Roman" w:cs="Times New Roman"/>
          <w:sz w:val="24"/>
          <w:lang w:val="en-GB"/>
        </w:rPr>
        <w:t>]</w:t>
      </w:r>
      <w:r w:rsidRPr="000D60E3">
        <w:rPr>
          <w:rFonts w:ascii="Times New Roman" w:hAnsi="Times New Roman" w:cs="Times New Roman"/>
          <w:sz w:val="24"/>
          <w:lang w:val="en-GB"/>
        </w:rPr>
        <w:t xml:space="preserve">. These welded rings can be cut and re-welded </w:t>
      </w:r>
      <w:r w:rsidR="008426A5">
        <w:rPr>
          <w:rFonts w:ascii="Times New Roman" w:hAnsi="Times New Roman" w:cs="Times New Roman"/>
          <w:sz w:val="24"/>
          <w:lang w:val="en-GB"/>
        </w:rPr>
        <w:t>several</w:t>
      </w:r>
      <w:r w:rsidRPr="000D60E3">
        <w:rPr>
          <w:rFonts w:ascii="Times New Roman" w:hAnsi="Times New Roman" w:cs="Times New Roman"/>
          <w:sz w:val="24"/>
          <w:lang w:val="en-GB"/>
        </w:rPr>
        <w:t xml:space="preserve"> times</w:t>
      </w:r>
      <w:r w:rsidR="008426A5">
        <w:rPr>
          <w:rFonts w:ascii="Times New Roman" w:hAnsi="Times New Roman" w:cs="Times New Roman"/>
          <w:sz w:val="24"/>
          <w:lang w:val="en-GB"/>
        </w:rPr>
        <w:t xml:space="preserve">, </w:t>
      </w:r>
      <w:r w:rsidR="003C2752">
        <w:rPr>
          <w:rFonts w:ascii="Times New Roman" w:hAnsi="Times New Roman" w:cs="Times New Roman"/>
          <w:sz w:val="24"/>
          <w:lang w:val="en-GB"/>
        </w:rPr>
        <w:t>in the case</w:t>
      </w:r>
      <w:r w:rsidR="008426A5">
        <w:rPr>
          <w:rFonts w:ascii="Times New Roman" w:hAnsi="Times New Roman" w:cs="Times New Roman"/>
          <w:sz w:val="24"/>
          <w:lang w:val="en-GB"/>
        </w:rPr>
        <w:t xml:space="preserve"> it is needed to </w:t>
      </w:r>
      <w:r w:rsidRPr="000D60E3">
        <w:rPr>
          <w:rFonts w:ascii="Times New Roman" w:hAnsi="Times New Roman" w:cs="Times New Roman"/>
          <w:sz w:val="24"/>
          <w:lang w:val="en-GB"/>
        </w:rPr>
        <w:t>disassembl</w:t>
      </w:r>
      <w:r w:rsidR="008426A5">
        <w:rPr>
          <w:rFonts w:ascii="Times New Roman" w:hAnsi="Times New Roman" w:cs="Times New Roman"/>
          <w:sz w:val="24"/>
          <w:lang w:val="en-GB"/>
        </w:rPr>
        <w:t>e</w:t>
      </w:r>
      <w:r w:rsidRPr="000D60E3">
        <w:rPr>
          <w:rFonts w:ascii="Times New Roman" w:hAnsi="Times New Roman" w:cs="Times New Roman"/>
          <w:sz w:val="24"/>
          <w:lang w:val="en-GB"/>
        </w:rPr>
        <w:t xml:space="preserve"> and re-assembl</w:t>
      </w:r>
      <w:r w:rsidR="008426A5">
        <w:rPr>
          <w:rFonts w:ascii="Times New Roman" w:hAnsi="Times New Roman" w:cs="Times New Roman"/>
          <w:sz w:val="24"/>
          <w:lang w:val="en-GB"/>
        </w:rPr>
        <w:t>e the vessel</w:t>
      </w:r>
      <w:r w:rsidR="00E40ED5">
        <w:rPr>
          <w:rFonts w:ascii="Times New Roman" w:hAnsi="Times New Roman" w:cs="Times New Roman"/>
          <w:sz w:val="24"/>
          <w:lang w:val="en-GB"/>
        </w:rPr>
        <w:t xml:space="preserve"> (e.g.</w:t>
      </w:r>
      <w:r w:rsidR="00F84C24">
        <w:rPr>
          <w:rFonts w:ascii="Times New Roman" w:hAnsi="Times New Roman" w:cs="Times New Roman"/>
          <w:sz w:val="24"/>
          <w:lang w:val="en-GB"/>
        </w:rPr>
        <w:t>,</w:t>
      </w:r>
      <w:r w:rsidR="00E40ED5">
        <w:rPr>
          <w:rFonts w:ascii="Times New Roman" w:hAnsi="Times New Roman" w:cs="Times New Roman"/>
          <w:sz w:val="24"/>
          <w:lang w:val="en-GB"/>
        </w:rPr>
        <w:t xml:space="preserve"> after the pressure tests)</w:t>
      </w:r>
      <w:r w:rsidR="008426A5">
        <w:rPr>
          <w:rFonts w:ascii="Times New Roman" w:hAnsi="Times New Roman" w:cs="Times New Roman"/>
          <w:sz w:val="24"/>
          <w:lang w:val="en-GB"/>
        </w:rPr>
        <w:t>.</w:t>
      </w:r>
    </w:p>
    <w:p w14:paraId="1E3B62EF" w14:textId="77777777" w:rsidR="002E302C" w:rsidRPr="00A65CB7" w:rsidRDefault="002E302C" w:rsidP="00A54AD0">
      <w:pPr>
        <w:spacing w:line="360" w:lineRule="auto"/>
        <w:contextualSpacing/>
        <w:jc w:val="both"/>
        <w:rPr>
          <w:rFonts w:ascii="Times New Roman" w:hAnsi="Times New Roman" w:cs="Times New Roman"/>
          <w:sz w:val="24"/>
          <w:lang w:val="en-GB"/>
        </w:rPr>
      </w:pPr>
      <w:r w:rsidRPr="00A65CB7">
        <w:rPr>
          <w:rFonts w:ascii="Times New Roman" w:hAnsi="Times New Roman" w:cs="Times New Roman"/>
          <w:sz w:val="24"/>
          <w:lang w:val="en-GB"/>
        </w:rPr>
        <w:t>Table 1 summarises the main parameters driving the design of the EDIPO 2 helium vessel.</w:t>
      </w:r>
    </w:p>
    <w:p w14:paraId="674F3201" w14:textId="77777777" w:rsidR="00E56AE8" w:rsidRDefault="00E56AE8" w:rsidP="00A54AD0">
      <w:pPr>
        <w:spacing w:line="360" w:lineRule="auto"/>
        <w:contextualSpacing/>
        <w:jc w:val="both"/>
        <w:rPr>
          <w:rFonts w:ascii="Times New Roman" w:hAnsi="Times New Roman" w:cs="Times New Roman"/>
          <w:sz w:val="24"/>
          <w:lang w:val="en-GB"/>
        </w:rPr>
      </w:pPr>
    </w:p>
    <w:p w14:paraId="643E3FA1" w14:textId="6B409952" w:rsidR="00694BDF" w:rsidRDefault="000B33DC" w:rsidP="00694BDF">
      <w:pPr>
        <w:spacing w:line="360" w:lineRule="auto"/>
        <w:contextualSpacing/>
        <w:jc w:val="center"/>
        <w:rPr>
          <w:rFonts w:ascii="Times New Roman" w:hAnsi="Times New Roman" w:cs="Times New Roman"/>
          <w:sz w:val="24"/>
          <w:lang w:val="en-GB"/>
        </w:rPr>
      </w:pPr>
      <w:r>
        <w:rPr>
          <w:rFonts w:ascii="Times New Roman" w:hAnsi="Times New Roman" w:cs="Times New Roman"/>
          <w:sz w:val="24"/>
          <w:lang w:val="en-GB"/>
        </w:rPr>
        <w:pict w14:anchorId="495BCD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4.1pt;height:340.3pt">
            <v:imagedata r:id="rId6" o:title="HeVe pic1"/>
          </v:shape>
        </w:pict>
      </w:r>
      <w:r>
        <w:rPr>
          <w:rFonts w:ascii="Times New Roman" w:hAnsi="Times New Roman" w:cs="Times New Roman"/>
          <w:sz w:val="24"/>
          <w:lang w:val="en-GB"/>
        </w:rPr>
        <w:pict w14:anchorId="45179FB0">
          <v:shape id="_x0000_i1026" type="#_x0000_t75" style="width:137.9pt;height:257.45pt">
            <v:imagedata r:id="rId7" o:title="HeVe pic2"/>
          </v:shape>
        </w:pict>
      </w:r>
    </w:p>
    <w:p w14:paraId="431BF993" w14:textId="33E23FE6" w:rsidR="00694BDF" w:rsidRDefault="00694BDF" w:rsidP="00694BDF">
      <w:pPr>
        <w:spacing w:line="360" w:lineRule="auto"/>
        <w:contextualSpacing/>
        <w:jc w:val="center"/>
        <w:rPr>
          <w:rFonts w:ascii="Times New Roman" w:hAnsi="Times New Roman" w:cs="Times New Roman"/>
          <w:lang w:val="en-GB"/>
        </w:rPr>
      </w:pPr>
      <w:r w:rsidRPr="00694BDF">
        <w:rPr>
          <w:rFonts w:ascii="Times New Roman" w:hAnsi="Times New Roman" w:cs="Times New Roman"/>
          <w:b/>
          <w:lang w:val="en-GB"/>
        </w:rPr>
        <w:t>Figure 1</w:t>
      </w:r>
      <w:r w:rsidRPr="00694BDF">
        <w:rPr>
          <w:rFonts w:ascii="Times New Roman" w:hAnsi="Times New Roman" w:cs="Times New Roman"/>
          <w:lang w:val="en-GB"/>
        </w:rPr>
        <w:t xml:space="preserve"> Geometry of the EDIPO 2 </w:t>
      </w:r>
      <w:r w:rsidR="0071022A">
        <w:rPr>
          <w:rFonts w:ascii="Times New Roman" w:hAnsi="Times New Roman" w:cs="Times New Roman"/>
          <w:lang w:val="en-GB"/>
        </w:rPr>
        <w:t>cryostat</w:t>
      </w:r>
      <w:r w:rsidRPr="00694BDF">
        <w:rPr>
          <w:rFonts w:ascii="Times New Roman" w:hAnsi="Times New Roman" w:cs="Times New Roman"/>
          <w:lang w:val="en-GB"/>
        </w:rPr>
        <w:t xml:space="preserve">: integration into the proposed magnet assembly and existing vacuum vessel </w:t>
      </w:r>
      <w:r w:rsidR="0071022A">
        <w:rPr>
          <w:rFonts w:ascii="Times New Roman" w:hAnsi="Times New Roman" w:cs="Times New Roman"/>
          <w:lang w:val="en-GB"/>
        </w:rPr>
        <w:t xml:space="preserve">and thermal shield </w:t>
      </w:r>
      <w:r w:rsidRPr="00694BDF">
        <w:rPr>
          <w:rFonts w:ascii="Times New Roman" w:hAnsi="Times New Roman" w:cs="Times New Roman"/>
          <w:lang w:val="en-GB"/>
        </w:rPr>
        <w:t>(left)</w:t>
      </w:r>
      <w:r w:rsidR="0071022A">
        <w:rPr>
          <w:rFonts w:ascii="Times New Roman" w:hAnsi="Times New Roman" w:cs="Times New Roman"/>
          <w:lang w:val="en-GB"/>
        </w:rPr>
        <w:t>,</w:t>
      </w:r>
      <w:r w:rsidRPr="00694BDF">
        <w:rPr>
          <w:rFonts w:ascii="Times New Roman" w:hAnsi="Times New Roman" w:cs="Times New Roman"/>
          <w:lang w:val="en-GB"/>
        </w:rPr>
        <w:t xml:space="preserve"> and three-dimensional view of the main components</w:t>
      </w:r>
      <w:r w:rsidR="0071022A">
        <w:rPr>
          <w:rFonts w:ascii="Times New Roman" w:hAnsi="Times New Roman" w:cs="Times New Roman"/>
          <w:lang w:val="en-GB"/>
        </w:rPr>
        <w:t xml:space="preserve"> of the helium vessel</w:t>
      </w:r>
      <w:r w:rsidRPr="00694BDF">
        <w:rPr>
          <w:rFonts w:ascii="Times New Roman" w:hAnsi="Times New Roman" w:cs="Times New Roman"/>
          <w:lang w:val="en-GB"/>
        </w:rPr>
        <w:t xml:space="preserve"> (right).</w:t>
      </w:r>
    </w:p>
    <w:p w14:paraId="647E86D1" w14:textId="77777777" w:rsidR="005721DA" w:rsidRDefault="005721DA">
      <w:pPr>
        <w:spacing w:line="360" w:lineRule="auto"/>
        <w:contextualSpacing/>
        <w:jc w:val="both"/>
        <w:rPr>
          <w:rFonts w:ascii="Times New Roman" w:hAnsi="Times New Roman" w:cs="Times New Roman"/>
          <w:sz w:val="24"/>
          <w:lang w:val="en-GB"/>
        </w:rPr>
      </w:pPr>
    </w:p>
    <w:p w14:paraId="22404AB0" w14:textId="77777777" w:rsidR="002E302C" w:rsidRPr="00326A02" w:rsidRDefault="00326A02" w:rsidP="00326A02">
      <w:pPr>
        <w:spacing w:line="360" w:lineRule="auto"/>
        <w:contextualSpacing/>
        <w:jc w:val="center"/>
        <w:rPr>
          <w:rFonts w:ascii="Times New Roman" w:hAnsi="Times New Roman" w:cs="Times New Roman"/>
          <w:lang w:val="en-GB"/>
        </w:rPr>
      </w:pPr>
      <w:r w:rsidRPr="00326A02">
        <w:rPr>
          <w:rFonts w:ascii="Times New Roman" w:hAnsi="Times New Roman" w:cs="Times New Roman"/>
          <w:b/>
          <w:lang w:val="en-GB"/>
        </w:rPr>
        <w:t>Table 1</w:t>
      </w:r>
      <w:r w:rsidRPr="00326A02">
        <w:rPr>
          <w:rFonts w:ascii="Times New Roman" w:hAnsi="Times New Roman" w:cs="Times New Roman"/>
          <w:lang w:val="en-GB"/>
        </w:rPr>
        <w:t xml:space="preserve"> Main design parameters of the EDIPO 2 helium vessel.</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74"/>
        <w:gridCol w:w="2642"/>
      </w:tblGrid>
      <w:tr w:rsidR="00326A02" w14:paraId="0B92DFAF" w14:textId="77777777" w:rsidTr="00842273">
        <w:tc>
          <w:tcPr>
            <w:tcW w:w="6374" w:type="dxa"/>
            <w:tcBorders>
              <w:bottom w:val="single" w:sz="4" w:space="0" w:color="auto"/>
            </w:tcBorders>
            <w:vAlign w:val="center"/>
          </w:tcPr>
          <w:p w14:paraId="177DF664" w14:textId="77777777" w:rsidR="00326A02" w:rsidRPr="00842273" w:rsidRDefault="00326A02" w:rsidP="002E302C">
            <w:pPr>
              <w:spacing w:line="360" w:lineRule="auto"/>
              <w:contextualSpacing/>
              <w:rPr>
                <w:rFonts w:ascii="Times New Roman" w:hAnsi="Times New Roman" w:cs="Times New Roman"/>
                <w:b/>
                <w:lang w:val="en-GB"/>
              </w:rPr>
            </w:pPr>
            <w:r w:rsidRPr="00842273">
              <w:rPr>
                <w:rFonts w:ascii="Times New Roman" w:hAnsi="Times New Roman" w:cs="Times New Roman"/>
                <w:b/>
                <w:lang w:val="en-GB"/>
              </w:rPr>
              <w:lastRenderedPageBreak/>
              <w:t>Quantity</w:t>
            </w:r>
          </w:p>
        </w:tc>
        <w:tc>
          <w:tcPr>
            <w:tcW w:w="2642" w:type="dxa"/>
            <w:tcBorders>
              <w:bottom w:val="single" w:sz="4" w:space="0" w:color="auto"/>
            </w:tcBorders>
            <w:vAlign w:val="center"/>
          </w:tcPr>
          <w:p w14:paraId="5662137F" w14:textId="77777777" w:rsidR="00326A02" w:rsidRPr="00842273" w:rsidRDefault="00326A02" w:rsidP="002E302C">
            <w:pPr>
              <w:spacing w:line="360" w:lineRule="auto"/>
              <w:contextualSpacing/>
              <w:jc w:val="center"/>
              <w:rPr>
                <w:rFonts w:ascii="Times New Roman" w:hAnsi="Times New Roman" w:cs="Times New Roman"/>
                <w:b/>
                <w:lang w:val="en-GB"/>
              </w:rPr>
            </w:pPr>
            <w:r w:rsidRPr="00842273">
              <w:rPr>
                <w:rFonts w:ascii="Times New Roman" w:hAnsi="Times New Roman" w:cs="Times New Roman"/>
                <w:b/>
                <w:lang w:val="en-GB"/>
              </w:rPr>
              <w:t>Value</w:t>
            </w:r>
          </w:p>
        </w:tc>
      </w:tr>
      <w:tr w:rsidR="002E302C" w14:paraId="026F65ED" w14:textId="77777777" w:rsidTr="00842273">
        <w:tc>
          <w:tcPr>
            <w:tcW w:w="6374" w:type="dxa"/>
            <w:tcBorders>
              <w:top w:val="single" w:sz="4" w:space="0" w:color="auto"/>
            </w:tcBorders>
            <w:vAlign w:val="center"/>
          </w:tcPr>
          <w:p w14:paraId="1C9BE94F" w14:textId="77777777" w:rsidR="002E302C" w:rsidRPr="00842273" w:rsidRDefault="002E302C" w:rsidP="002E302C">
            <w:pPr>
              <w:spacing w:line="360" w:lineRule="auto"/>
              <w:contextualSpacing/>
              <w:rPr>
                <w:rFonts w:ascii="Times New Roman" w:hAnsi="Times New Roman" w:cs="Times New Roman"/>
                <w:lang w:val="en-GB"/>
              </w:rPr>
            </w:pPr>
            <w:r w:rsidRPr="00842273">
              <w:rPr>
                <w:rFonts w:ascii="Times New Roman" w:hAnsi="Times New Roman" w:cs="Times New Roman"/>
                <w:lang w:val="en-GB"/>
              </w:rPr>
              <w:t>content</w:t>
            </w:r>
          </w:p>
        </w:tc>
        <w:tc>
          <w:tcPr>
            <w:tcW w:w="2642" w:type="dxa"/>
            <w:tcBorders>
              <w:top w:val="single" w:sz="4" w:space="0" w:color="auto"/>
            </w:tcBorders>
            <w:vAlign w:val="center"/>
          </w:tcPr>
          <w:p w14:paraId="24524009" w14:textId="77777777" w:rsidR="002E302C" w:rsidRPr="00842273" w:rsidRDefault="002E302C" w:rsidP="002E302C">
            <w:pPr>
              <w:spacing w:line="360" w:lineRule="auto"/>
              <w:contextualSpacing/>
              <w:jc w:val="center"/>
              <w:rPr>
                <w:rFonts w:ascii="Times New Roman" w:hAnsi="Times New Roman" w:cs="Times New Roman"/>
                <w:lang w:val="en-GB"/>
              </w:rPr>
            </w:pPr>
            <w:r w:rsidRPr="00842273">
              <w:rPr>
                <w:rFonts w:ascii="Times New Roman" w:hAnsi="Times New Roman" w:cs="Times New Roman"/>
                <w:lang w:val="en-GB"/>
              </w:rPr>
              <w:t>He (liquid/gas)</w:t>
            </w:r>
          </w:p>
        </w:tc>
      </w:tr>
      <w:tr w:rsidR="002E302C" w14:paraId="5FE54E74" w14:textId="77777777" w:rsidTr="00842273">
        <w:tc>
          <w:tcPr>
            <w:tcW w:w="6374" w:type="dxa"/>
            <w:vAlign w:val="center"/>
          </w:tcPr>
          <w:p w14:paraId="06A5E19C" w14:textId="77777777" w:rsidR="002E302C" w:rsidRPr="00842273" w:rsidRDefault="002E302C" w:rsidP="00842273">
            <w:pPr>
              <w:spacing w:line="360" w:lineRule="auto"/>
              <w:contextualSpacing/>
              <w:rPr>
                <w:rFonts w:ascii="Times New Roman" w:hAnsi="Times New Roman" w:cs="Times New Roman"/>
                <w:lang w:val="en-GB"/>
              </w:rPr>
            </w:pPr>
            <w:r w:rsidRPr="00842273">
              <w:rPr>
                <w:rFonts w:ascii="Times New Roman" w:hAnsi="Times New Roman" w:cs="Times New Roman"/>
                <w:lang w:val="en-GB"/>
              </w:rPr>
              <w:t>operating pressure (</w:t>
            </w:r>
            <w:r w:rsidR="00842273" w:rsidRPr="00842273">
              <w:rPr>
                <w:rFonts w:ascii="Times New Roman" w:hAnsi="Times New Roman" w:cs="Times New Roman"/>
                <w:lang w:val="en-GB"/>
              </w:rPr>
              <w:t>inside</w:t>
            </w:r>
            <w:r w:rsidRPr="00842273">
              <w:rPr>
                <w:rFonts w:ascii="Times New Roman" w:hAnsi="Times New Roman" w:cs="Times New Roman"/>
                <w:lang w:val="en-GB"/>
              </w:rPr>
              <w:t>)</w:t>
            </w:r>
          </w:p>
        </w:tc>
        <w:tc>
          <w:tcPr>
            <w:tcW w:w="2642" w:type="dxa"/>
            <w:vAlign w:val="center"/>
          </w:tcPr>
          <w:p w14:paraId="24CCCD1B" w14:textId="77777777" w:rsidR="002E302C" w:rsidRPr="00842273" w:rsidRDefault="002E302C" w:rsidP="002E302C">
            <w:pPr>
              <w:spacing w:line="360" w:lineRule="auto"/>
              <w:contextualSpacing/>
              <w:jc w:val="center"/>
              <w:rPr>
                <w:rFonts w:ascii="Times New Roman" w:hAnsi="Times New Roman" w:cs="Times New Roman"/>
                <w:lang w:val="en-GB"/>
              </w:rPr>
            </w:pPr>
            <w:r w:rsidRPr="00842273">
              <w:rPr>
                <w:rFonts w:ascii="Times New Roman" w:hAnsi="Times New Roman" w:cs="Times New Roman"/>
                <w:lang w:val="en-GB"/>
              </w:rPr>
              <w:t>1.0 bar</w:t>
            </w:r>
          </w:p>
        </w:tc>
      </w:tr>
      <w:tr w:rsidR="002E302C" w14:paraId="2768CC31" w14:textId="77777777" w:rsidTr="00842273">
        <w:tc>
          <w:tcPr>
            <w:tcW w:w="6374" w:type="dxa"/>
            <w:vAlign w:val="center"/>
          </w:tcPr>
          <w:p w14:paraId="7AFF97EF" w14:textId="77777777" w:rsidR="002E302C" w:rsidRPr="00842273" w:rsidRDefault="002E302C" w:rsidP="00842273">
            <w:pPr>
              <w:spacing w:line="360" w:lineRule="auto"/>
              <w:contextualSpacing/>
              <w:rPr>
                <w:rFonts w:ascii="Times New Roman" w:hAnsi="Times New Roman" w:cs="Times New Roman"/>
                <w:lang w:val="en-GB"/>
              </w:rPr>
            </w:pPr>
            <w:r w:rsidRPr="00842273">
              <w:rPr>
                <w:rFonts w:ascii="Times New Roman" w:hAnsi="Times New Roman" w:cs="Times New Roman"/>
                <w:lang w:val="en-GB"/>
              </w:rPr>
              <w:t>operating pressure (</w:t>
            </w:r>
            <w:r w:rsidR="00842273" w:rsidRPr="00842273">
              <w:rPr>
                <w:rFonts w:ascii="Times New Roman" w:hAnsi="Times New Roman" w:cs="Times New Roman"/>
                <w:lang w:val="en-GB"/>
              </w:rPr>
              <w:t>outside</w:t>
            </w:r>
            <w:r w:rsidRPr="00842273">
              <w:rPr>
                <w:rFonts w:ascii="Times New Roman" w:hAnsi="Times New Roman" w:cs="Times New Roman"/>
                <w:lang w:val="en-GB"/>
              </w:rPr>
              <w:t>)</w:t>
            </w:r>
          </w:p>
        </w:tc>
        <w:tc>
          <w:tcPr>
            <w:tcW w:w="2642" w:type="dxa"/>
            <w:vAlign w:val="center"/>
          </w:tcPr>
          <w:p w14:paraId="3A74A19D" w14:textId="77777777" w:rsidR="002E302C" w:rsidRPr="00842273" w:rsidRDefault="002E302C" w:rsidP="002E302C">
            <w:pPr>
              <w:spacing w:line="360" w:lineRule="auto"/>
              <w:contextualSpacing/>
              <w:jc w:val="center"/>
              <w:rPr>
                <w:rFonts w:ascii="Times New Roman" w:hAnsi="Times New Roman" w:cs="Times New Roman"/>
                <w:lang w:val="en-GB"/>
              </w:rPr>
            </w:pPr>
            <w:r w:rsidRPr="00842273">
              <w:rPr>
                <w:rFonts w:ascii="Times New Roman" w:hAnsi="Times New Roman" w:cs="Times New Roman"/>
                <w:lang w:val="en-GB"/>
              </w:rPr>
              <w:t>10</w:t>
            </w:r>
            <w:r w:rsidRPr="00842273">
              <w:rPr>
                <w:rFonts w:ascii="Times New Roman" w:hAnsi="Times New Roman" w:cs="Times New Roman"/>
                <w:vertAlign w:val="superscript"/>
                <w:lang w:val="en-GB"/>
              </w:rPr>
              <w:t>-8</w:t>
            </w:r>
            <w:r w:rsidRPr="00842273">
              <w:rPr>
                <w:rFonts w:ascii="Times New Roman" w:hAnsi="Times New Roman" w:cs="Times New Roman"/>
                <w:lang w:val="en-GB"/>
              </w:rPr>
              <w:t xml:space="preserve"> bar</w:t>
            </w:r>
          </w:p>
        </w:tc>
      </w:tr>
      <w:tr w:rsidR="002E302C" w14:paraId="5DD6A132" w14:textId="77777777" w:rsidTr="00842273">
        <w:tc>
          <w:tcPr>
            <w:tcW w:w="6374" w:type="dxa"/>
            <w:vAlign w:val="center"/>
          </w:tcPr>
          <w:p w14:paraId="7A6E4A91" w14:textId="77777777" w:rsidR="002E302C" w:rsidRPr="00842273" w:rsidRDefault="00842273" w:rsidP="00842273">
            <w:pPr>
              <w:spacing w:line="360" w:lineRule="auto"/>
              <w:contextualSpacing/>
              <w:rPr>
                <w:rFonts w:ascii="Times New Roman" w:hAnsi="Times New Roman" w:cs="Times New Roman"/>
                <w:lang w:val="en-GB"/>
              </w:rPr>
            </w:pPr>
            <w:r w:rsidRPr="00842273">
              <w:rPr>
                <w:rFonts w:ascii="Times New Roman" w:hAnsi="Times New Roman" w:cs="Times New Roman"/>
                <w:lang w:val="en-GB"/>
              </w:rPr>
              <w:t>accidental pressure (inside, maximum allowable working pressure)</w:t>
            </w:r>
          </w:p>
        </w:tc>
        <w:tc>
          <w:tcPr>
            <w:tcW w:w="2642" w:type="dxa"/>
            <w:vAlign w:val="center"/>
          </w:tcPr>
          <w:p w14:paraId="742F838D" w14:textId="77777777" w:rsidR="002E302C" w:rsidRPr="00842273" w:rsidRDefault="00842273" w:rsidP="002E302C">
            <w:pPr>
              <w:spacing w:line="360" w:lineRule="auto"/>
              <w:contextualSpacing/>
              <w:jc w:val="center"/>
              <w:rPr>
                <w:rFonts w:ascii="Times New Roman" w:hAnsi="Times New Roman" w:cs="Times New Roman"/>
                <w:lang w:val="en-GB"/>
              </w:rPr>
            </w:pPr>
            <w:r w:rsidRPr="00842273">
              <w:rPr>
                <w:rFonts w:ascii="Times New Roman" w:hAnsi="Times New Roman" w:cs="Times New Roman"/>
                <w:lang w:val="en-GB"/>
              </w:rPr>
              <w:t>3.0 bar</w:t>
            </w:r>
          </w:p>
        </w:tc>
      </w:tr>
      <w:tr w:rsidR="002E302C" w14:paraId="792848C2" w14:textId="77777777" w:rsidTr="00842273">
        <w:tc>
          <w:tcPr>
            <w:tcW w:w="6374" w:type="dxa"/>
            <w:vAlign w:val="center"/>
          </w:tcPr>
          <w:p w14:paraId="0DF2E770" w14:textId="77777777" w:rsidR="002E302C" w:rsidRPr="00842273" w:rsidRDefault="00842273" w:rsidP="002E302C">
            <w:pPr>
              <w:spacing w:line="360" w:lineRule="auto"/>
              <w:contextualSpacing/>
              <w:rPr>
                <w:rFonts w:ascii="Times New Roman" w:hAnsi="Times New Roman" w:cs="Times New Roman"/>
                <w:lang w:val="en-GB"/>
              </w:rPr>
            </w:pPr>
            <w:r w:rsidRPr="00842273">
              <w:rPr>
                <w:rFonts w:ascii="Times New Roman" w:hAnsi="Times New Roman" w:cs="Times New Roman"/>
                <w:lang w:val="en-GB"/>
              </w:rPr>
              <w:t>accidental pressure (outside)</w:t>
            </w:r>
          </w:p>
        </w:tc>
        <w:tc>
          <w:tcPr>
            <w:tcW w:w="2642" w:type="dxa"/>
            <w:vAlign w:val="center"/>
          </w:tcPr>
          <w:p w14:paraId="3AA57939" w14:textId="77777777" w:rsidR="002E302C" w:rsidRPr="00842273" w:rsidRDefault="00842273" w:rsidP="002E302C">
            <w:pPr>
              <w:spacing w:line="360" w:lineRule="auto"/>
              <w:contextualSpacing/>
              <w:jc w:val="center"/>
              <w:rPr>
                <w:rFonts w:ascii="Times New Roman" w:hAnsi="Times New Roman" w:cs="Times New Roman"/>
                <w:lang w:val="en-GB"/>
              </w:rPr>
            </w:pPr>
            <w:r w:rsidRPr="00842273">
              <w:rPr>
                <w:rFonts w:ascii="Times New Roman" w:hAnsi="Times New Roman" w:cs="Times New Roman"/>
                <w:lang w:val="en-GB"/>
              </w:rPr>
              <w:t>10</w:t>
            </w:r>
            <w:r w:rsidRPr="00842273">
              <w:rPr>
                <w:rFonts w:ascii="Times New Roman" w:hAnsi="Times New Roman" w:cs="Times New Roman"/>
                <w:vertAlign w:val="superscript"/>
                <w:lang w:val="en-GB"/>
              </w:rPr>
              <w:t>-8</w:t>
            </w:r>
            <w:r w:rsidRPr="00842273">
              <w:rPr>
                <w:rFonts w:ascii="Times New Roman" w:hAnsi="Times New Roman" w:cs="Times New Roman"/>
                <w:lang w:val="en-GB"/>
              </w:rPr>
              <w:t xml:space="preserve"> bar</w:t>
            </w:r>
          </w:p>
        </w:tc>
      </w:tr>
      <w:tr w:rsidR="002E302C" w14:paraId="358FEDA8" w14:textId="77777777" w:rsidTr="00842273">
        <w:tc>
          <w:tcPr>
            <w:tcW w:w="6374" w:type="dxa"/>
            <w:vAlign w:val="center"/>
          </w:tcPr>
          <w:p w14:paraId="197C3E81" w14:textId="77777777" w:rsidR="002E302C" w:rsidRPr="00842273" w:rsidRDefault="00842273" w:rsidP="002E302C">
            <w:pPr>
              <w:spacing w:line="360" w:lineRule="auto"/>
              <w:contextualSpacing/>
              <w:rPr>
                <w:rFonts w:ascii="Times New Roman" w:hAnsi="Times New Roman" w:cs="Times New Roman"/>
                <w:lang w:val="en-GB"/>
              </w:rPr>
            </w:pPr>
            <w:r>
              <w:rPr>
                <w:rFonts w:ascii="Times New Roman" w:hAnsi="Times New Roman" w:cs="Times New Roman"/>
                <w:lang w:val="en-GB"/>
              </w:rPr>
              <w:t>operating temperature</w:t>
            </w:r>
          </w:p>
        </w:tc>
        <w:tc>
          <w:tcPr>
            <w:tcW w:w="2642" w:type="dxa"/>
            <w:vAlign w:val="center"/>
          </w:tcPr>
          <w:p w14:paraId="4E769070" w14:textId="77777777" w:rsidR="002E302C" w:rsidRPr="00842273" w:rsidRDefault="00842273" w:rsidP="002E302C">
            <w:pPr>
              <w:spacing w:line="360" w:lineRule="auto"/>
              <w:contextualSpacing/>
              <w:jc w:val="center"/>
              <w:rPr>
                <w:rFonts w:ascii="Times New Roman" w:hAnsi="Times New Roman" w:cs="Times New Roman"/>
                <w:lang w:val="en-GB"/>
              </w:rPr>
            </w:pPr>
            <w:r>
              <w:rPr>
                <w:rFonts w:ascii="Times New Roman" w:hAnsi="Times New Roman" w:cs="Times New Roman"/>
                <w:lang w:val="en-GB"/>
              </w:rPr>
              <w:t>from 4 to 293 K</w:t>
            </w:r>
          </w:p>
        </w:tc>
      </w:tr>
      <w:tr w:rsidR="002E302C" w14:paraId="3A5B130F" w14:textId="77777777" w:rsidTr="00842273">
        <w:tc>
          <w:tcPr>
            <w:tcW w:w="6374" w:type="dxa"/>
            <w:vAlign w:val="center"/>
          </w:tcPr>
          <w:p w14:paraId="6D9D1F1E" w14:textId="77777777" w:rsidR="002E302C" w:rsidRPr="00842273" w:rsidRDefault="00842273" w:rsidP="002E302C">
            <w:pPr>
              <w:spacing w:line="360" w:lineRule="auto"/>
              <w:contextualSpacing/>
              <w:rPr>
                <w:rFonts w:ascii="Times New Roman" w:hAnsi="Times New Roman" w:cs="Times New Roman"/>
                <w:lang w:val="en-GB"/>
              </w:rPr>
            </w:pPr>
            <w:r>
              <w:rPr>
                <w:rFonts w:ascii="Times New Roman" w:hAnsi="Times New Roman" w:cs="Times New Roman"/>
                <w:lang w:val="en-GB"/>
              </w:rPr>
              <w:t>fluid leak rate</w:t>
            </w:r>
          </w:p>
        </w:tc>
        <w:tc>
          <w:tcPr>
            <w:tcW w:w="2642" w:type="dxa"/>
            <w:vAlign w:val="center"/>
          </w:tcPr>
          <w:p w14:paraId="3FBFC0FA" w14:textId="77777777" w:rsidR="002E302C" w:rsidRPr="00842273" w:rsidRDefault="00842273" w:rsidP="00104BE2">
            <w:pPr>
              <w:spacing w:line="360" w:lineRule="auto"/>
              <w:contextualSpacing/>
              <w:jc w:val="center"/>
              <w:rPr>
                <w:rFonts w:ascii="Times New Roman" w:hAnsi="Times New Roman" w:cs="Times New Roman"/>
                <w:lang w:val="en-GB"/>
              </w:rPr>
            </w:pPr>
            <w:r>
              <w:rPr>
                <w:rFonts w:ascii="Times New Roman" w:hAnsi="Times New Roman" w:cs="Times New Roman"/>
                <w:lang w:val="en-GB"/>
              </w:rPr>
              <w:t xml:space="preserve">&lt; </w:t>
            </w:r>
            <w:r w:rsidRPr="00842273">
              <w:rPr>
                <w:rFonts w:ascii="Times New Roman" w:hAnsi="Times New Roman" w:cs="Times New Roman"/>
                <w:lang w:val="en-GB"/>
              </w:rPr>
              <w:t>10</w:t>
            </w:r>
            <w:r w:rsidRPr="00842273">
              <w:rPr>
                <w:rFonts w:ascii="Times New Roman" w:hAnsi="Times New Roman" w:cs="Times New Roman"/>
                <w:vertAlign w:val="superscript"/>
                <w:lang w:val="en-GB"/>
              </w:rPr>
              <w:t>-</w:t>
            </w:r>
            <w:r>
              <w:rPr>
                <w:rFonts w:ascii="Times New Roman" w:hAnsi="Times New Roman" w:cs="Times New Roman"/>
                <w:vertAlign w:val="superscript"/>
                <w:lang w:val="en-GB"/>
              </w:rPr>
              <w:t>11</w:t>
            </w:r>
            <w:r>
              <w:rPr>
                <w:rFonts w:ascii="Times New Roman" w:hAnsi="Times New Roman" w:cs="Times New Roman"/>
                <w:lang w:val="en-GB"/>
              </w:rPr>
              <w:t xml:space="preserve"> bar</w:t>
            </w:r>
            <w:r w:rsidRPr="00104BE2">
              <w:rPr>
                <w:rFonts w:ascii="Times New Roman" w:hAnsi="Times New Roman" w:cs="Times New Roman"/>
                <w:vertAlign w:val="superscript"/>
                <w:lang w:val="en-GB"/>
              </w:rPr>
              <w:t xml:space="preserve"> </w:t>
            </w:r>
            <w:r>
              <w:rPr>
                <w:rFonts w:ascii="Times New Roman" w:hAnsi="Times New Roman" w:cs="Times New Roman"/>
                <w:lang w:val="en-GB"/>
              </w:rPr>
              <w:t>l</w:t>
            </w:r>
            <w:r w:rsidR="00104BE2" w:rsidRPr="00104BE2">
              <w:rPr>
                <w:rFonts w:ascii="Times New Roman" w:hAnsi="Times New Roman" w:cs="Times New Roman"/>
                <w:vertAlign w:val="superscript"/>
                <w:lang w:val="en-GB"/>
              </w:rPr>
              <w:t xml:space="preserve"> </w:t>
            </w:r>
            <w:r>
              <w:rPr>
                <w:rFonts w:ascii="Times New Roman" w:hAnsi="Times New Roman" w:cs="Times New Roman"/>
                <w:lang w:val="en-GB"/>
              </w:rPr>
              <w:t>s</w:t>
            </w:r>
            <w:r w:rsidR="00104BE2" w:rsidRPr="00104BE2">
              <w:rPr>
                <w:rFonts w:ascii="Times New Roman" w:hAnsi="Times New Roman" w:cs="Times New Roman"/>
                <w:vertAlign w:val="superscript"/>
                <w:lang w:val="en-GB"/>
              </w:rPr>
              <w:t>-1</w:t>
            </w:r>
          </w:p>
        </w:tc>
      </w:tr>
      <w:tr w:rsidR="002E302C" w14:paraId="2FCD9D64" w14:textId="77777777" w:rsidTr="00842273">
        <w:tc>
          <w:tcPr>
            <w:tcW w:w="6374" w:type="dxa"/>
            <w:tcBorders>
              <w:bottom w:val="single" w:sz="4" w:space="0" w:color="auto"/>
            </w:tcBorders>
            <w:vAlign w:val="center"/>
          </w:tcPr>
          <w:p w14:paraId="52F6F0ED" w14:textId="77777777" w:rsidR="002E302C" w:rsidRPr="00842273" w:rsidRDefault="00842273" w:rsidP="002E302C">
            <w:pPr>
              <w:spacing w:line="360" w:lineRule="auto"/>
              <w:contextualSpacing/>
              <w:rPr>
                <w:rFonts w:ascii="Times New Roman" w:hAnsi="Times New Roman" w:cs="Times New Roman"/>
                <w:lang w:val="en-GB"/>
              </w:rPr>
            </w:pPr>
            <w:r>
              <w:rPr>
                <w:rFonts w:ascii="Times New Roman" w:hAnsi="Times New Roman" w:cs="Times New Roman"/>
                <w:lang w:val="en-GB"/>
              </w:rPr>
              <w:t>material</w:t>
            </w:r>
          </w:p>
        </w:tc>
        <w:tc>
          <w:tcPr>
            <w:tcW w:w="2642" w:type="dxa"/>
            <w:tcBorders>
              <w:bottom w:val="single" w:sz="4" w:space="0" w:color="auto"/>
            </w:tcBorders>
            <w:vAlign w:val="center"/>
          </w:tcPr>
          <w:p w14:paraId="6685A310" w14:textId="175DE488" w:rsidR="002E302C" w:rsidRPr="00842273" w:rsidRDefault="00842273" w:rsidP="002E302C">
            <w:pPr>
              <w:spacing w:line="360" w:lineRule="auto"/>
              <w:contextualSpacing/>
              <w:jc w:val="center"/>
              <w:rPr>
                <w:rFonts w:ascii="Times New Roman" w:hAnsi="Times New Roman" w:cs="Times New Roman"/>
                <w:lang w:val="en-GB"/>
              </w:rPr>
            </w:pPr>
            <w:r>
              <w:rPr>
                <w:rFonts w:ascii="Times New Roman" w:hAnsi="Times New Roman" w:cs="Times New Roman"/>
                <w:lang w:val="en-GB"/>
              </w:rPr>
              <w:t>AISI 304L</w:t>
            </w:r>
            <w:r w:rsidR="00F84C24">
              <w:rPr>
                <w:rFonts w:ascii="Times New Roman" w:hAnsi="Times New Roman" w:cs="Times New Roman"/>
                <w:lang w:val="en-GB"/>
              </w:rPr>
              <w:t xml:space="preserve"> (EN 1.4307)</w:t>
            </w:r>
          </w:p>
        </w:tc>
      </w:tr>
    </w:tbl>
    <w:p w14:paraId="7E1BD37A" w14:textId="77777777" w:rsidR="002E302C" w:rsidRDefault="002E302C">
      <w:pPr>
        <w:spacing w:line="360" w:lineRule="auto"/>
        <w:contextualSpacing/>
        <w:jc w:val="both"/>
        <w:rPr>
          <w:rFonts w:ascii="Times New Roman" w:hAnsi="Times New Roman" w:cs="Times New Roman"/>
          <w:sz w:val="24"/>
          <w:lang w:val="en-GB"/>
        </w:rPr>
      </w:pPr>
    </w:p>
    <w:p w14:paraId="0C8CDA79" w14:textId="77777777" w:rsidR="00316F26" w:rsidRPr="00316F26" w:rsidRDefault="00316F26">
      <w:pPr>
        <w:spacing w:line="360" w:lineRule="auto"/>
        <w:contextualSpacing/>
        <w:jc w:val="both"/>
        <w:rPr>
          <w:rFonts w:ascii="Times New Roman" w:hAnsi="Times New Roman" w:cs="Times New Roman"/>
          <w:b/>
          <w:sz w:val="24"/>
          <w:lang w:val="en-GB"/>
        </w:rPr>
      </w:pPr>
      <w:r w:rsidRPr="00316F26">
        <w:rPr>
          <w:rFonts w:ascii="Times New Roman" w:hAnsi="Times New Roman" w:cs="Times New Roman"/>
          <w:b/>
          <w:sz w:val="24"/>
          <w:lang w:val="en-GB"/>
        </w:rPr>
        <w:t>2.2 Thermal budget</w:t>
      </w:r>
    </w:p>
    <w:p w14:paraId="12A5FDD8" w14:textId="770CE164" w:rsidR="00316F26" w:rsidRDefault="006D4D8B" w:rsidP="006D4D8B">
      <w:pPr>
        <w:spacing w:after="0" w:line="360" w:lineRule="auto"/>
        <w:contextualSpacing/>
        <w:jc w:val="both"/>
        <w:rPr>
          <w:rFonts w:ascii="Times New Roman" w:hAnsi="Times New Roman" w:cs="Times New Roman"/>
          <w:sz w:val="24"/>
          <w:lang w:val="en-GB"/>
        </w:rPr>
      </w:pPr>
      <w:r>
        <w:rPr>
          <w:rFonts w:ascii="Times New Roman" w:hAnsi="Times New Roman" w:cs="Times New Roman"/>
          <w:sz w:val="24"/>
          <w:lang w:val="en-GB"/>
        </w:rPr>
        <w:t>The estimation of the thermal budget of the EDIPO cryostat, i.e.</w:t>
      </w:r>
      <w:r w:rsidR="0032177D">
        <w:rPr>
          <w:rFonts w:ascii="Times New Roman" w:hAnsi="Times New Roman" w:cs="Times New Roman"/>
          <w:sz w:val="24"/>
          <w:lang w:val="en-GB"/>
        </w:rPr>
        <w:t>,</w:t>
      </w:r>
      <w:r>
        <w:rPr>
          <w:rFonts w:ascii="Times New Roman" w:hAnsi="Times New Roman" w:cs="Times New Roman"/>
          <w:sz w:val="24"/>
          <w:lang w:val="en-GB"/>
        </w:rPr>
        <w:t xml:space="preserve"> the overall heat load to the </w:t>
      </w:r>
      <w:r w:rsidR="00795759">
        <w:rPr>
          <w:rFonts w:ascii="Times New Roman" w:hAnsi="Times New Roman" w:cs="Times New Roman"/>
          <w:sz w:val="24"/>
          <w:lang w:val="en-GB"/>
        </w:rPr>
        <w:t>relevant</w:t>
      </w:r>
      <w:r>
        <w:rPr>
          <w:rFonts w:ascii="Times New Roman" w:hAnsi="Times New Roman" w:cs="Times New Roman"/>
          <w:sz w:val="24"/>
          <w:lang w:val="en-GB"/>
        </w:rPr>
        <w:t xml:space="preserve"> temperature level</w:t>
      </w:r>
      <w:r w:rsidR="00795759">
        <w:rPr>
          <w:rFonts w:ascii="Times New Roman" w:hAnsi="Times New Roman" w:cs="Times New Roman"/>
          <w:sz w:val="24"/>
          <w:lang w:val="en-GB"/>
        </w:rPr>
        <w:t>s</w:t>
      </w:r>
      <w:r>
        <w:rPr>
          <w:rFonts w:ascii="Times New Roman" w:hAnsi="Times New Roman" w:cs="Times New Roman"/>
          <w:sz w:val="24"/>
          <w:lang w:val="en-GB"/>
        </w:rPr>
        <w:t xml:space="preserve">, is important for quantifying the performance of the insulating structures and for the cryogenic operation of the helium vessel. Here we consider </w:t>
      </w:r>
      <w:r w:rsidR="003E41A5">
        <w:rPr>
          <w:rFonts w:ascii="Times New Roman" w:hAnsi="Times New Roman" w:cs="Times New Roman"/>
          <w:sz w:val="24"/>
          <w:lang w:val="en-GB"/>
        </w:rPr>
        <w:t xml:space="preserve">the following </w:t>
      </w:r>
      <w:r>
        <w:rPr>
          <w:rFonts w:ascii="Times New Roman" w:hAnsi="Times New Roman" w:cs="Times New Roman"/>
          <w:sz w:val="24"/>
          <w:lang w:val="en-GB"/>
        </w:rPr>
        <w:t>heat load</w:t>
      </w:r>
      <w:r w:rsidR="003E41A5">
        <w:rPr>
          <w:rFonts w:ascii="Times New Roman" w:hAnsi="Times New Roman" w:cs="Times New Roman"/>
          <w:sz w:val="24"/>
          <w:lang w:val="en-GB"/>
        </w:rPr>
        <w:t xml:space="preserve"> contributions </w:t>
      </w:r>
      <w:r>
        <w:rPr>
          <w:rFonts w:ascii="Times New Roman" w:hAnsi="Times New Roman" w:cs="Times New Roman"/>
          <w:sz w:val="24"/>
          <w:lang w:val="en-GB"/>
        </w:rPr>
        <w:t>[</w:t>
      </w:r>
      <w:r w:rsidR="00B55208" w:rsidRPr="00B55208">
        <w:rPr>
          <w:rFonts w:ascii="Times New Roman" w:hAnsi="Times New Roman" w:cs="Times New Roman"/>
          <w:sz w:val="24"/>
          <w:lang w:val="en-GB"/>
        </w:rPr>
        <w:t>7</w:t>
      </w:r>
      <w:r>
        <w:rPr>
          <w:rFonts w:ascii="Times New Roman" w:hAnsi="Times New Roman" w:cs="Times New Roman"/>
          <w:sz w:val="24"/>
          <w:lang w:val="en-GB"/>
        </w:rPr>
        <w:t>]:</w:t>
      </w:r>
    </w:p>
    <w:p w14:paraId="78FE74BE" w14:textId="46226B5D" w:rsidR="006D4D8B" w:rsidRDefault="006D4D8B" w:rsidP="006D4D8B">
      <w:pPr>
        <w:pStyle w:val="ListParagraph"/>
        <w:numPr>
          <w:ilvl w:val="0"/>
          <w:numId w:val="1"/>
        </w:numPr>
        <w:spacing w:line="360" w:lineRule="auto"/>
        <w:jc w:val="both"/>
        <w:rPr>
          <w:rFonts w:ascii="Times New Roman" w:hAnsi="Times New Roman" w:cs="Times New Roman"/>
          <w:sz w:val="24"/>
          <w:lang w:val="en-GB"/>
        </w:rPr>
      </w:pPr>
      <w:r>
        <w:rPr>
          <w:rFonts w:ascii="Times New Roman" w:hAnsi="Times New Roman" w:cs="Times New Roman"/>
          <w:sz w:val="24"/>
          <w:lang w:val="en-GB"/>
        </w:rPr>
        <w:t>residual gas conduction;</w:t>
      </w:r>
    </w:p>
    <w:p w14:paraId="56E0E98F" w14:textId="63785D8A" w:rsidR="006D4D8B" w:rsidRDefault="006D4D8B" w:rsidP="006D4D8B">
      <w:pPr>
        <w:pStyle w:val="ListParagraph"/>
        <w:numPr>
          <w:ilvl w:val="0"/>
          <w:numId w:val="1"/>
        </w:numPr>
        <w:spacing w:line="360" w:lineRule="auto"/>
        <w:jc w:val="both"/>
        <w:rPr>
          <w:rFonts w:ascii="Times New Roman" w:hAnsi="Times New Roman" w:cs="Times New Roman"/>
          <w:sz w:val="24"/>
          <w:lang w:val="en-GB"/>
        </w:rPr>
      </w:pPr>
      <w:r>
        <w:rPr>
          <w:rFonts w:ascii="Times New Roman" w:hAnsi="Times New Roman" w:cs="Times New Roman"/>
          <w:sz w:val="24"/>
          <w:lang w:val="en-GB"/>
        </w:rPr>
        <w:t xml:space="preserve">radiation </w:t>
      </w:r>
      <w:r w:rsidR="00706697">
        <w:rPr>
          <w:rFonts w:ascii="Times New Roman" w:hAnsi="Times New Roman" w:cs="Times New Roman"/>
          <w:sz w:val="24"/>
          <w:lang w:val="en-GB"/>
        </w:rPr>
        <w:t>(</w:t>
      </w:r>
      <w:r>
        <w:rPr>
          <w:rFonts w:ascii="Times New Roman" w:hAnsi="Times New Roman" w:cs="Times New Roman"/>
          <w:sz w:val="24"/>
          <w:lang w:val="en-GB"/>
        </w:rPr>
        <w:t xml:space="preserve">from </w:t>
      </w:r>
      <w:r w:rsidR="00706697">
        <w:rPr>
          <w:rFonts w:ascii="Times New Roman" w:hAnsi="Times New Roman" w:cs="Times New Roman"/>
          <w:sz w:val="24"/>
          <w:lang w:val="en-GB"/>
        </w:rPr>
        <w:t xml:space="preserve">the vacuum vessel to the thermal shield and from </w:t>
      </w:r>
      <w:r>
        <w:rPr>
          <w:rFonts w:ascii="Times New Roman" w:hAnsi="Times New Roman" w:cs="Times New Roman"/>
          <w:sz w:val="24"/>
          <w:lang w:val="en-GB"/>
        </w:rPr>
        <w:t>the thermal shield</w:t>
      </w:r>
      <w:r w:rsidR="00706697">
        <w:rPr>
          <w:rFonts w:ascii="Times New Roman" w:hAnsi="Times New Roman" w:cs="Times New Roman"/>
          <w:sz w:val="24"/>
          <w:lang w:val="en-GB"/>
        </w:rPr>
        <w:t xml:space="preserve"> to the helium vessel)</w:t>
      </w:r>
      <w:r>
        <w:rPr>
          <w:rFonts w:ascii="Times New Roman" w:hAnsi="Times New Roman" w:cs="Times New Roman"/>
          <w:sz w:val="24"/>
          <w:lang w:val="en-GB"/>
        </w:rPr>
        <w:t>;</w:t>
      </w:r>
    </w:p>
    <w:p w14:paraId="4C80E87E" w14:textId="4D13139A" w:rsidR="006D4D8B" w:rsidRDefault="0048000E" w:rsidP="006D4D8B">
      <w:pPr>
        <w:pStyle w:val="ListParagraph"/>
        <w:numPr>
          <w:ilvl w:val="0"/>
          <w:numId w:val="1"/>
        </w:numPr>
        <w:spacing w:after="0" w:line="360" w:lineRule="auto"/>
        <w:jc w:val="both"/>
        <w:rPr>
          <w:rFonts w:ascii="Times New Roman" w:hAnsi="Times New Roman" w:cs="Times New Roman"/>
          <w:sz w:val="24"/>
          <w:lang w:val="en-GB"/>
        </w:rPr>
      </w:pPr>
      <w:proofErr w:type="gramStart"/>
      <w:r>
        <w:rPr>
          <w:rFonts w:ascii="Times New Roman" w:hAnsi="Times New Roman" w:cs="Times New Roman"/>
          <w:sz w:val="24"/>
          <w:lang w:val="en-GB"/>
        </w:rPr>
        <w:t>solid</w:t>
      </w:r>
      <w:proofErr w:type="gramEnd"/>
      <w:r>
        <w:rPr>
          <w:rFonts w:ascii="Times New Roman" w:hAnsi="Times New Roman" w:cs="Times New Roman"/>
          <w:sz w:val="24"/>
          <w:lang w:val="en-GB"/>
        </w:rPr>
        <w:t xml:space="preserve"> </w:t>
      </w:r>
      <w:r w:rsidR="006D4D8B">
        <w:rPr>
          <w:rFonts w:ascii="Times New Roman" w:hAnsi="Times New Roman" w:cs="Times New Roman"/>
          <w:sz w:val="24"/>
          <w:lang w:val="en-GB"/>
        </w:rPr>
        <w:t>conduction through supports, feedthroughs, etc.</w:t>
      </w:r>
    </w:p>
    <w:p w14:paraId="588D52DB" w14:textId="6CA51824" w:rsidR="006D4D8B" w:rsidRDefault="003E41A5" w:rsidP="00943FF1">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 xml:space="preserve">The residual gas conduction can </w:t>
      </w:r>
      <w:r w:rsidR="00943FF1">
        <w:rPr>
          <w:rFonts w:ascii="Times New Roman" w:hAnsi="Times New Roman" w:cs="Times New Roman"/>
          <w:sz w:val="24"/>
          <w:lang w:val="en-GB"/>
        </w:rPr>
        <w:t>play a role in the case of low vacuum conditions (or, e.g., of partial loss of vacuum) and is given by</w:t>
      </w:r>
      <w:r w:rsidR="00845788">
        <w:rPr>
          <w:rFonts w:ascii="Times New Roman" w:hAnsi="Times New Roman" w:cs="Times New Roman"/>
          <w:sz w:val="24"/>
          <w:lang w:val="en-GB"/>
        </w:rPr>
        <w:t xml:space="preserve"> the Kennard’s law, valid in the so-called molecular regime</w:t>
      </w:r>
      <w:r w:rsidR="00943FF1">
        <w:rPr>
          <w:rFonts w:ascii="Times New Roman" w:hAnsi="Times New Roman" w:cs="Times New Roman"/>
          <w:sz w:val="24"/>
          <w:lang w:val="en-GB"/>
        </w:rPr>
        <w:t xml:space="preserve"> [</w:t>
      </w:r>
      <w:r w:rsidR="00B55208" w:rsidRPr="00B55208">
        <w:rPr>
          <w:rFonts w:ascii="Times New Roman" w:hAnsi="Times New Roman" w:cs="Times New Roman"/>
          <w:sz w:val="24"/>
          <w:lang w:val="en-GB"/>
        </w:rPr>
        <w:t>8</w:t>
      </w:r>
      <w:r w:rsidR="00943FF1">
        <w:rPr>
          <w:rFonts w:ascii="Times New Roman" w:hAnsi="Times New Roman" w:cs="Times New Roman"/>
          <w:sz w:val="24"/>
          <w:lang w:val="en-GB"/>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083"/>
      </w:tblGrid>
      <w:tr w:rsidR="00943FF1" w:rsidRPr="00800C24" w14:paraId="6E64A20A" w14:textId="77777777" w:rsidTr="00950AA5">
        <w:trPr>
          <w:trHeight w:val="1020"/>
        </w:trPr>
        <w:tc>
          <w:tcPr>
            <w:tcW w:w="7933" w:type="dxa"/>
            <w:vAlign w:val="center"/>
          </w:tcPr>
          <w:p w14:paraId="5FA5D95F" w14:textId="5FA904AB" w:rsidR="00943FF1" w:rsidRPr="00800C24" w:rsidRDefault="000B33DC" w:rsidP="00BC595C">
            <w:pPr>
              <w:spacing w:line="360" w:lineRule="auto"/>
              <w:contextualSpacing/>
              <w:jc w:val="center"/>
              <w:rPr>
                <w:rFonts w:ascii="Times New Roman" w:hAnsi="Times New Roman" w:cs="Times New Roman"/>
                <w:sz w:val="24"/>
                <w:lang w:val="fr-FR"/>
              </w:rPr>
            </w:pPr>
            <m:oMathPara>
              <m:oMath>
                <m:sSub>
                  <m:sSubPr>
                    <m:ctrlPr>
                      <w:rPr>
                        <w:rFonts w:ascii="Cambria Math" w:hAnsi="Cambria Math" w:cs="Times New Roman"/>
                        <w:i/>
                        <w:sz w:val="24"/>
                        <w:lang w:val="en-GB"/>
                      </w:rPr>
                    </m:ctrlPr>
                  </m:sSubPr>
                  <m:e>
                    <m:r>
                      <w:rPr>
                        <w:rFonts w:ascii="Cambria Math" w:hAnsi="Cambria Math" w:cs="Times New Roman"/>
                        <w:sz w:val="24"/>
                        <w:lang w:val="en-GB"/>
                      </w:rPr>
                      <m:t>Q</m:t>
                    </m:r>
                  </m:e>
                  <m:sub>
                    <m:r>
                      <w:rPr>
                        <w:rFonts w:ascii="Cambria Math" w:hAnsi="Cambria Math" w:cs="Times New Roman"/>
                        <w:sz w:val="24"/>
                        <w:lang w:val="en-GB"/>
                      </w:rPr>
                      <m:t>g</m:t>
                    </m:r>
                  </m:sub>
                </m:sSub>
                <m:r>
                  <w:rPr>
                    <w:rFonts w:ascii="Cambria Math" w:hAnsi="Cambria Math" w:cs="Times New Roman"/>
                    <w:sz w:val="24"/>
                    <w:lang w:val="fr-FR"/>
                  </w:rPr>
                  <m:t>=</m:t>
                </m:r>
                <m:sSub>
                  <m:sSubPr>
                    <m:ctrlPr>
                      <w:rPr>
                        <w:rFonts w:ascii="Cambria Math" w:hAnsi="Cambria Math" w:cs="Times New Roman"/>
                        <w:i/>
                        <w:sz w:val="24"/>
                        <w:lang w:val="fr-FR"/>
                      </w:rPr>
                    </m:ctrlPr>
                  </m:sSubPr>
                  <m:e>
                    <m:r>
                      <w:rPr>
                        <w:rFonts w:ascii="Cambria Math" w:hAnsi="Cambria Math" w:cs="Times New Roman"/>
                        <w:sz w:val="24"/>
                        <w:lang w:val="fr-FR"/>
                      </w:rPr>
                      <m:t>A</m:t>
                    </m:r>
                  </m:e>
                  <m:sub>
                    <m:r>
                      <w:rPr>
                        <w:rFonts w:ascii="Cambria Math" w:hAnsi="Cambria Math" w:cs="Times New Roman"/>
                        <w:sz w:val="24"/>
                        <w:lang w:val="fr-FR"/>
                      </w:rPr>
                      <m:t>2</m:t>
                    </m:r>
                  </m:sub>
                </m:sSub>
                <m:r>
                  <w:rPr>
                    <w:rFonts w:ascii="Cambria Math" w:hAnsi="Cambria Math" w:cs="Times New Roman"/>
                    <w:sz w:val="24"/>
                    <w:lang w:val="fr-FR"/>
                  </w:rPr>
                  <m:t>α</m:t>
                </m:r>
                <m:f>
                  <m:fPr>
                    <m:ctrlPr>
                      <w:rPr>
                        <w:rFonts w:ascii="Cambria Math" w:hAnsi="Cambria Math" w:cs="Times New Roman"/>
                        <w:i/>
                        <w:sz w:val="24"/>
                        <w:lang w:val="fr-FR"/>
                      </w:rPr>
                    </m:ctrlPr>
                  </m:fPr>
                  <m:num>
                    <m:r>
                      <w:rPr>
                        <w:rFonts w:ascii="Cambria Math" w:hAnsi="Cambria Math" w:cs="Times New Roman"/>
                        <w:sz w:val="24"/>
                        <w:lang w:val="fr-FR"/>
                      </w:rPr>
                      <m:t>γ+1</m:t>
                    </m:r>
                  </m:num>
                  <m:den>
                    <m:r>
                      <w:rPr>
                        <w:rFonts w:ascii="Cambria Math" w:hAnsi="Cambria Math" w:cs="Times New Roman"/>
                        <w:sz w:val="24"/>
                        <w:lang w:val="fr-FR"/>
                      </w:rPr>
                      <m:t>γ-1</m:t>
                    </m:r>
                  </m:den>
                </m:f>
                <m:rad>
                  <m:radPr>
                    <m:degHide m:val="1"/>
                    <m:ctrlPr>
                      <w:rPr>
                        <w:rFonts w:ascii="Cambria Math" w:hAnsi="Cambria Math" w:cs="Times New Roman"/>
                        <w:i/>
                        <w:sz w:val="24"/>
                        <w:lang w:val="fr-FR"/>
                      </w:rPr>
                    </m:ctrlPr>
                  </m:radPr>
                  <m:deg/>
                  <m:e>
                    <m:f>
                      <m:fPr>
                        <m:ctrlPr>
                          <w:rPr>
                            <w:rFonts w:ascii="Cambria Math" w:hAnsi="Cambria Math" w:cs="Times New Roman"/>
                            <w:i/>
                            <w:sz w:val="24"/>
                            <w:lang w:val="fr-FR"/>
                          </w:rPr>
                        </m:ctrlPr>
                      </m:fPr>
                      <m:num>
                        <m:r>
                          <w:rPr>
                            <w:rFonts w:ascii="Cambria Math" w:hAnsi="Cambria Math" w:cs="Times New Roman"/>
                            <w:sz w:val="24"/>
                            <w:lang w:val="fr-FR"/>
                          </w:rPr>
                          <m:t>R</m:t>
                        </m:r>
                      </m:num>
                      <m:den>
                        <m:r>
                          <w:rPr>
                            <w:rFonts w:ascii="Cambria Math" w:hAnsi="Cambria Math" w:cs="Times New Roman"/>
                            <w:sz w:val="24"/>
                            <w:lang w:val="fr-FR"/>
                          </w:rPr>
                          <m:t>8πM</m:t>
                        </m:r>
                        <m:sSub>
                          <m:sSubPr>
                            <m:ctrlPr>
                              <w:rPr>
                                <w:rFonts w:ascii="Cambria Math" w:hAnsi="Cambria Math" w:cs="Times New Roman"/>
                                <w:i/>
                                <w:sz w:val="24"/>
                                <w:lang w:val="fr-FR"/>
                              </w:rPr>
                            </m:ctrlPr>
                          </m:sSubPr>
                          <m:e>
                            <m:r>
                              <w:rPr>
                                <w:rFonts w:ascii="Cambria Math" w:hAnsi="Cambria Math" w:cs="Times New Roman"/>
                                <w:sz w:val="24"/>
                                <w:lang w:val="fr-FR"/>
                              </w:rPr>
                              <m:t>T</m:t>
                            </m:r>
                          </m:e>
                          <m:sub>
                            <m:r>
                              <w:rPr>
                                <w:rFonts w:ascii="Cambria Math" w:hAnsi="Cambria Math" w:cs="Times New Roman"/>
                                <w:sz w:val="24"/>
                                <w:lang w:val="fr-FR"/>
                              </w:rPr>
                              <m:t>avg</m:t>
                            </m:r>
                          </m:sub>
                        </m:sSub>
                      </m:den>
                    </m:f>
                  </m:e>
                </m:rad>
                <m:r>
                  <w:rPr>
                    <w:rFonts w:ascii="Cambria Math" w:hAnsi="Cambria Math" w:cs="Times New Roman"/>
                    <w:sz w:val="24"/>
                    <w:lang w:val="fr-FR"/>
                  </w:rPr>
                  <m:t>p</m:t>
                </m:r>
                <m:d>
                  <m:dPr>
                    <m:ctrlPr>
                      <w:rPr>
                        <w:rFonts w:ascii="Cambria Math" w:hAnsi="Cambria Math" w:cs="Times New Roman"/>
                        <w:i/>
                        <w:sz w:val="24"/>
                        <w:lang w:val="fr-FR"/>
                      </w:rPr>
                    </m:ctrlPr>
                  </m:dPr>
                  <m:e>
                    <m:sSub>
                      <m:sSubPr>
                        <m:ctrlPr>
                          <w:rPr>
                            <w:rFonts w:ascii="Cambria Math" w:hAnsi="Cambria Math" w:cs="Times New Roman"/>
                            <w:i/>
                            <w:sz w:val="24"/>
                            <w:lang w:val="fr-FR"/>
                          </w:rPr>
                        </m:ctrlPr>
                      </m:sSubPr>
                      <m:e>
                        <m:r>
                          <w:rPr>
                            <w:rFonts w:ascii="Cambria Math" w:hAnsi="Cambria Math" w:cs="Times New Roman"/>
                            <w:sz w:val="24"/>
                            <w:lang w:val="fr-FR"/>
                          </w:rPr>
                          <m:t>T</m:t>
                        </m:r>
                      </m:e>
                      <m:sub>
                        <m:r>
                          <w:rPr>
                            <w:rFonts w:ascii="Cambria Math" w:hAnsi="Cambria Math" w:cs="Times New Roman"/>
                            <w:sz w:val="24"/>
                            <w:lang w:val="fr-FR"/>
                          </w:rPr>
                          <m:t>3</m:t>
                        </m:r>
                      </m:sub>
                    </m:sSub>
                    <m:r>
                      <w:rPr>
                        <w:rFonts w:ascii="Cambria Math" w:hAnsi="Cambria Math" w:cs="Times New Roman"/>
                        <w:sz w:val="24"/>
                        <w:lang w:val="fr-FR"/>
                      </w:rPr>
                      <m:t>-</m:t>
                    </m:r>
                    <m:sSub>
                      <m:sSubPr>
                        <m:ctrlPr>
                          <w:rPr>
                            <w:rFonts w:ascii="Cambria Math" w:hAnsi="Cambria Math" w:cs="Times New Roman"/>
                            <w:i/>
                            <w:sz w:val="24"/>
                            <w:lang w:val="fr-FR"/>
                          </w:rPr>
                        </m:ctrlPr>
                      </m:sSubPr>
                      <m:e>
                        <m:r>
                          <w:rPr>
                            <w:rFonts w:ascii="Cambria Math" w:hAnsi="Cambria Math" w:cs="Times New Roman"/>
                            <w:sz w:val="24"/>
                            <w:lang w:val="fr-FR"/>
                          </w:rPr>
                          <m:t>T</m:t>
                        </m:r>
                      </m:e>
                      <m:sub>
                        <m:r>
                          <w:rPr>
                            <w:rFonts w:ascii="Cambria Math" w:hAnsi="Cambria Math" w:cs="Times New Roman"/>
                            <w:sz w:val="24"/>
                            <w:lang w:val="fr-FR"/>
                          </w:rPr>
                          <m:t>2</m:t>
                        </m:r>
                      </m:sub>
                    </m:sSub>
                  </m:e>
                </m:d>
              </m:oMath>
            </m:oMathPara>
          </w:p>
        </w:tc>
        <w:tc>
          <w:tcPr>
            <w:tcW w:w="1083" w:type="dxa"/>
            <w:vAlign w:val="center"/>
          </w:tcPr>
          <w:p w14:paraId="78910473" w14:textId="607950AF" w:rsidR="00943FF1" w:rsidRDefault="00943FF1" w:rsidP="00950AA5">
            <w:pPr>
              <w:spacing w:line="360" w:lineRule="auto"/>
              <w:contextualSpacing/>
              <w:jc w:val="right"/>
              <w:rPr>
                <w:rFonts w:ascii="Times New Roman" w:hAnsi="Times New Roman" w:cs="Times New Roman"/>
                <w:sz w:val="24"/>
                <w:lang w:val="en-GB"/>
              </w:rPr>
            </w:pPr>
            <w:r>
              <w:rPr>
                <w:rFonts w:ascii="Times New Roman" w:hAnsi="Times New Roman" w:cs="Times New Roman"/>
                <w:sz w:val="24"/>
                <w:lang w:val="en-GB"/>
              </w:rPr>
              <w:t>(1</w:t>
            </w:r>
            <w:r w:rsidR="00BC595C">
              <w:rPr>
                <w:rFonts w:ascii="Times New Roman" w:hAnsi="Times New Roman" w:cs="Times New Roman"/>
                <w:sz w:val="24"/>
                <w:lang w:val="en-GB"/>
              </w:rPr>
              <w:t>a</w:t>
            </w:r>
            <w:r>
              <w:rPr>
                <w:rFonts w:ascii="Times New Roman" w:hAnsi="Times New Roman" w:cs="Times New Roman"/>
                <w:sz w:val="24"/>
                <w:lang w:val="en-GB"/>
              </w:rPr>
              <w:t>)</w:t>
            </w:r>
          </w:p>
        </w:tc>
      </w:tr>
      <w:tr w:rsidR="00BC595C" w:rsidRPr="00800C24" w14:paraId="1FC63CF3" w14:textId="77777777" w:rsidTr="00950AA5">
        <w:trPr>
          <w:trHeight w:val="1020"/>
        </w:trPr>
        <w:tc>
          <w:tcPr>
            <w:tcW w:w="7933" w:type="dxa"/>
            <w:vAlign w:val="center"/>
          </w:tcPr>
          <w:p w14:paraId="118A903A" w14:textId="1AB0FBD3" w:rsidR="00BC595C" w:rsidRDefault="000B33DC" w:rsidP="00BC595C">
            <w:pPr>
              <w:spacing w:line="360" w:lineRule="auto"/>
              <w:contextualSpacing/>
              <w:jc w:val="center"/>
              <w:rPr>
                <w:rFonts w:ascii="Times New Roman" w:eastAsia="Calibri" w:hAnsi="Times New Roman" w:cs="Times New Roman"/>
                <w:sz w:val="24"/>
                <w:lang w:val="en-GB"/>
              </w:rPr>
            </w:pPr>
            <m:oMathPara>
              <m:oMath>
                <m:sSub>
                  <m:sSubPr>
                    <m:ctrlPr>
                      <w:rPr>
                        <w:rFonts w:ascii="Cambria Math" w:hAnsi="Cambria Math" w:cs="Times New Roman"/>
                        <w:i/>
                        <w:sz w:val="24"/>
                        <w:lang w:val="en-GB"/>
                      </w:rPr>
                    </m:ctrlPr>
                  </m:sSubPr>
                  <m:e>
                    <m:r>
                      <w:rPr>
                        <w:rFonts w:ascii="Cambria Math" w:hAnsi="Cambria Math" w:cs="Times New Roman"/>
                        <w:sz w:val="24"/>
                        <w:lang w:val="en-GB"/>
                      </w:rPr>
                      <m:t>Q</m:t>
                    </m:r>
                  </m:e>
                  <m:sub>
                    <m:r>
                      <w:rPr>
                        <w:rFonts w:ascii="Cambria Math" w:hAnsi="Cambria Math" w:cs="Times New Roman"/>
                        <w:sz w:val="24"/>
                        <w:lang w:val="en-GB"/>
                      </w:rPr>
                      <m:t>g</m:t>
                    </m:r>
                  </m:sub>
                </m:sSub>
                <m:r>
                  <w:rPr>
                    <w:rFonts w:ascii="Cambria Math" w:hAnsi="Cambria Math" w:cs="Times New Roman"/>
                    <w:sz w:val="24"/>
                    <w:lang w:val="fr-FR"/>
                  </w:rPr>
                  <m:t>=</m:t>
                </m:r>
                <m:sSub>
                  <m:sSubPr>
                    <m:ctrlPr>
                      <w:rPr>
                        <w:rFonts w:ascii="Cambria Math" w:hAnsi="Cambria Math" w:cs="Times New Roman"/>
                        <w:i/>
                        <w:sz w:val="24"/>
                        <w:lang w:val="fr-FR"/>
                      </w:rPr>
                    </m:ctrlPr>
                  </m:sSubPr>
                  <m:e>
                    <m:r>
                      <w:rPr>
                        <w:rFonts w:ascii="Cambria Math" w:hAnsi="Cambria Math" w:cs="Times New Roman"/>
                        <w:sz w:val="24"/>
                        <w:lang w:val="fr-FR"/>
                      </w:rPr>
                      <m:t>A</m:t>
                    </m:r>
                  </m:e>
                  <m:sub>
                    <m:r>
                      <w:rPr>
                        <w:rFonts w:ascii="Cambria Math" w:hAnsi="Cambria Math" w:cs="Times New Roman"/>
                        <w:sz w:val="24"/>
                        <w:lang w:val="fr-FR"/>
                      </w:rPr>
                      <m:t>1</m:t>
                    </m:r>
                  </m:sub>
                </m:sSub>
                <m:r>
                  <w:rPr>
                    <w:rFonts w:ascii="Cambria Math" w:hAnsi="Cambria Math" w:cs="Times New Roman"/>
                    <w:sz w:val="24"/>
                    <w:lang w:val="fr-FR"/>
                  </w:rPr>
                  <m:t>α</m:t>
                </m:r>
                <m:f>
                  <m:fPr>
                    <m:ctrlPr>
                      <w:rPr>
                        <w:rFonts w:ascii="Cambria Math" w:hAnsi="Cambria Math" w:cs="Times New Roman"/>
                        <w:i/>
                        <w:sz w:val="24"/>
                        <w:lang w:val="fr-FR"/>
                      </w:rPr>
                    </m:ctrlPr>
                  </m:fPr>
                  <m:num>
                    <m:r>
                      <w:rPr>
                        <w:rFonts w:ascii="Cambria Math" w:hAnsi="Cambria Math" w:cs="Times New Roman"/>
                        <w:sz w:val="24"/>
                        <w:lang w:val="fr-FR"/>
                      </w:rPr>
                      <m:t>γ+1</m:t>
                    </m:r>
                  </m:num>
                  <m:den>
                    <m:r>
                      <w:rPr>
                        <w:rFonts w:ascii="Cambria Math" w:hAnsi="Cambria Math" w:cs="Times New Roman"/>
                        <w:sz w:val="24"/>
                        <w:lang w:val="fr-FR"/>
                      </w:rPr>
                      <m:t>γ-1</m:t>
                    </m:r>
                  </m:den>
                </m:f>
                <m:rad>
                  <m:radPr>
                    <m:degHide m:val="1"/>
                    <m:ctrlPr>
                      <w:rPr>
                        <w:rFonts w:ascii="Cambria Math" w:hAnsi="Cambria Math" w:cs="Times New Roman"/>
                        <w:i/>
                        <w:sz w:val="24"/>
                        <w:lang w:val="fr-FR"/>
                      </w:rPr>
                    </m:ctrlPr>
                  </m:radPr>
                  <m:deg/>
                  <m:e>
                    <m:f>
                      <m:fPr>
                        <m:ctrlPr>
                          <w:rPr>
                            <w:rFonts w:ascii="Cambria Math" w:hAnsi="Cambria Math" w:cs="Times New Roman"/>
                            <w:i/>
                            <w:sz w:val="24"/>
                            <w:lang w:val="fr-FR"/>
                          </w:rPr>
                        </m:ctrlPr>
                      </m:fPr>
                      <m:num>
                        <m:r>
                          <w:rPr>
                            <w:rFonts w:ascii="Cambria Math" w:hAnsi="Cambria Math" w:cs="Times New Roman"/>
                            <w:sz w:val="24"/>
                            <w:lang w:val="fr-FR"/>
                          </w:rPr>
                          <m:t>R</m:t>
                        </m:r>
                      </m:num>
                      <m:den>
                        <m:r>
                          <w:rPr>
                            <w:rFonts w:ascii="Cambria Math" w:hAnsi="Cambria Math" w:cs="Times New Roman"/>
                            <w:sz w:val="24"/>
                            <w:lang w:val="fr-FR"/>
                          </w:rPr>
                          <m:t>8πM</m:t>
                        </m:r>
                        <m:sSub>
                          <m:sSubPr>
                            <m:ctrlPr>
                              <w:rPr>
                                <w:rFonts w:ascii="Cambria Math" w:hAnsi="Cambria Math" w:cs="Times New Roman"/>
                                <w:i/>
                                <w:sz w:val="24"/>
                                <w:lang w:val="fr-FR"/>
                              </w:rPr>
                            </m:ctrlPr>
                          </m:sSubPr>
                          <m:e>
                            <m:r>
                              <w:rPr>
                                <w:rFonts w:ascii="Cambria Math" w:hAnsi="Cambria Math" w:cs="Times New Roman"/>
                                <w:sz w:val="24"/>
                                <w:lang w:val="fr-FR"/>
                              </w:rPr>
                              <m:t>T</m:t>
                            </m:r>
                          </m:e>
                          <m:sub>
                            <m:r>
                              <w:rPr>
                                <w:rFonts w:ascii="Cambria Math" w:hAnsi="Cambria Math" w:cs="Times New Roman"/>
                                <w:sz w:val="24"/>
                                <w:lang w:val="fr-FR"/>
                              </w:rPr>
                              <m:t>avg</m:t>
                            </m:r>
                          </m:sub>
                        </m:sSub>
                      </m:den>
                    </m:f>
                  </m:e>
                </m:rad>
                <m:r>
                  <w:rPr>
                    <w:rFonts w:ascii="Cambria Math" w:hAnsi="Cambria Math" w:cs="Times New Roman"/>
                    <w:sz w:val="24"/>
                    <w:lang w:val="fr-FR"/>
                  </w:rPr>
                  <m:t>p</m:t>
                </m:r>
                <m:d>
                  <m:dPr>
                    <m:ctrlPr>
                      <w:rPr>
                        <w:rFonts w:ascii="Cambria Math" w:hAnsi="Cambria Math" w:cs="Times New Roman"/>
                        <w:i/>
                        <w:sz w:val="24"/>
                        <w:lang w:val="fr-FR"/>
                      </w:rPr>
                    </m:ctrlPr>
                  </m:dPr>
                  <m:e>
                    <m:sSub>
                      <m:sSubPr>
                        <m:ctrlPr>
                          <w:rPr>
                            <w:rFonts w:ascii="Cambria Math" w:hAnsi="Cambria Math" w:cs="Times New Roman"/>
                            <w:i/>
                            <w:sz w:val="24"/>
                            <w:lang w:val="fr-FR"/>
                          </w:rPr>
                        </m:ctrlPr>
                      </m:sSubPr>
                      <m:e>
                        <m:r>
                          <w:rPr>
                            <w:rFonts w:ascii="Cambria Math" w:hAnsi="Cambria Math" w:cs="Times New Roman"/>
                            <w:sz w:val="24"/>
                            <w:lang w:val="fr-FR"/>
                          </w:rPr>
                          <m:t>T</m:t>
                        </m:r>
                      </m:e>
                      <m:sub>
                        <m:r>
                          <w:rPr>
                            <w:rFonts w:ascii="Cambria Math" w:hAnsi="Cambria Math" w:cs="Times New Roman"/>
                            <w:sz w:val="24"/>
                            <w:lang w:val="fr-FR"/>
                          </w:rPr>
                          <m:t>2</m:t>
                        </m:r>
                      </m:sub>
                    </m:sSub>
                    <m:r>
                      <w:rPr>
                        <w:rFonts w:ascii="Cambria Math" w:hAnsi="Cambria Math" w:cs="Times New Roman"/>
                        <w:sz w:val="24"/>
                        <w:lang w:val="fr-FR"/>
                      </w:rPr>
                      <m:t>-</m:t>
                    </m:r>
                    <m:sSub>
                      <m:sSubPr>
                        <m:ctrlPr>
                          <w:rPr>
                            <w:rFonts w:ascii="Cambria Math" w:hAnsi="Cambria Math" w:cs="Times New Roman"/>
                            <w:i/>
                            <w:sz w:val="24"/>
                            <w:lang w:val="fr-FR"/>
                          </w:rPr>
                        </m:ctrlPr>
                      </m:sSubPr>
                      <m:e>
                        <m:r>
                          <w:rPr>
                            <w:rFonts w:ascii="Cambria Math" w:hAnsi="Cambria Math" w:cs="Times New Roman"/>
                            <w:sz w:val="24"/>
                            <w:lang w:val="fr-FR"/>
                          </w:rPr>
                          <m:t>T</m:t>
                        </m:r>
                      </m:e>
                      <m:sub>
                        <m:r>
                          <w:rPr>
                            <w:rFonts w:ascii="Cambria Math" w:hAnsi="Cambria Math" w:cs="Times New Roman"/>
                            <w:sz w:val="24"/>
                            <w:lang w:val="fr-FR"/>
                          </w:rPr>
                          <m:t>1</m:t>
                        </m:r>
                      </m:sub>
                    </m:sSub>
                  </m:e>
                </m:d>
              </m:oMath>
            </m:oMathPara>
          </w:p>
        </w:tc>
        <w:tc>
          <w:tcPr>
            <w:tcW w:w="1083" w:type="dxa"/>
            <w:vAlign w:val="center"/>
          </w:tcPr>
          <w:p w14:paraId="0BCBAD5B" w14:textId="6FDC8CFA" w:rsidR="00BC595C" w:rsidRDefault="00BC595C" w:rsidP="00BC595C">
            <w:pPr>
              <w:spacing w:line="360" w:lineRule="auto"/>
              <w:contextualSpacing/>
              <w:jc w:val="right"/>
              <w:rPr>
                <w:rFonts w:ascii="Times New Roman" w:hAnsi="Times New Roman" w:cs="Times New Roman"/>
                <w:sz w:val="24"/>
                <w:lang w:val="en-GB"/>
              </w:rPr>
            </w:pPr>
            <w:r>
              <w:rPr>
                <w:rFonts w:ascii="Times New Roman" w:hAnsi="Times New Roman" w:cs="Times New Roman"/>
                <w:sz w:val="24"/>
                <w:lang w:val="en-GB"/>
              </w:rPr>
              <w:t>(1b)</w:t>
            </w:r>
          </w:p>
        </w:tc>
      </w:tr>
    </w:tbl>
    <w:p w14:paraId="1F82E687" w14:textId="565AD016" w:rsidR="00943FF1" w:rsidRDefault="00691697" w:rsidP="007304A7">
      <w:pPr>
        <w:spacing w:line="360" w:lineRule="auto"/>
        <w:contextualSpacing/>
        <w:jc w:val="both"/>
        <w:rPr>
          <w:rFonts w:ascii="Times New Roman" w:hAnsi="Times New Roman" w:cs="Times New Roman"/>
          <w:sz w:val="24"/>
          <w:lang w:val="en-GB"/>
        </w:rPr>
      </w:pPr>
      <w:r>
        <w:rPr>
          <w:rFonts w:ascii="Times New Roman" w:hAnsi="Times New Roman" w:cs="Times New Roman"/>
          <w:sz w:val="24"/>
          <w:lang w:val="en-GB"/>
        </w:rPr>
        <w:t xml:space="preserve">where </w:t>
      </w:r>
      <w:r w:rsidRPr="00691697">
        <w:rPr>
          <w:rFonts w:ascii="Times New Roman" w:hAnsi="Times New Roman" w:cs="Times New Roman"/>
          <w:i/>
          <w:sz w:val="24"/>
          <w:lang w:val="en-GB"/>
        </w:rPr>
        <w:t>A</w:t>
      </w:r>
      <w:r w:rsidRPr="00691697">
        <w:rPr>
          <w:rFonts w:ascii="Times New Roman" w:hAnsi="Times New Roman" w:cs="Times New Roman"/>
          <w:sz w:val="24"/>
          <w:vertAlign w:val="subscript"/>
          <w:lang w:val="en-GB"/>
        </w:rPr>
        <w:t>1</w:t>
      </w:r>
      <w:r>
        <w:rPr>
          <w:rFonts w:ascii="Times New Roman" w:hAnsi="Times New Roman" w:cs="Times New Roman"/>
          <w:sz w:val="24"/>
          <w:lang w:val="en-GB"/>
        </w:rPr>
        <w:t xml:space="preserve"> </w:t>
      </w:r>
      <w:r w:rsidR="00123C37">
        <w:rPr>
          <w:rFonts w:ascii="Times New Roman" w:hAnsi="Times New Roman" w:cs="Times New Roman"/>
          <w:sz w:val="24"/>
          <w:lang w:val="en-GB"/>
        </w:rPr>
        <w:t>≈ 13.94 m</w:t>
      </w:r>
      <w:r w:rsidR="00123C37" w:rsidRPr="00123C37">
        <w:rPr>
          <w:rFonts w:ascii="Times New Roman" w:hAnsi="Times New Roman" w:cs="Times New Roman"/>
          <w:sz w:val="24"/>
          <w:vertAlign w:val="superscript"/>
          <w:lang w:val="en-GB"/>
        </w:rPr>
        <w:t>2</w:t>
      </w:r>
      <w:r w:rsidR="00123C37">
        <w:rPr>
          <w:rFonts w:ascii="Times New Roman" w:hAnsi="Times New Roman" w:cs="Times New Roman"/>
          <w:sz w:val="24"/>
          <w:lang w:val="en-GB"/>
        </w:rPr>
        <w:t xml:space="preserve"> </w:t>
      </w:r>
      <w:r>
        <w:rPr>
          <w:rFonts w:ascii="Times New Roman" w:hAnsi="Times New Roman" w:cs="Times New Roman"/>
          <w:sz w:val="24"/>
          <w:lang w:val="en-GB"/>
        </w:rPr>
        <w:t>is the surface of the helium vessel,</w:t>
      </w:r>
      <w:r w:rsidR="00BC595C">
        <w:rPr>
          <w:rFonts w:ascii="Times New Roman" w:hAnsi="Times New Roman" w:cs="Times New Roman"/>
          <w:sz w:val="24"/>
          <w:lang w:val="en-GB"/>
        </w:rPr>
        <w:t xml:space="preserve"> </w:t>
      </w:r>
      <w:r w:rsidR="00BC595C" w:rsidRPr="00757077">
        <w:rPr>
          <w:rFonts w:ascii="Times New Roman" w:hAnsi="Times New Roman" w:cs="Times New Roman"/>
          <w:i/>
          <w:sz w:val="24"/>
          <w:lang w:val="en-GB"/>
        </w:rPr>
        <w:t>A</w:t>
      </w:r>
      <w:r w:rsidR="00BC595C" w:rsidRPr="00757077">
        <w:rPr>
          <w:rFonts w:ascii="Times New Roman" w:hAnsi="Times New Roman" w:cs="Times New Roman"/>
          <w:sz w:val="24"/>
          <w:vertAlign w:val="subscript"/>
          <w:lang w:val="en-GB"/>
        </w:rPr>
        <w:t>2</w:t>
      </w:r>
      <w:r w:rsidR="00BC595C">
        <w:rPr>
          <w:rFonts w:ascii="Times New Roman" w:hAnsi="Times New Roman" w:cs="Times New Roman"/>
          <w:sz w:val="24"/>
          <w:lang w:val="en-GB"/>
        </w:rPr>
        <w:t xml:space="preserve"> ≈ 26.47 m</w:t>
      </w:r>
      <w:r w:rsidR="00BC595C" w:rsidRPr="001247C0">
        <w:rPr>
          <w:rFonts w:ascii="Times New Roman" w:hAnsi="Times New Roman" w:cs="Times New Roman"/>
          <w:sz w:val="24"/>
          <w:vertAlign w:val="superscript"/>
          <w:lang w:val="en-GB"/>
        </w:rPr>
        <w:t>2</w:t>
      </w:r>
      <w:r>
        <w:rPr>
          <w:rFonts w:ascii="Times New Roman" w:hAnsi="Times New Roman" w:cs="Times New Roman"/>
          <w:sz w:val="24"/>
          <w:lang w:val="en-GB"/>
        </w:rPr>
        <w:t xml:space="preserve"> </w:t>
      </w:r>
      <w:r w:rsidR="00BC595C">
        <w:rPr>
          <w:rFonts w:ascii="Times New Roman" w:hAnsi="Times New Roman" w:cs="Times New Roman"/>
          <w:sz w:val="24"/>
          <w:lang w:val="en-GB"/>
        </w:rPr>
        <w:t xml:space="preserve">the surface of the thermal shield, </w:t>
      </w:r>
      <w:r w:rsidRPr="00691697">
        <w:rPr>
          <w:rFonts w:ascii="Times New Roman" w:hAnsi="Times New Roman" w:cs="Times New Roman"/>
          <w:i/>
          <w:sz w:val="24"/>
          <w:lang w:val="en-GB"/>
        </w:rPr>
        <w:t>α</w:t>
      </w:r>
      <w:r>
        <w:rPr>
          <w:rFonts w:ascii="Times New Roman" w:hAnsi="Times New Roman" w:cs="Times New Roman"/>
          <w:sz w:val="24"/>
          <w:lang w:val="en-GB"/>
        </w:rPr>
        <w:t xml:space="preserve"> an accommodation coefficient</w:t>
      </w:r>
      <w:r w:rsidR="00123C37">
        <w:rPr>
          <w:rFonts w:ascii="Times New Roman" w:hAnsi="Times New Roman" w:cs="Times New Roman"/>
          <w:sz w:val="24"/>
          <w:lang w:val="en-GB"/>
        </w:rPr>
        <w:t xml:space="preserve"> (here assumed ≈ 0.9)</w:t>
      </w:r>
      <w:r>
        <w:rPr>
          <w:rFonts w:ascii="Times New Roman" w:hAnsi="Times New Roman" w:cs="Times New Roman"/>
          <w:sz w:val="24"/>
          <w:lang w:val="en-GB"/>
        </w:rPr>
        <w:t xml:space="preserve">, </w:t>
      </w:r>
      <w:r w:rsidRPr="00691697">
        <w:rPr>
          <w:rFonts w:ascii="Times New Roman" w:hAnsi="Times New Roman" w:cs="Times New Roman"/>
          <w:i/>
          <w:sz w:val="24"/>
          <w:lang w:val="en-GB"/>
        </w:rPr>
        <w:t>γ</w:t>
      </w:r>
      <w:r w:rsidR="00184E00">
        <w:rPr>
          <w:rFonts w:ascii="Times New Roman" w:hAnsi="Times New Roman" w:cs="Times New Roman"/>
          <w:sz w:val="24"/>
          <w:lang w:val="en-GB"/>
        </w:rPr>
        <w:t xml:space="preserve"> ≈ 1.4</w:t>
      </w:r>
      <w:r>
        <w:rPr>
          <w:rFonts w:ascii="Times New Roman" w:hAnsi="Times New Roman" w:cs="Times New Roman"/>
          <w:sz w:val="24"/>
          <w:lang w:val="en-GB"/>
        </w:rPr>
        <w:t xml:space="preserve"> the heat capacity ratio</w:t>
      </w:r>
      <w:r w:rsidR="0032177D">
        <w:rPr>
          <w:rFonts w:ascii="Times New Roman" w:hAnsi="Times New Roman" w:cs="Times New Roman"/>
          <w:sz w:val="24"/>
          <w:lang w:val="en-GB"/>
        </w:rPr>
        <w:t xml:space="preserve"> of air</w:t>
      </w:r>
      <w:r>
        <w:rPr>
          <w:rFonts w:ascii="Times New Roman" w:hAnsi="Times New Roman" w:cs="Times New Roman"/>
          <w:sz w:val="24"/>
          <w:lang w:val="en-GB"/>
        </w:rPr>
        <w:t xml:space="preserve">, </w:t>
      </w:r>
      <w:r w:rsidRPr="00691697">
        <w:rPr>
          <w:rFonts w:ascii="Times New Roman" w:hAnsi="Times New Roman" w:cs="Times New Roman"/>
          <w:i/>
          <w:sz w:val="24"/>
          <w:lang w:val="en-GB"/>
        </w:rPr>
        <w:t>R</w:t>
      </w:r>
      <w:r>
        <w:rPr>
          <w:rFonts w:ascii="Times New Roman" w:hAnsi="Times New Roman" w:cs="Times New Roman"/>
          <w:sz w:val="24"/>
          <w:lang w:val="en-GB"/>
        </w:rPr>
        <w:t xml:space="preserve"> the universal gas constant, </w:t>
      </w:r>
      <w:r w:rsidRPr="00691697">
        <w:rPr>
          <w:rFonts w:ascii="Times New Roman" w:hAnsi="Times New Roman" w:cs="Times New Roman"/>
          <w:i/>
          <w:sz w:val="24"/>
          <w:lang w:val="en-GB"/>
        </w:rPr>
        <w:t>M</w:t>
      </w:r>
      <w:r>
        <w:rPr>
          <w:rFonts w:ascii="Times New Roman" w:hAnsi="Times New Roman" w:cs="Times New Roman"/>
          <w:sz w:val="24"/>
          <w:lang w:val="en-GB"/>
        </w:rPr>
        <w:t xml:space="preserve"> the molecular weight of the gas, </w:t>
      </w:r>
      <w:proofErr w:type="spellStart"/>
      <w:r w:rsidRPr="00691697">
        <w:rPr>
          <w:rFonts w:ascii="Times New Roman" w:hAnsi="Times New Roman" w:cs="Times New Roman"/>
          <w:i/>
          <w:sz w:val="24"/>
          <w:lang w:val="en-GB"/>
        </w:rPr>
        <w:t>T</w:t>
      </w:r>
      <w:r w:rsidRPr="00691697">
        <w:rPr>
          <w:rFonts w:ascii="Times New Roman" w:hAnsi="Times New Roman" w:cs="Times New Roman"/>
          <w:i/>
          <w:sz w:val="24"/>
          <w:vertAlign w:val="subscript"/>
          <w:lang w:val="en-GB"/>
        </w:rPr>
        <w:t>avg</w:t>
      </w:r>
      <w:proofErr w:type="spellEnd"/>
      <w:r>
        <w:rPr>
          <w:rFonts w:ascii="Times New Roman" w:hAnsi="Times New Roman" w:cs="Times New Roman"/>
          <w:sz w:val="24"/>
          <w:lang w:val="en-GB"/>
        </w:rPr>
        <w:t xml:space="preserve"> its average temperature, </w:t>
      </w:r>
      <w:r w:rsidRPr="00691697">
        <w:rPr>
          <w:rFonts w:ascii="Times New Roman" w:hAnsi="Times New Roman" w:cs="Times New Roman"/>
          <w:i/>
          <w:sz w:val="24"/>
          <w:lang w:val="en-GB"/>
        </w:rPr>
        <w:t>p</w:t>
      </w:r>
      <w:r>
        <w:rPr>
          <w:rFonts w:ascii="Times New Roman" w:hAnsi="Times New Roman" w:cs="Times New Roman"/>
          <w:sz w:val="24"/>
          <w:lang w:val="en-GB"/>
        </w:rPr>
        <w:t xml:space="preserve"> the operating pressure outside the helium vessel, and </w:t>
      </w:r>
      <w:r w:rsidRPr="00691697">
        <w:rPr>
          <w:rFonts w:ascii="Times New Roman" w:hAnsi="Times New Roman" w:cs="Times New Roman"/>
          <w:i/>
          <w:sz w:val="24"/>
          <w:lang w:val="en-GB"/>
        </w:rPr>
        <w:t>T</w:t>
      </w:r>
      <w:r w:rsidRPr="00691697">
        <w:rPr>
          <w:rFonts w:ascii="Times New Roman" w:hAnsi="Times New Roman" w:cs="Times New Roman"/>
          <w:sz w:val="24"/>
          <w:vertAlign w:val="subscript"/>
          <w:lang w:val="en-GB"/>
        </w:rPr>
        <w:t>1</w:t>
      </w:r>
      <w:r w:rsidR="00BC595C">
        <w:rPr>
          <w:rFonts w:ascii="Times New Roman" w:hAnsi="Times New Roman" w:cs="Times New Roman"/>
          <w:sz w:val="24"/>
          <w:lang w:val="en-GB"/>
        </w:rPr>
        <w:t xml:space="preserve">, </w:t>
      </w:r>
      <w:r w:rsidR="00BC595C" w:rsidRPr="00BC595C">
        <w:rPr>
          <w:rFonts w:ascii="Times New Roman" w:hAnsi="Times New Roman" w:cs="Times New Roman"/>
          <w:i/>
          <w:sz w:val="24"/>
          <w:lang w:val="en-GB"/>
        </w:rPr>
        <w:t>T</w:t>
      </w:r>
      <w:r w:rsidR="00BC595C" w:rsidRPr="00BC595C">
        <w:rPr>
          <w:rFonts w:ascii="Times New Roman" w:hAnsi="Times New Roman" w:cs="Times New Roman"/>
          <w:sz w:val="24"/>
          <w:vertAlign w:val="subscript"/>
          <w:lang w:val="en-GB"/>
        </w:rPr>
        <w:t>2</w:t>
      </w:r>
      <w:r w:rsidR="00BC595C">
        <w:rPr>
          <w:rFonts w:ascii="Times New Roman" w:hAnsi="Times New Roman" w:cs="Times New Roman"/>
          <w:sz w:val="24"/>
          <w:lang w:val="en-GB"/>
        </w:rPr>
        <w:t xml:space="preserve"> </w:t>
      </w:r>
      <w:r>
        <w:rPr>
          <w:rFonts w:ascii="Times New Roman" w:hAnsi="Times New Roman" w:cs="Times New Roman"/>
          <w:sz w:val="24"/>
          <w:lang w:val="en-GB"/>
        </w:rPr>
        <w:t xml:space="preserve">and </w:t>
      </w:r>
      <w:r w:rsidRPr="00691697">
        <w:rPr>
          <w:rFonts w:ascii="Times New Roman" w:hAnsi="Times New Roman" w:cs="Times New Roman"/>
          <w:i/>
          <w:sz w:val="24"/>
          <w:lang w:val="en-GB"/>
        </w:rPr>
        <w:t>T</w:t>
      </w:r>
      <w:r w:rsidRPr="00691697">
        <w:rPr>
          <w:rFonts w:ascii="Times New Roman" w:hAnsi="Times New Roman" w:cs="Times New Roman"/>
          <w:sz w:val="24"/>
          <w:vertAlign w:val="subscript"/>
          <w:lang w:val="en-GB"/>
        </w:rPr>
        <w:t>3</w:t>
      </w:r>
      <w:r>
        <w:rPr>
          <w:rFonts w:ascii="Times New Roman" w:hAnsi="Times New Roman" w:cs="Times New Roman"/>
          <w:sz w:val="24"/>
          <w:lang w:val="en-GB"/>
        </w:rPr>
        <w:t xml:space="preserve"> the temperatures of the helium vessel</w:t>
      </w:r>
      <w:r w:rsidR="00BC595C">
        <w:rPr>
          <w:rFonts w:ascii="Times New Roman" w:hAnsi="Times New Roman" w:cs="Times New Roman"/>
          <w:sz w:val="24"/>
          <w:lang w:val="en-GB"/>
        </w:rPr>
        <w:t>, thermal shield</w:t>
      </w:r>
      <w:r>
        <w:rPr>
          <w:rFonts w:ascii="Times New Roman" w:hAnsi="Times New Roman" w:cs="Times New Roman"/>
          <w:sz w:val="24"/>
          <w:lang w:val="en-GB"/>
        </w:rPr>
        <w:t xml:space="preserve"> and vacuum vessel,</w:t>
      </w:r>
      <w:r w:rsidR="00A81CA5">
        <w:rPr>
          <w:rFonts w:ascii="Times New Roman" w:hAnsi="Times New Roman" w:cs="Times New Roman"/>
          <w:sz w:val="24"/>
          <w:lang w:val="en-GB"/>
        </w:rPr>
        <w:t xml:space="preserve"> i.e., 4.2</w:t>
      </w:r>
      <w:r w:rsidR="00BC595C">
        <w:rPr>
          <w:rFonts w:ascii="Times New Roman" w:hAnsi="Times New Roman" w:cs="Times New Roman"/>
          <w:sz w:val="24"/>
          <w:lang w:val="en-GB"/>
        </w:rPr>
        <w:t>, 80</w:t>
      </w:r>
      <w:r w:rsidR="00A81CA5">
        <w:rPr>
          <w:rFonts w:ascii="Times New Roman" w:hAnsi="Times New Roman" w:cs="Times New Roman"/>
          <w:sz w:val="24"/>
          <w:lang w:val="en-GB"/>
        </w:rPr>
        <w:t xml:space="preserve"> and 293 K,</w:t>
      </w:r>
      <w:r>
        <w:rPr>
          <w:rFonts w:ascii="Times New Roman" w:hAnsi="Times New Roman" w:cs="Times New Roman"/>
          <w:sz w:val="24"/>
          <w:lang w:val="en-GB"/>
        </w:rPr>
        <w:t xml:space="preserve"> respectively. By using the pressure value reported in Table 1</w:t>
      </w:r>
      <w:r w:rsidR="0032177D">
        <w:rPr>
          <w:rFonts w:ascii="Times New Roman" w:hAnsi="Times New Roman" w:cs="Times New Roman"/>
          <w:sz w:val="24"/>
          <w:lang w:val="en-GB"/>
        </w:rPr>
        <w:t xml:space="preserve"> (</w:t>
      </w:r>
      <w:r>
        <w:rPr>
          <w:rFonts w:ascii="Times New Roman" w:hAnsi="Times New Roman" w:cs="Times New Roman"/>
          <w:sz w:val="24"/>
          <w:lang w:val="en-GB"/>
        </w:rPr>
        <w:t>i.e.</w:t>
      </w:r>
      <w:r w:rsidR="0032177D">
        <w:rPr>
          <w:rFonts w:ascii="Times New Roman" w:hAnsi="Times New Roman" w:cs="Times New Roman"/>
          <w:sz w:val="24"/>
          <w:lang w:val="en-GB"/>
        </w:rPr>
        <w:t>,</w:t>
      </w:r>
      <w:r>
        <w:rPr>
          <w:rFonts w:ascii="Times New Roman" w:hAnsi="Times New Roman" w:cs="Times New Roman"/>
          <w:sz w:val="24"/>
          <w:lang w:val="en-GB"/>
        </w:rPr>
        <w:t xml:space="preserve"> </w:t>
      </w:r>
      <w:r w:rsidR="00123C37" w:rsidRPr="00123C37">
        <w:rPr>
          <w:rFonts w:ascii="Times New Roman" w:hAnsi="Times New Roman" w:cs="Times New Roman"/>
          <w:i/>
          <w:sz w:val="24"/>
          <w:lang w:val="en-GB"/>
        </w:rPr>
        <w:t>p</w:t>
      </w:r>
      <w:r w:rsidR="00123C37">
        <w:rPr>
          <w:rFonts w:ascii="Times New Roman" w:hAnsi="Times New Roman" w:cs="Times New Roman"/>
          <w:sz w:val="24"/>
          <w:lang w:val="en-GB"/>
        </w:rPr>
        <w:t xml:space="preserve"> = </w:t>
      </w:r>
      <w:r>
        <w:rPr>
          <w:rFonts w:ascii="Times New Roman" w:hAnsi="Times New Roman" w:cs="Times New Roman"/>
          <w:sz w:val="24"/>
          <w:lang w:val="en-GB"/>
        </w:rPr>
        <w:t>10</w:t>
      </w:r>
      <w:r w:rsidRPr="006B40FE">
        <w:rPr>
          <w:rFonts w:ascii="Times New Roman" w:hAnsi="Times New Roman" w:cs="Times New Roman"/>
          <w:sz w:val="24"/>
          <w:vertAlign w:val="superscript"/>
          <w:lang w:val="en-GB"/>
        </w:rPr>
        <w:t>-8</w:t>
      </w:r>
      <w:r>
        <w:rPr>
          <w:rFonts w:ascii="Times New Roman" w:hAnsi="Times New Roman" w:cs="Times New Roman"/>
          <w:sz w:val="24"/>
          <w:lang w:val="en-GB"/>
        </w:rPr>
        <w:t xml:space="preserve"> bar</w:t>
      </w:r>
      <w:r w:rsidR="0032177D">
        <w:rPr>
          <w:rFonts w:ascii="Times New Roman" w:hAnsi="Times New Roman" w:cs="Times New Roman"/>
          <w:sz w:val="24"/>
          <w:lang w:val="en-GB"/>
        </w:rPr>
        <w:t>)</w:t>
      </w:r>
      <w:r>
        <w:rPr>
          <w:rFonts w:ascii="Times New Roman" w:hAnsi="Times New Roman" w:cs="Times New Roman"/>
          <w:sz w:val="24"/>
          <w:lang w:val="en-GB"/>
        </w:rPr>
        <w:t>, we g</w:t>
      </w:r>
      <w:r w:rsidR="00123C37">
        <w:rPr>
          <w:rFonts w:ascii="Times New Roman" w:hAnsi="Times New Roman" w:cs="Times New Roman"/>
          <w:sz w:val="24"/>
          <w:lang w:val="en-GB"/>
        </w:rPr>
        <w:t xml:space="preserve">et </w:t>
      </w:r>
      <w:proofErr w:type="spellStart"/>
      <w:r w:rsidR="00123C37" w:rsidRPr="007304A7">
        <w:rPr>
          <w:rFonts w:ascii="Times New Roman" w:hAnsi="Times New Roman" w:cs="Times New Roman"/>
          <w:i/>
          <w:sz w:val="24"/>
          <w:lang w:val="en-GB"/>
        </w:rPr>
        <w:t>Q</w:t>
      </w:r>
      <w:r w:rsidR="00123C37" w:rsidRPr="007304A7">
        <w:rPr>
          <w:rFonts w:ascii="Times New Roman" w:hAnsi="Times New Roman" w:cs="Times New Roman"/>
          <w:i/>
          <w:sz w:val="24"/>
          <w:vertAlign w:val="subscript"/>
          <w:lang w:val="en-GB"/>
        </w:rPr>
        <w:t>g</w:t>
      </w:r>
      <w:proofErr w:type="spellEnd"/>
      <w:r w:rsidR="00123C37">
        <w:rPr>
          <w:rFonts w:ascii="Times New Roman" w:hAnsi="Times New Roman" w:cs="Times New Roman"/>
          <w:sz w:val="24"/>
          <w:lang w:val="en-GB"/>
        </w:rPr>
        <w:t xml:space="preserve"> ≈ </w:t>
      </w:r>
      <w:r w:rsidR="00CA7E1F">
        <w:rPr>
          <w:rFonts w:ascii="Times New Roman" w:hAnsi="Times New Roman" w:cs="Times New Roman"/>
          <w:sz w:val="24"/>
          <w:lang w:val="en-GB"/>
        </w:rPr>
        <w:t>7.53</w:t>
      </w:r>
      <w:r w:rsidR="007304A7">
        <w:rPr>
          <w:rFonts w:ascii="Times New Roman" w:hAnsi="Times New Roman" w:cs="Times New Roman"/>
          <w:sz w:val="24"/>
          <w:lang w:val="en-GB"/>
        </w:rPr>
        <w:t xml:space="preserve"> W</w:t>
      </w:r>
      <w:r w:rsidR="00BC595C">
        <w:rPr>
          <w:rFonts w:ascii="Times New Roman" w:hAnsi="Times New Roman" w:cs="Times New Roman"/>
          <w:sz w:val="24"/>
          <w:lang w:val="en-GB"/>
        </w:rPr>
        <w:t xml:space="preserve"> at 80 K and </w:t>
      </w:r>
      <w:proofErr w:type="spellStart"/>
      <w:r w:rsidR="00BC595C" w:rsidRPr="007304A7">
        <w:rPr>
          <w:rFonts w:ascii="Times New Roman" w:hAnsi="Times New Roman" w:cs="Times New Roman"/>
          <w:i/>
          <w:sz w:val="24"/>
          <w:lang w:val="en-GB"/>
        </w:rPr>
        <w:t>Q</w:t>
      </w:r>
      <w:r w:rsidR="00BC595C" w:rsidRPr="007304A7">
        <w:rPr>
          <w:rFonts w:ascii="Times New Roman" w:hAnsi="Times New Roman" w:cs="Times New Roman"/>
          <w:i/>
          <w:sz w:val="24"/>
          <w:vertAlign w:val="subscript"/>
          <w:lang w:val="en-GB"/>
        </w:rPr>
        <w:t>g</w:t>
      </w:r>
      <w:proofErr w:type="spellEnd"/>
      <w:r w:rsidR="00BC595C">
        <w:rPr>
          <w:rFonts w:ascii="Times New Roman" w:hAnsi="Times New Roman" w:cs="Times New Roman"/>
          <w:sz w:val="24"/>
          <w:lang w:val="en-GB"/>
        </w:rPr>
        <w:t xml:space="preserve"> ≈ </w:t>
      </w:r>
      <w:r w:rsidR="00CA7E1F">
        <w:rPr>
          <w:rFonts w:ascii="Times New Roman" w:hAnsi="Times New Roman" w:cs="Times New Roman"/>
          <w:sz w:val="24"/>
          <w:lang w:val="en-GB"/>
        </w:rPr>
        <w:t>2.97</w:t>
      </w:r>
      <w:r w:rsidR="00BC595C">
        <w:rPr>
          <w:rFonts w:ascii="Times New Roman" w:hAnsi="Times New Roman" w:cs="Times New Roman"/>
          <w:sz w:val="24"/>
          <w:lang w:val="en-GB"/>
        </w:rPr>
        <w:t xml:space="preserve"> W at 4 K</w:t>
      </w:r>
      <w:r w:rsidR="007304A7">
        <w:rPr>
          <w:rFonts w:ascii="Times New Roman" w:hAnsi="Times New Roman" w:cs="Times New Roman"/>
          <w:sz w:val="24"/>
          <w:lang w:val="en-GB"/>
        </w:rPr>
        <w:t>.</w:t>
      </w:r>
    </w:p>
    <w:p w14:paraId="2C6B9EE4" w14:textId="3FE725CF" w:rsidR="007304A7" w:rsidRDefault="00FA00CE" w:rsidP="007304A7">
      <w:pPr>
        <w:spacing w:line="360" w:lineRule="auto"/>
        <w:contextualSpacing/>
        <w:jc w:val="both"/>
        <w:rPr>
          <w:rFonts w:ascii="Times New Roman" w:hAnsi="Times New Roman" w:cs="Times New Roman"/>
          <w:sz w:val="24"/>
          <w:lang w:val="en-GB"/>
        </w:rPr>
      </w:pPr>
      <w:r>
        <w:rPr>
          <w:rFonts w:ascii="Times New Roman" w:hAnsi="Times New Roman" w:cs="Times New Roman"/>
          <w:sz w:val="24"/>
          <w:lang w:val="en-GB"/>
        </w:rPr>
        <w:lastRenderedPageBreak/>
        <w:t>The radiative heat load from</w:t>
      </w:r>
      <w:r w:rsidR="006F24C4">
        <w:rPr>
          <w:rFonts w:ascii="Times New Roman" w:hAnsi="Times New Roman" w:cs="Times New Roman"/>
          <w:sz w:val="24"/>
          <w:lang w:val="en-GB"/>
        </w:rPr>
        <w:t xml:space="preserve"> the vacuum vessel to the thermal shield, and from</w:t>
      </w:r>
      <w:r>
        <w:rPr>
          <w:rFonts w:ascii="Times New Roman" w:hAnsi="Times New Roman" w:cs="Times New Roman"/>
          <w:sz w:val="24"/>
          <w:lang w:val="en-GB"/>
        </w:rPr>
        <w:t xml:space="preserve"> the thermal shield</w:t>
      </w:r>
      <w:r w:rsidR="006F24C4">
        <w:rPr>
          <w:rFonts w:ascii="Times New Roman" w:hAnsi="Times New Roman" w:cs="Times New Roman"/>
          <w:sz w:val="24"/>
          <w:lang w:val="en-GB"/>
        </w:rPr>
        <w:t xml:space="preserve"> to the helium vessel</w:t>
      </w:r>
      <w:r>
        <w:rPr>
          <w:rFonts w:ascii="Times New Roman" w:hAnsi="Times New Roman" w:cs="Times New Roman"/>
          <w:sz w:val="24"/>
          <w:lang w:val="en-GB"/>
        </w:rPr>
        <w:t>, can be computed</w:t>
      </w:r>
      <w:r w:rsidR="006F24C4">
        <w:rPr>
          <w:rFonts w:ascii="Times New Roman" w:hAnsi="Times New Roman" w:cs="Times New Roman"/>
          <w:sz w:val="24"/>
          <w:lang w:val="en-GB"/>
        </w:rPr>
        <w:t>, respectively,</w:t>
      </w:r>
      <w:r>
        <w:rPr>
          <w:rFonts w:ascii="Times New Roman" w:hAnsi="Times New Roman" w:cs="Times New Roman"/>
          <w:sz w:val="24"/>
          <w:lang w:val="en-GB"/>
        </w:rPr>
        <w:t xml:space="preserve"> according to [</w:t>
      </w:r>
      <w:r w:rsidR="009E5142" w:rsidRPr="009E5142">
        <w:rPr>
          <w:rFonts w:ascii="Times New Roman" w:hAnsi="Times New Roman" w:cs="Times New Roman"/>
          <w:sz w:val="24"/>
          <w:lang w:val="en-GB"/>
        </w:rPr>
        <w:t>7</w:t>
      </w:r>
      <w:r>
        <w:rPr>
          <w:rFonts w:ascii="Times New Roman" w:hAnsi="Times New Roman" w:cs="Times New Roman"/>
          <w:sz w:val="24"/>
          <w:lang w:val="en-GB"/>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083"/>
      </w:tblGrid>
      <w:tr w:rsidR="00845788" w:rsidRPr="00800C24" w14:paraId="5D837FAE" w14:textId="77777777" w:rsidTr="00950AA5">
        <w:trPr>
          <w:trHeight w:val="1020"/>
        </w:trPr>
        <w:tc>
          <w:tcPr>
            <w:tcW w:w="7933" w:type="dxa"/>
            <w:vAlign w:val="center"/>
          </w:tcPr>
          <w:p w14:paraId="637F3FC6" w14:textId="651EE5FD" w:rsidR="00845788" w:rsidRPr="00800C24" w:rsidRDefault="000B33DC" w:rsidP="006F24C4">
            <w:pPr>
              <w:spacing w:line="360" w:lineRule="auto"/>
              <w:contextualSpacing/>
              <w:jc w:val="center"/>
              <w:rPr>
                <w:rFonts w:ascii="Times New Roman" w:hAnsi="Times New Roman" w:cs="Times New Roman"/>
                <w:sz w:val="24"/>
                <w:lang w:val="fr-FR"/>
              </w:rPr>
            </w:pPr>
            <m:oMathPara>
              <m:oMath>
                <m:sSub>
                  <m:sSubPr>
                    <m:ctrlPr>
                      <w:rPr>
                        <w:rFonts w:ascii="Cambria Math" w:hAnsi="Cambria Math" w:cs="Times New Roman"/>
                        <w:i/>
                        <w:sz w:val="24"/>
                        <w:lang w:val="en-GB"/>
                      </w:rPr>
                    </m:ctrlPr>
                  </m:sSubPr>
                  <m:e>
                    <m:r>
                      <w:rPr>
                        <w:rFonts w:ascii="Cambria Math" w:hAnsi="Cambria Math" w:cs="Times New Roman"/>
                        <w:sz w:val="24"/>
                        <w:lang w:val="en-GB"/>
                      </w:rPr>
                      <m:t>Q</m:t>
                    </m:r>
                  </m:e>
                  <m:sub>
                    <m:r>
                      <w:rPr>
                        <w:rFonts w:ascii="Cambria Math" w:hAnsi="Cambria Math" w:cs="Times New Roman"/>
                        <w:sz w:val="24"/>
                        <w:lang w:val="en-GB"/>
                      </w:rPr>
                      <m:t>r</m:t>
                    </m:r>
                  </m:sub>
                </m:sSub>
                <m:r>
                  <w:rPr>
                    <w:rFonts w:ascii="Cambria Math" w:hAnsi="Cambria Math" w:cs="Times New Roman"/>
                    <w:sz w:val="24"/>
                    <w:lang w:val="fr-FR"/>
                  </w:rPr>
                  <m:t>=</m:t>
                </m:r>
                <m:f>
                  <m:fPr>
                    <m:ctrlPr>
                      <w:rPr>
                        <w:rFonts w:ascii="Cambria Math" w:hAnsi="Cambria Math" w:cs="Times New Roman"/>
                        <w:i/>
                        <w:sz w:val="24"/>
                        <w:lang w:val="fr-FR"/>
                      </w:rPr>
                    </m:ctrlPr>
                  </m:fPr>
                  <m:num>
                    <m:r>
                      <w:rPr>
                        <w:rFonts w:ascii="Cambria Math" w:hAnsi="Cambria Math" w:cs="Times New Roman"/>
                        <w:sz w:val="24"/>
                        <w:lang w:val="fr-FR"/>
                      </w:rPr>
                      <m:t>σ</m:t>
                    </m:r>
                    <m:sSub>
                      <m:sSubPr>
                        <m:ctrlPr>
                          <w:rPr>
                            <w:rFonts w:ascii="Cambria Math" w:hAnsi="Cambria Math" w:cs="Times New Roman"/>
                            <w:i/>
                            <w:sz w:val="24"/>
                            <w:lang w:val="fr-FR"/>
                          </w:rPr>
                        </m:ctrlPr>
                      </m:sSubPr>
                      <m:e>
                        <m:r>
                          <w:rPr>
                            <w:rFonts w:ascii="Cambria Math" w:hAnsi="Cambria Math" w:cs="Times New Roman"/>
                            <w:sz w:val="24"/>
                            <w:lang w:val="fr-FR"/>
                          </w:rPr>
                          <m:t>A</m:t>
                        </m:r>
                      </m:e>
                      <m:sub>
                        <m:r>
                          <w:rPr>
                            <w:rFonts w:ascii="Cambria Math" w:hAnsi="Cambria Math" w:cs="Times New Roman"/>
                            <w:sz w:val="24"/>
                            <w:lang w:val="fr-FR"/>
                          </w:rPr>
                          <m:t>2</m:t>
                        </m:r>
                      </m:sub>
                    </m:sSub>
                    <m:d>
                      <m:dPr>
                        <m:ctrlPr>
                          <w:rPr>
                            <w:rFonts w:ascii="Cambria Math" w:hAnsi="Cambria Math" w:cs="Times New Roman"/>
                            <w:i/>
                            <w:sz w:val="24"/>
                            <w:lang w:val="fr-FR"/>
                          </w:rPr>
                        </m:ctrlPr>
                      </m:dPr>
                      <m:e>
                        <m:sSubSup>
                          <m:sSubSupPr>
                            <m:ctrlPr>
                              <w:rPr>
                                <w:rFonts w:ascii="Cambria Math" w:hAnsi="Cambria Math" w:cs="Times New Roman"/>
                                <w:i/>
                                <w:sz w:val="24"/>
                                <w:lang w:val="fr-FR"/>
                              </w:rPr>
                            </m:ctrlPr>
                          </m:sSubSupPr>
                          <m:e>
                            <m:r>
                              <w:rPr>
                                <w:rFonts w:ascii="Cambria Math" w:hAnsi="Cambria Math" w:cs="Times New Roman"/>
                                <w:sz w:val="24"/>
                                <w:lang w:val="fr-FR"/>
                              </w:rPr>
                              <m:t>T</m:t>
                            </m:r>
                          </m:e>
                          <m:sub>
                            <m:r>
                              <w:rPr>
                                <w:rFonts w:ascii="Cambria Math" w:hAnsi="Cambria Math" w:cs="Times New Roman"/>
                                <w:sz w:val="24"/>
                                <w:lang w:val="fr-FR"/>
                              </w:rPr>
                              <m:t>3</m:t>
                            </m:r>
                          </m:sub>
                          <m:sup>
                            <m:r>
                              <w:rPr>
                                <w:rFonts w:ascii="Cambria Math" w:hAnsi="Cambria Math" w:cs="Times New Roman"/>
                                <w:sz w:val="24"/>
                                <w:lang w:val="fr-FR"/>
                              </w:rPr>
                              <m:t>4</m:t>
                            </m:r>
                          </m:sup>
                        </m:sSubSup>
                        <m:r>
                          <w:rPr>
                            <w:rFonts w:ascii="Cambria Math" w:hAnsi="Cambria Math" w:cs="Times New Roman"/>
                            <w:sz w:val="24"/>
                            <w:lang w:val="fr-FR"/>
                          </w:rPr>
                          <m:t>-</m:t>
                        </m:r>
                        <m:sSubSup>
                          <m:sSubSupPr>
                            <m:ctrlPr>
                              <w:rPr>
                                <w:rFonts w:ascii="Cambria Math" w:hAnsi="Cambria Math" w:cs="Times New Roman"/>
                                <w:i/>
                                <w:sz w:val="24"/>
                                <w:lang w:val="fr-FR"/>
                              </w:rPr>
                            </m:ctrlPr>
                          </m:sSubSupPr>
                          <m:e>
                            <m:r>
                              <w:rPr>
                                <w:rFonts w:ascii="Cambria Math" w:hAnsi="Cambria Math" w:cs="Times New Roman"/>
                                <w:sz w:val="24"/>
                                <w:lang w:val="fr-FR"/>
                              </w:rPr>
                              <m:t>T</m:t>
                            </m:r>
                          </m:e>
                          <m:sub>
                            <m:r>
                              <w:rPr>
                                <w:rFonts w:ascii="Cambria Math" w:hAnsi="Cambria Math" w:cs="Times New Roman"/>
                                <w:sz w:val="24"/>
                                <w:lang w:val="fr-FR"/>
                              </w:rPr>
                              <m:t>2</m:t>
                            </m:r>
                          </m:sub>
                          <m:sup>
                            <m:r>
                              <w:rPr>
                                <w:rFonts w:ascii="Cambria Math" w:hAnsi="Cambria Math" w:cs="Times New Roman"/>
                                <w:sz w:val="24"/>
                                <w:lang w:val="fr-FR"/>
                              </w:rPr>
                              <m:t>4</m:t>
                            </m:r>
                          </m:sup>
                        </m:sSubSup>
                      </m:e>
                    </m:d>
                    <m:sSub>
                      <m:sSubPr>
                        <m:ctrlPr>
                          <w:rPr>
                            <w:rFonts w:ascii="Cambria Math" w:hAnsi="Cambria Math" w:cs="Times New Roman"/>
                            <w:i/>
                            <w:sz w:val="24"/>
                            <w:lang w:val="fr-FR"/>
                          </w:rPr>
                        </m:ctrlPr>
                      </m:sSubPr>
                      <m:e>
                        <m:r>
                          <w:rPr>
                            <w:rFonts w:ascii="Cambria Math" w:hAnsi="Cambria Math" w:cs="Times New Roman"/>
                            <w:sz w:val="24"/>
                            <w:lang w:val="fr-FR"/>
                          </w:rPr>
                          <m:t>F</m:t>
                        </m:r>
                      </m:e>
                      <m:sub>
                        <m:r>
                          <w:rPr>
                            <w:rFonts w:ascii="Cambria Math" w:hAnsi="Cambria Math" w:cs="Times New Roman"/>
                            <w:sz w:val="24"/>
                            <w:lang w:val="fr-FR"/>
                          </w:rPr>
                          <m:t>23</m:t>
                        </m:r>
                      </m:sub>
                    </m:sSub>
                  </m:num>
                  <m:den>
                    <m:f>
                      <m:fPr>
                        <m:ctrlPr>
                          <w:rPr>
                            <w:rFonts w:ascii="Cambria Math" w:hAnsi="Cambria Math" w:cs="Times New Roman"/>
                            <w:i/>
                            <w:sz w:val="24"/>
                            <w:lang w:val="fr-FR"/>
                          </w:rPr>
                        </m:ctrlPr>
                      </m:fPr>
                      <m:num>
                        <m:r>
                          <w:rPr>
                            <w:rFonts w:ascii="Cambria Math" w:hAnsi="Cambria Math" w:cs="Times New Roman"/>
                            <w:sz w:val="24"/>
                            <w:lang w:val="fr-FR"/>
                          </w:rPr>
                          <m:t>1</m:t>
                        </m:r>
                      </m:num>
                      <m:den>
                        <m:sSub>
                          <m:sSubPr>
                            <m:ctrlPr>
                              <w:rPr>
                                <w:rFonts w:ascii="Cambria Math" w:hAnsi="Cambria Math" w:cs="Times New Roman"/>
                                <w:i/>
                                <w:sz w:val="24"/>
                                <w:lang w:val="fr-FR"/>
                              </w:rPr>
                            </m:ctrlPr>
                          </m:sSubPr>
                          <m:e>
                            <m:r>
                              <w:rPr>
                                <w:rFonts w:ascii="Cambria Math" w:hAnsi="Cambria Math" w:cs="Times New Roman"/>
                                <w:sz w:val="24"/>
                                <w:lang w:val="fr-FR"/>
                              </w:rPr>
                              <m:t>ε</m:t>
                            </m:r>
                          </m:e>
                          <m:sub>
                            <m:r>
                              <w:rPr>
                                <w:rFonts w:ascii="Cambria Math" w:hAnsi="Cambria Math" w:cs="Times New Roman"/>
                                <w:sz w:val="24"/>
                                <w:lang w:val="fr-FR"/>
                              </w:rPr>
                              <m:t>2</m:t>
                            </m:r>
                          </m:sub>
                        </m:sSub>
                      </m:den>
                    </m:f>
                    <m:r>
                      <w:rPr>
                        <w:rFonts w:ascii="Cambria Math" w:hAnsi="Cambria Math" w:cs="Times New Roman"/>
                        <w:sz w:val="24"/>
                        <w:lang w:val="fr-FR"/>
                      </w:rPr>
                      <m:t>+</m:t>
                    </m:r>
                    <m:f>
                      <m:fPr>
                        <m:ctrlPr>
                          <w:rPr>
                            <w:rFonts w:ascii="Cambria Math" w:hAnsi="Cambria Math" w:cs="Times New Roman"/>
                            <w:i/>
                            <w:sz w:val="24"/>
                            <w:lang w:val="fr-FR"/>
                          </w:rPr>
                        </m:ctrlPr>
                      </m:fPr>
                      <m:num>
                        <m:sSub>
                          <m:sSubPr>
                            <m:ctrlPr>
                              <w:rPr>
                                <w:rFonts w:ascii="Cambria Math" w:hAnsi="Cambria Math" w:cs="Times New Roman"/>
                                <w:i/>
                                <w:sz w:val="24"/>
                                <w:lang w:val="fr-FR"/>
                              </w:rPr>
                            </m:ctrlPr>
                          </m:sSubPr>
                          <m:e>
                            <m:r>
                              <w:rPr>
                                <w:rFonts w:ascii="Cambria Math" w:hAnsi="Cambria Math" w:cs="Times New Roman"/>
                                <w:sz w:val="24"/>
                                <w:lang w:val="fr-FR"/>
                              </w:rPr>
                              <m:t>A</m:t>
                            </m:r>
                          </m:e>
                          <m:sub>
                            <m:r>
                              <w:rPr>
                                <w:rFonts w:ascii="Cambria Math" w:hAnsi="Cambria Math" w:cs="Times New Roman"/>
                                <w:sz w:val="24"/>
                                <w:lang w:val="fr-FR"/>
                              </w:rPr>
                              <m:t>2</m:t>
                            </m:r>
                          </m:sub>
                        </m:sSub>
                      </m:num>
                      <m:den>
                        <m:sSub>
                          <m:sSubPr>
                            <m:ctrlPr>
                              <w:rPr>
                                <w:rFonts w:ascii="Cambria Math" w:hAnsi="Cambria Math" w:cs="Times New Roman"/>
                                <w:i/>
                                <w:sz w:val="24"/>
                                <w:lang w:val="fr-FR"/>
                              </w:rPr>
                            </m:ctrlPr>
                          </m:sSubPr>
                          <m:e>
                            <m:r>
                              <w:rPr>
                                <w:rFonts w:ascii="Cambria Math" w:hAnsi="Cambria Math" w:cs="Times New Roman"/>
                                <w:sz w:val="24"/>
                                <w:lang w:val="fr-FR"/>
                              </w:rPr>
                              <m:t>A</m:t>
                            </m:r>
                          </m:e>
                          <m:sub>
                            <m:r>
                              <w:rPr>
                                <w:rFonts w:ascii="Cambria Math" w:hAnsi="Cambria Math" w:cs="Times New Roman"/>
                                <w:sz w:val="24"/>
                                <w:lang w:val="fr-FR"/>
                              </w:rPr>
                              <m:t>3</m:t>
                            </m:r>
                          </m:sub>
                        </m:sSub>
                      </m:den>
                    </m:f>
                    <m:d>
                      <m:dPr>
                        <m:ctrlPr>
                          <w:rPr>
                            <w:rFonts w:ascii="Cambria Math" w:hAnsi="Cambria Math" w:cs="Times New Roman"/>
                            <w:i/>
                            <w:sz w:val="24"/>
                            <w:lang w:val="fr-FR"/>
                          </w:rPr>
                        </m:ctrlPr>
                      </m:dPr>
                      <m:e>
                        <m:f>
                          <m:fPr>
                            <m:ctrlPr>
                              <w:rPr>
                                <w:rFonts w:ascii="Cambria Math" w:hAnsi="Cambria Math" w:cs="Times New Roman"/>
                                <w:i/>
                                <w:sz w:val="24"/>
                                <w:lang w:val="fr-FR"/>
                              </w:rPr>
                            </m:ctrlPr>
                          </m:fPr>
                          <m:num>
                            <m:r>
                              <w:rPr>
                                <w:rFonts w:ascii="Cambria Math" w:hAnsi="Cambria Math" w:cs="Times New Roman"/>
                                <w:sz w:val="24"/>
                                <w:lang w:val="fr-FR"/>
                              </w:rPr>
                              <m:t>1</m:t>
                            </m:r>
                          </m:num>
                          <m:den>
                            <m:sSub>
                              <m:sSubPr>
                                <m:ctrlPr>
                                  <w:rPr>
                                    <w:rFonts w:ascii="Cambria Math" w:hAnsi="Cambria Math" w:cs="Times New Roman"/>
                                    <w:i/>
                                    <w:sz w:val="24"/>
                                    <w:lang w:val="fr-FR"/>
                                  </w:rPr>
                                </m:ctrlPr>
                              </m:sSubPr>
                              <m:e>
                                <m:r>
                                  <w:rPr>
                                    <w:rFonts w:ascii="Cambria Math" w:hAnsi="Cambria Math" w:cs="Times New Roman"/>
                                    <w:sz w:val="24"/>
                                    <w:lang w:val="fr-FR"/>
                                  </w:rPr>
                                  <m:t>ε</m:t>
                                </m:r>
                              </m:e>
                              <m:sub>
                                <m:r>
                                  <w:rPr>
                                    <w:rFonts w:ascii="Cambria Math" w:hAnsi="Cambria Math" w:cs="Times New Roman"/>
                                    <w:sz w:val="24"/>
                                    <w:lang w:val="fr-FR"/>
                                  </w:rPr>
                                  <m:t>3</m:t>
                                </m:r>
                              </m:sub>
                            </m:sSub>
                          </m:den>
                        </m:f>
                        <m:r>
                          <w:rPr>
                            <w:rFonts w:ascii="Cambria Math" w:hAnsi="Cambria Math" w:cs="Times New Roman"/>
                            <w:sz w:val="24"/>
                            <w:lang w:val="fr-FR"/>
                          </w:rPr>
                          <m:t>-1</m:t>
                        </m:r>
                      </m:e>
                    </m:d>
                  </m:den>
                </m:f>
              </m:oMath>
            </m:oMathPara>
          </w:p>
        </w:tc>
        <w:tc>
          <w:tcPr>
            <w:tcW w:w="1083" w:type="dxa"/>
            <w:vAlign w:val="center"/>
          </w:tcPr>
          <w:p w14:paraId="23BE7B0E" w14:textId="4BFC1A6B" w:rsidR="00845788" w:rsidRDefault="00845788" w:rsidP="00845788">
            <w:pPr>
              <w:spacing w:line="360" w:lineRule="auto"/>
              <w:contextualSpacing/>
              <w:jc w:val="right"/>
              <w:rPr>
                <w:rFonts w:ascii="Times New Roman" w:hAnsi="Times New Roman" w:cs="Times New Roman"/>
                <w:sz w:val="24"/>
                <w:lang w:val="en-GB"/>
              </w:rPr>
            </w:pPr>
            <w:r>
              <w:rPr>
                <w:rFonts w:ascii="Times New Roman" w:hAnsi="Times New Roman" w:cs="Times New Roman"/>
                <w:sz w:val="24"/>
                <w:lang w:val="en-GB"/>
              </w:rPr>
              <w:t>(2</w:t>
            </w:r>
            <w:r w:rsidR="006F24C4">
              <w:rPr>
                <w:rFonts w:ascii="Times New Roman" w:hAnsi="Times New Roman" w:cs="Times New Roman"/>
                <w:sz w:val="24"/>
                <w:lang w:val="en-GB"/>
              </w:rPr>
              <w:t>a</w:t>
            </w:r>
            <w:r>
              <w:rPr>
                <w:rFonts w:ascii="Times New Roman" w:hAnsi="Times New Roman" w:cs="Times New Roman"/>
                <w:sz w:val="24"/>
                <w:lang w:val="en-GB"/>
              </w:rPr>
              <w:t>)</w:t>
            </w:r>
          </w:p>
        </w:tc>
      </w:tr>
      <w:tr w:rsidR="006F24C4" w:rsidRPr="00800C24" w14:paraId="3845E137" w14:textId="77777777" w:rsidTr="00950AA5">
        <w:trPr>
          <w:trHeight w:val="1020"/>
        </w:trPr>
        <w:tc>
          <w:tcPr>
            <w:tcW w:w="7933" w:type="dxa"/>
            <w:vAlign w:val="center"/>
          </w:tcPr>
          <w:p w14:paraId="5D8AB9F4" w14:textId="09890B52" w:rsidR="006F24C4" w:rsidRDefault="000B33DC" w:rsidP="006F24C4">
            <w:pPr>
              <w:spacing w:line="360" w:lineRule="auto"/>
              <w:contextualSpacing/>
              <w:jc w:val="center"/>
              <w:rPr>
                <w:rFonts w:ascii="Times New Roman" w:eastAsia="Calibri" w:hAnsi="Times New Roman" w:cs="Times New Roman"/>
                <w:sz w:val="24"/>
                <w:lang w:val="en-GB"/>
              </w:rPr>
            </w:pPr>
            <m:oMathPara>
              <m:oMath>
                <m:sSub>
                  <m:sSubPr>
                    <m:ctrlPr>
                      <w:rPr>
                        <w:rFonts w:ascii="Cambria Math" w:hAnsi="Cambria Math" w:cs="Times New Roman"/>
                        <w:i/>
                        <w:sz w:val="24"/>
                        <w:lang w:val="en-GB"/>
                      </w:rPr>
                    </m:ctrlPr>
                  </m:sSubPr>
                  <m:e>
                    <m:r>
                      <w:rPr>
                        <w:rFonts w:ascii="Cambria Math" w:hAnsi="Cambria Math" w:cs="Times New Roman"/>
                        <w:sz w:val="24"/>
                        <w:lang w:val="en-GB"/>
                      </w:rPr>
                      <m:t>Q</m:t>
                    </m:r>
                  </m:e>
                  <m:sub>
                    <m:r>
                      <w:rPr>
                        <w:rFonts w:ascii="Cambria Math" w:hAnsi="Cambria Math" w:cs="Times New Roman"/>
                        <w:sz w:val="24"/>
                        <w:lang w:val="en-GB"/>
                      </w:rPr>
                      <m:t>r</m:t>
                    </m:r>
                  </m:sub>
                </m:sSub>
                <m:r>
                  <w:rPr>
                    <w:rFonts w:ascii="Cambria Math" w:hAnsi="Cambria Math" w:cs="Times New Roman"/>
                    <w:sz w:val="24"/>
                    <w:lang w:val="fr-FR"/>
                  </w:rPr>
                  <m:t>=</m:t>
                </m:r>
                <m:f>
                  <m:fPr>
                    <m:ctrlPr>
                      <w:rPr>
                        <w:rFonts w:ascii="Cambria Math" w:hAnsi="Cambria Math" w:cs="Times New Roman"/>
                        <w:i/>
                        <w:sz w:val="24"/>
                        <w:lang w:val="fr-FR"/>
                      </w:rPr>
                    </m:ctrlPr>
                  </m:fPr>
                  <m:num>
                    <m:r>
                      <w:rPr>
                        <w:rFonts w:ascii="Cambria Math" w:hAnsi="Cambria Math" w:cs="Times New Roman"/>
                        <w:sz w:val="24"/>
                        <w:lang w:val="fr-FR"/>
                      </w:rPr>
                      <m:t>σ</m:t>
                    </m:r>
                    <m:sSub>
                      <m:sSubPr>
                        <m:ctrlPr>
                          <w:rPr>
                            <w:rFonts w:ascii="Cambria Math" w:hAnsi="Cambria Math" w:cs="Times New Roman"/>
                            <w:i/>
                            <w:sz w:val="24"/>
                            <w:lang w:val="fr-FR"/>
                          </w:rPr>
                        </m:ctrlPr>
                      </m:sSubPr>
                      <m:e>
                        <m:r>
                          <w:rPr>
                            <w:rFonts w:ascii="Cambria Math" w:hAnsi="Cambria Math" w:cs="Times New Roman"/>
                            <w:sz w:val="24"/>
                            <w:lang w:val="fr-FR"/>
                          </w:rPr>
                          <m:t>A</m:t>
                        </m:r>
                      </m:e>
                      <m:sub>
                        <m:r>
                          <w:rPr>
                            <w:rFonts w:ascii="Cambria Math" w:hAnsi="Cambria Math" w:cs="Times New Roman"/>
                            <w:sz w:val="24"/>
                            <w:lang w:val="fr-FR"/>
                          </w:rPr>
                          <m:t>1</m:t>
                        </m:r>
                      </m:sub>
                    </m:sSub>
                    <m:d>
                      <m:dPr>
                        <m:ctrlPr>
                          <w:rPr>
                            <w:rFonts w:ascii="Cambria Math" w:hAnsi="Cambria Math" w:cs="Times New Roman"/>
                            <w:i/>
                            <w:sz w:val="24"/>
                            <w:lang w:val="fr-FR"/>
                          </w:rPr>
                        </m:ctrlPr>
                      </m:dPr>
                      <m:e>
                        <m:sSubSup>
                          <m:sSubSupPr>
                            <m:ctrlPr>
                              <w:rPr>
                                <w:rFonts w:ascii="Cambria Math" w:hAnsi="Cambria Math" w:cs="Times New Roman"/>
                                <w:i/>
                                <w:sz w:val="24"/>
                                <w:lang w:val="fr-FR"/>
                              </w:rPr>
                            </m:ctrlPr>
                          </m:sSubSupPr>
                          <m:e>
                            <m:r>
                              <w:rPr>
                                <w:rFonts w:ascii="Cambria Math" w:hAnsi="Cambria Math" w:cs="Times New Roman"/>
                                <w:sz w:val="24"/>
                                <w:lang w:val="fr-FR"/>
                              </w:rPr>
                              <m:t>T</m:t>
                            </m:r>
                          </m:e>
                          <m:sub>
                            <m:r>
                              <w:rPr>
                                <w:rFonts w:ascii="Cambria Math" w:hAnsi="Cambria Math" w:cs="Times New Roman"/>
                                <w:sz w:val="24"/>
                                <w:lang w:val="fr-FR"/>
                              </w:rPr>
                              <m:t>2</m:t>
                            </m:r>
                          </m:sub>
                          <m:sup>
                            <m:r>
                              <w:rPr>
                                <w:rFonts w:ascii="Cambria Math" w:hAnsi="Cambria Math" w:cs="Times New Roman"/>
                                <w:sz w:val="24"/>
                                <w:lang w:val="fr-FR"/>
                              </w:rPr>
                              <m:t>4</m:t>
                            </m:r>
                          </m:sup>
                        </m:sSubSup>
                        <m:r>
                          <w:rPr>
                            <w:rFonts w:ascii="Cambria Math" w:hAnsi="Cambria Math" w:cs="Times New Roman"/>
                            <w:sz w:val="24"/>
                            <w:lang w:val="fr-FR"/>
                          </w:rPr>
                          <m:t>-</m:t>
                        </m:r>
                        <m:sSubSup>
                          <m:sSubSupPr>
                            <m:ctrlPr>
                              <w:rPr>
                                <w:rFonts w:ascii="Cambria Math" w:hAnsi="Cambria Math" w:cs="Times New Roman"/>
                                <w:i/>
                                <w:sz w:val="24"/>
                                <w:lang w:val="fr-FR"/>
                              </w:rPr>
                            </m:ctrlPr>
                          </m:sSubSupPr>
                          <m:e>
                            <m:r>
                              <w:rPr>
                                <w:rFonts w:ascii="Cambria Math" w:hAnsi="Cambria Math" w:cs="Times New Roman"/>
                                <w:sz w:val="24"/>
                                <w:lang w:val="fr-FR"/>
                              </w:rPr>
                              <m:t>T</m:t>
                            </m:r>
                          </m:e>
                          <m:sub>
                            <m:r>
                              <w:rPr>
                                <w:rFonts w:ascii="Cambria Math" w:hAnsi="Cambria Math" w:cs="Times New Roman"/>
                                <w:sz w:val="24"/>
                                <w:lang w:val="fr-FR"/>
                              </w:rPr>
                              <m:t>1</m:t>
                            </m:r>
                          </m:sub>
                          <m:sup>
                            <m:r>
                              <w:rPr>
                                <w:rFonts w:ascii="Cambria Math" w:hAnsi="Cambria Math" w:cs="Times New Roman"/>
                                <w:sz w:val="24"/>
                                <w:lang w:val="fr-FR"/>
                              </w:rPr>
                              <m:t>4</m:t>
                            </m:r>
                          </m:sup>
                        </m:sSubSup>
                      </m:e>
                    </m:d>
                    <m:sSub>
                      <m:sSubPr>
                        <m:ctrlPr>
                          <w:rPr>
                            <w:rFonts w:ascii="Cambria Math" w:hAnsi="Cambria Math" w:cs="Times New Roman"/>
                            <w:i/>
                            <w:sz w:val="24"/>
                            <w:lang w:val="fr-FR"/>
                          </w:rPr>
                        </m:ctrlPr>
                      </m:sSubPr>
                      <m:e>
                        <m:r>
                          <w:rPr>
                            <w:rFonts w:ascii="Cambria Math" w:hAnsi="Cambria Math" w:cs="Times New Roman"/>
                            <w:sz w:val="24"/>
                            <w:lang w:val="fr-FR"/>
                          </w:rPr>
                          <m:t>F</m:t>
                        </m:r>
                      </m:e>
                      <m:sub>
                        <m:r>
                          <w:rPr>
                            <w:rFonts w:ascii="Cambria Math" w:hAnsi="Cambria Math" w:cs="Times New Roman"/>
                            <w:sz w:val="24"/>
                            <w:lang w:val="fr-FR"/>
                          </w:rPr>
                          <m:t>12</m:t>
                        </m:r>
                      </m:sub>
                    </m:sSub>
                  </m:num>
                  <m:den>
                    <m:f>
                      <m:fPr>
                        <m:ctrlPr>
                          <w:rPr>
                            <w:rFonts w:ascii="Cambria Math" w:hAnsi="Cambria Math" w:cs="Times New Roman"/>
                            <w:i/>
                            <w:sz w:val="24"/>
                            <w:lang w:val="fr-FR"/>
                          </w:rPr>
                        </m:ctrlPr>
                      </m:fPr>
                      <m:num>
                        <m:r>
                          <w:rPr>
                            <w:rFonts w:ascii="Cambria Math" w:hAnsi="Cambria Math" w:cs="Times New Roman"/>
                            <w:sz w:val="24"/>
                            <w:lang w:val="fr-FR"/>
                          </w:rPr>
                          <m:t>1</m:t>
                        </m:r>
                      </m:num>
                      <m:den>
                        <m:sSub>
                          <m:sSubPr>
                            <m:ctrlPr>
                              <w:rPr>
                                <w:rFonts w:ascii="Cambria Math" w:hAnsi="Cambria Math" w:cs="Times New Roman"/>
                                <w:i/>
                                <w:sz w:val="24"/>
                                <w:lang w:val="fr-FR"/>
                              </w:rPr>
                            </m:ctrlPr>
                          </m:sSubPr>
                          <m:e>
                            <m:r>
                              <w:rPr>
                                <w:rFonts w:ascii="Cambria Math" w:hAnsi="Cambria Math" w:cs="Times New Roman"/>
                                <w:sz w:val="24"/>
                                <w:lang w:val="fr-FR"/>
                              </w:rPr>
                              <m:t>ε</m:t>
                            </m:r>
                          </m:e>
                          <m:sub>
                            <m:r>
                              <w:rPr>
                                <w:rFonts w:ascii="Cambria Math" w:hAnsi="Cambria Math" w:cs="Times New Roman"/>
                                <w:sz w:val="24"/>
                                <w:lang w:val="fr-FR"/>
                              </w:rPr>
                              <m:t>1</m:t>
                            </m:r>
                          </m:sub>
                        </m:sSub>
                      </m:den>
                    </m:f>
                    <m:r>
                      <w:rPr>
                        <w:rFonts w:ascii="Cambria Math" w:hAnsi="Cambria Math" w:cs="Times New Roman"/>
                        <w:sz w:val="24"/>
                        <w:lang w:val="fr-FR"/>
                      </w:rPr>
                      <m:t>+</m:t>
                    </m:r>
                    <m:f>
                      <m:fPr>
                        <m:ctrlPr>
                          <w:rPr>
                            <w:rFonts w:ascii="Cambria Math" w:hAnsi="Cambria Math" w:cs="Times New Roman"/>
                            <w:i/>
                            <w:sz w:val="24"/>
                            <w:lang w:val="fr-FR"/>
                          </w:rPr>
                        </m:ctrlPr>
                      </m:fPr>
                      <m:num>
                        <m:sSub>
                          <m:sSubPr>
                            <m:ctrlPr>
                              <w:rPr>
                                <w:rFonts w:ascii="Cambria Math" w:hAnsi="Cambria Math" w:cs="Times New Roman"/>
                                <w:i/>
                                <w:sz w:val="24"/>
                                <w:lang w:val="fr-FR"/>
                              </w:rPr>
                            </m:ctrlPr>
                          </m:sSubPr>
                          <m:e>
                            <m:r>
                              <w:rPr>
                                <w:rFonts w:ascii="Cambria Math" w:hAnsi="Cambria Math" w:cs="Times New Roman"/>
                                <w:sz w:val="24"/>
                                <w:lang w:val="fr-FR"/>
                              </w:rPr>
                              <m:t>A</m:t>
                            </m:r>
                          </m:e>
                          <m:sub>
                            <m:r>
                              <w:rPr>
                                <w:rFonts w:ascii="Cambria Math" w:hAnsi="Cambria Math" w:cs="Times New Roman"/>
                                <w:sz w:val="24"/>
                                <w:lang w:val="fr-FR"/>
                              </w:rPr>
                              <m:t>1</m:t>
                            </m:r>
                          </m:sub>
                        </m:sSub>
                      </m:num>
                      <m:den>
                        <m:sSub>
                          <m:sSubPr>
                            <m:ctrlPr>
                              <w:rPr>
                                <w:rFonts w:ascii="Cambria Math" w:hAnsi="Cambria Math" w:cs="Times New Roman"/>
                                <w:i/>
                                <w:sz w:val="24"/>
                                <w:lang w:val="fr-FR"/>
                              </w:rPr>
                            </m:ctrlPr>
                          </m:sSubPr>
                          <m:e>
                            <m:r>
                              <w:rPr>
                                <w:rFonts w:ascii="Cambria Math" w:hAnsi="Cambria Math" w:cs="Times New Roman"/>
                                <w:sz w:val="24"/>
                                <w:lang w:val="fr-FR"/>
                              </w:rPr>
                              <m:t>A</m:t>
                            </m:r>
                          </m:e>
                          <m:sub>
                            <m:r>
                              <w:rPr>
                                <w:rFonts w:ascii="Cambria Math" w:hAnsi="Cambria Math" w:cs="Times New Roman"/>
                                <w:sz w:val="24"/>
                                <w:lang w:val="fr-FR"/>
                              </w:rPr>
                              <m:t>2</m:t>
                            </m:r>
                          </m:sub>
                        </m:sSub>
                      </m:den>
                    </m:f>
                    <m:d>
                      <m:dPr>
                        <m:ctrlPr>
                          <w:rPr>
                            <w:rFonts w:ascii="Cambria Math" w:hAnsi="Cambria Math" w:cs="Times New Roman"/>
                            <w:i/>
                            <w:sz w:val="24"/>
                            <w:lang w:val="fr-FR"/>
                          </w:rPr>
                        </m:ctrlPr>
                      </m:dPr>
                      <m:e>
                        <m:f>
                          <m:fPr>
                            <m:ctrlPr>
                              <w:rPr>
                                <w:rFonts w:ascii="Cambria Math" w:hAnsi="Cambria Math" w:cs="Times New Roman"/>
                                <w:i/>
                                <w:sz w:val="24"/>
                                <w:lang w:val="fr-FR"/>
                              </w:rPr>
                            </m:ctrlPr>
                          </m:fPr>
                          <m:num>
                            <m:r>
                              <w:rPr>
                                <w:rFonts w:ascii="Cambria Math" w:hAnsi="Cambria Math" w:cs="Times New Roman"/>
                                <w:sz w:val="24"/>
                                <w:lang w:val="fr-FR"/>
                              </w:rPr>
                              <m:t>1</m:t>
                            </m:r>
                          </m:num>
                          <m:den>
                            <m:sSub>
                              <m:sSubPr>
                                <m:ctrlPr>
                                  <w:rPr>
                                    <w:rFonts w:ascii="Cambria Math" w:hAnsi="Cambria Math" w:cs="Times New Roman"/>
                                    <w:i/>
                                    <w:sz w:val="24"/>
                                    <w:lang w:val="fr-FR"/>
                                  </w:rPr>
                                </m:ctrlPr>
                              </m:sSubPr>
                              <m:e>
                                <m:r>
                                  <w:rPr>
                                    <w:rFonts w:ascii="Cambria Math" w:hAnsi="Cambria Math" w:cs="Times New Roman"/>
                                    <w:sz w:val="24"/>
                                    <w:lang w:val="fr-FR"/>
                                  </w:rPr>
                                  <m:t>ε</m:t>
                                </m:r>
                              </m:e>
                              <m:sub>
                                <m:r>
                                  <w:rPr>
                                    <w:rFonts w:ascii="Cambria Math" w:hAnsi="Cambria Math" w:cs="Times New Roman"/>
                                    <w:sz w:val="24"/>
                                    <w:lang w:val="fr-FR"/>
                                  </w:rPr>
                                  <m:t>2</m:t>
                                </m:r>
                              </m:sub>
                            </m:sSub>
                          </m:den>
                        </m:f>
                        <m:r>
                          <w:rPr>
                            <w:rFonts w:ascii="Cambria Math" w:hAnsi="Cambria Math" w:cs="Times New Roman"/>
                            <w:sz w:val="24"/>
                            <w:lang w:val="fr-FR"/>
                          </w:rPr>
                          <m:t>-1</m:t>
                        </m:r>
                      </m:e>
                    </m:d>
                  </m:den>
                </m:f>
              </m:oMath>
            </m:oMathPara>
          </w:p>
        </w:tc>
        <w:tc>
          <w:tcPr>
            <w:tcW w:w="1083" w:type="dxa"/>
            <w:vAlign w:val="center"/>
          </w:tcPr>
          <w:p w14:paraId="2E0CB343" w14:textId="0704534B" w:rsidR="006F24C4" w:rsidRDefault="006F24C4" w:rsidP="006F24C4">
            <w:pPr>
              <w:spacing w:line="360" w:lineRule="auto"/>
              <w:contextualSpacing/>
              <w:jc w:val="right"/>
              <w:rPr>
                <w:rFonts w:ascii="Times New Roman" w:hAnsi="Times New Roman" w:cs="Times New Roman"/>
                <w:sz w:val="24"/>
                <w:lang w:val="en-GB"/>
              </w:rPr>
            </w:pPr>
            <w:r>
              <w:rPr>
                <w:rFonts w:ascii="Times New Roman" w:hAnsi="Times New Roman" w:cs="Times New Roman"/>
                <w:sz w:val="24"/>
                <w:lang w:val="en-GB"/>
              </w:rPr>
              <w:t>(2b)</w:t>
            </w:r>
          </w:p>
        </w:tc>
      </w:tr>
    </w:tbl>
    <w:p w14:paraId="76206681" w14:textId="3734896E" w:rsidR="00FA00CE" w:rsidRDefault="00845788" w:rsidP="007304A7">
      <w:pPr>
        <w:spacing w:line="360" w:lineRule="auto"/>
        <w:contextualSpacing/>
        <w:jc w:val="both"/>
        <w:rPr>
          <w:rFonts w:ascii="Times New Roman" w:hAnsi="Times New Roman" w:cs="Times New Roman"/>
          <w:sz w:val="24"/>
          <w:lang w:val="en-GB"/>
        </w:rPr>
      </w:pPr>
      <w:r>
        <w:rPr>
          <w:rFonts w:ascii="Times New Roman" w:hAnsi="Times New Roman" w:cs="Times New Roman"/>
          <w:sz w:val="24"/>
          <w:lang w:val="en-GB"/>
        </w:rPr>
        <w:t xml:space="preserve">where </w:t>
      </w:r>
      <w:r w:rsidRPr="00757077">
        <w:rPr>
          <w:rFonts w:ascii="Times New Roman" w:hAnsi="Times New Roman" w:cs="Times New Roman"/>
          <w:i/>
          <w:sz w:val="24"/>
          <w:lang w:val="en-GB"/>
        </w:rPr>
        <w:t>σ</w:t>
      </w:r>
      <w:r>
        <w:rPr>
          <w:rFonts w:ascii="Times New Roman" w:hAnsi="Times New Roman" w:cs="Times New Roman"/>
          <w:sz w:val="24"/>
          <w:lang w:val="en-GB"/>
        </w:rPr>
        <w:t xml:space="preserve"> is the Stefan-Boltzmann’s constant,</w:t>
      </w:r>
      <w:r w:rsidR="000B0948">
        <w:rPr>
          <w:rFonts w:ascii="Times New Roman" w:hAnsi="Times New Roman" w:cs="Times New Roman"/>
          <w:sz w:val="24"/>
          <w:lang w:val="en-GB"/>
        </w:rPr>
        <w:t xml:space="preserve"> </w:t>
      </w:r>
      <w:r w:rsidR="000B0948" w:rsidRPr="00757077">
        <w:rPr>
          <w:rFonts w:ascii="Times New Roman" w:hAnsi="Times New Roman" w:cs="Times New Roman"/>
          <w:i/>
          <w:sz w:val="24"/>
          <w:lang w:val="en-GB"/>
        </w:rPr>
        <w:t>A</w:t>
      </w:r>
      <w:r w:rsidR="000B0948">
        <w:rPr>
          <w:rFonts w:ascii="Times New Roman" w:hAnsi="Times New Roman" w:cs="Times New Roman"/>
          <w:sz w:val="24"/>
          <w:vertAlign w:val="subscript"/>
          <w:lang w:val="en-GB"/>
        </w:rPr>
        <w:t>3</w:t>
      </w:r>
      <w:r w:rsidR="000B0948">
        <w:rPr>
          <w:rFonts w:ascii="Times New Roman" w:hAnsi="Times New Roman" w:cs="Times New Roman"/>
          <w:sz w:val="24"/>
          <w:lang w:val="en-GB"/>
        </w:rPr>
        <w:t xml:space="preserve"> ≈ 31.44 m</w:t>
      </w:r>
      <w:r w:rsidR="000B0948" w:rsidRPr="001247C0">
        <w:rPr>
          <w:rFonts w:ascii="Times New Roman" w:hAnsi="Times New Roman" w:cs="Times New Roman"/>
          <w:sz w:val="24"/>
          <w:vertAlign w:val="superscript"/>
          <w:lang w:val="en-GB"/>
        </w:rPr>
        <w:t>2</w:t>
      </w:r>
      <w:r w:rsidR="000B0948">
        <w:rPr>
          <w:rFonts w:ascii="Times New Roman" w:hAnsi="Times New Roman" w:cs="Times New Roman"/>
          <w:sz w:val="24"/>
          <w:lang w:val="en-GB"/>
        </w:rPr>
        <w:t xml:space="preserve"> the surface of the thermal shield</w:t>
      </w:r>
      <w:r>
        <w:rPr>
          <w:rFonts w:ascii="Times New Roman" w:hAnsi="Times New Roman" w:cs="Times New Roman"/>
          <w:sz w:val="24"/>
          <w:lang w:val="en-GB"/>
        </w:rPr>
        <w:t xml:space="preserve"> </w:t>
      </w:r>
      <w:r w:rsidRPr="00757077">
        <w:rPr>
          <w:rFonts w:ascii="Times New Roman" w:hAnsi="Times New Roman" w:cs="Times New Roman"/>
          <w:i/>
          <w:sz w:val="24"/>
          <w:lang w:val="en-GB"/>
        </w:rPr>
        <w:t>F</w:t>
      </w:r>
      <w:r w:rsidRPr="00757077">
        <w:rPr>
          <w:rFonts w:ascii="Times New Roman" w:hAnsi="Times New Roman" w:cs="Times New Roman"/>
          <w:sz w:val="24"/>
          <w:vertAlign w:val="subscript"/>
          <w:lang w:val="en-GB"/>
        </w:rPr>
        <w:t>12</w:t>
      </w:r>
      <w:r>
        <w:rPr>
          <w:rFonts w:ascii="Times New Roman" w:hAnsi="Times New Roman" w:cs="Times New Roman"/>
          <w:sz w:val="24"/>
          <w:lang w:val="en-GB"/>
        </w:rPr>
        <w:t xml:space="preserve"> </w:t>
      </w:r>
      <w:r w:rsidR="006F24C4">
        <w:rPr>
          <w:rFonts w:ascii="Times New Roman" w:hAnsi="Times New Roman" w:cs="Times New Roman"/>
          <w:sz w:val="24"/>
          <w:lang w:val="en-GB"/>
        </w:rPr>
        <w:t xml:space="preserve">and </w:t>
      </w:r>
      <w:r w:rsidR="006F24C4" w:rsidRPr="006F24C4">
        <w:rPr>
          <w:rFonts w:ascii="Times New Roman" w:hAnsi="Times New Roman" w:cs="Times New Roman"/>
          <w:i/>
          <w:sz w:val="24"/>
          <w:lang w:val="en-GB"/>
        </w:rPr>
        <w:t>F</w:t>
      </w:r>
      <w:r w:rsidR="006F24C4" w:rsidRPr="006F24C4">
        <w:rPr>
          <w:rFonts w:ascii="Times New Roman" w:hAnsi="Times New Roman" w:cs="Times New Roman"/>
          <w:sz w:val="24"/>
          <w:vertAlign w:val="subscript"/>
          <w:lang w:val="en-GB"/>
        </w:rPr>
        <w:t>23</w:t>
      </w:r>
      <w:r w:rsidR="006F24C4">
        <w:rPr>
          <w:rFonts w:ascii="Times New Roman" w:hAnsi="Times New Roman" w:cs="Times New Roman"/>
          <w:sz w:val="24"/>
          <w:lang w:val="en-GB"/>
        </w:rPr>
        <w:t xml:space="preserve"> </w:t>
      </w:r>
      <w:r w:rsidR="00757077">
        <w:rPr>
          <w:rFonts w:ascii="Times New Roman" w:hAnsi="Times New Roman" w:cs="Times New Roman"/>
          <w:sz w:val="24"/>
          <w:lang w:val="en-GB"/>
        </w:rPr>
        <w:t xml:space="preserve">geometrical </w:t>
      </w:r>
      <w:r>
        <w:rPr>
          <w:rFonts w:ascii="Times New Roman" w:hAnsi="Times New Roman" w:cs="Times New Roman"/>
          <w:sz w:val="24"/>
          <w:lang w:val="en-GB"/>
        </w:rPr>
        <w:t>view factor</w:t>
      </w:r>
      <w:r w:rsidR="006F24C4">
        <w:rPr>
          <w:rFonts w:ascii="Times New Roman" w:hAnsi="Times New Roman" w:cs="Times New Roman"/>
          <w:sz w:val="24"/>
          <w:lang w:val="en-GB"/>
        </w:rPr>
        <w:t>s</w:t>
      </w:r>
      <w:r>
        <w:rPr>
          <w:rFonts w:ascii="Times New Roman" w:hAnsi="Times New Roman" w:cs="Times New Roman"/>
          <w:sz w:val="24"/>
          <w:lang w:val="en-GB"/>
        </w:rPr>
        <w:t xml:space="preserve">, </w:t>
      </w:r>
      <w:r w:rsidRPr="00757077">
        <w:rPr>
          <w:rFonts w:ascii="Times New Roman" w:hAnsi="Times New Roman" w:cs="Times New Roman"/>
          <w:i/>
          <w:sz w:val="24"/>
          <w:lang w:val="en-GB"/>
        </w:rPr>
        <w:t>ε</w:t>
      </w:r>
      <w:r w:rsidRPr="00757077">
        <w:rPr>
          <w:rFonts w:ascii="Times New Roman" w:hAnsi="Times New Roman" w:cs="Times New Roman"/>
          <w:sz w:val="24"/>
          <w:vertAlign w:val="subscript"/>
          <w:lang w:val="en-GB"/>
        </w:rPr>
        <w:t>1</w:t>
      </w:r>
      <w:r>
        <w:rPr>
          <w:rFonts w:ascii="Times New Roman" w:hAnsi="Times New Roman" w:cs="Times New Roman"/>
          <w:sz w:val="24"/>
          <w:lang w:val="en-GB"/>
        </w:rPr>
        <w:t xml:space="preserve"> ≈ 0.20 the stainless steel emissivity (i.e.</w:t>
      </w:r>
      <w:r w:rsidR="0032177D">
        <w:rPr>
          <w:rFonts w:ascii="Times New Roman" w:hAnsi="Times New Roman" w:cs="Times New Roman"/>
          <w:sz w:val="24"/>
          <w:lang w:val="en-GB"/>
        </w:rPr>
        <w:t>,</w:t>
      </w:r>
      <w:r>
        <w:rPr>
          <w:rFonts w:ascii="Times New Roman" w:hAnsi="Times New Roman" w:cs="Times New Roman"/>
          <w:sz w:val="24"/>
          <w:lang w:val="en-GB"/>
        </w:rPr>
        <w:t xml:space="preserve"> the material of the helium vessel) at 4 K,</w:t>
      </w:r>
      <w:r w:rsidR="00BC595C">
        <w:rPr>
          <w:rFonts w:ascii="Times New Roman" w:hAnsi="Times New Roman" w:cs="Times New Roman"/>
          <w:sz w:val="24"/>
          <w:lang w:val="en-GB"/>
        </w:rPr>
        <w:t xml:space="preserve"> </w:t>
      </w:r>
      <w:r w:rsidRPr="00757077">
        <w:rPr>
          <w:rFonts w:ascii="Times New Roman" w:hAnsi="Times New Roman" w:cs="Times New Roman"/>
          <w:i/>
          <w:sz w:val="24"/>
          <w:lang w:val="en-GB"/>
        </w:rPr>
        <w:t>ε</w:t>
      </w:r>
      <w:r w:rsidRPr="00757077">
        <w:rPr>
          <w:rFonts w:ascii="Times New Roman" w:hAnsi="Times New Roman" w:cs="Times New Roman"/>
          <w:sz w:val="24"/>
          <w:vertAlign w:val="subscript"/>
          <w:lang w:val="en-GB"/>
        </w:rPr>
        <w:t>2</w:t>
      </w:r>
      <w:r>
        <w:rPr>
          <w:rFonts w:ascii="Times New Roman" w:hAnsi="Times New Roman" w:cs="Times New Roman"/>
          <w:sz w:val="24"/>
          <w:lang w:val="en-GB"/>
        </w:rPr>
        <w:t xml:space="preserve"> ≈ 0.06 the copper </w:t>
      </w:r>
      <w:r w:rsidR="00910D8C">
        <w:rPr>
          <w:rFonts w:ascii="Times New Roman" w:hAnsi="Times New Roman" w:cs="Times New Roman"/>
          <w:sz w:val="24"/>
          <w:lang w:val="en-GB"/>
        </w:rPr>
        <w:t>emissivity</w:t>
      </w:r>
      <w:r>
        <w:rPr>
          <w:rFonts w:ascii="Times New Roman" w:hAnsi="Times New Roman" w:cs="Times New Roman"/>
          <w:sz w:val="24"/>
          <w:lang w:val="en-GB"/>
        </w:rPr>
        <w:t xml:space="preserve"> (i.e.</w:t>
      </w:r>
      <w:r w:rsidR="0032177D">
        <w:rPr>
          <w:rFonts w:ascii="Times New Roman" w:hAnsi="Times New Roman" w:cs="Times New Roman"/>
          <w:sz w:val="24"/>
          <w:lang w:val="en-GB"/>
        </w:rPr>
        <w:t>,</w:t>
      </w:r>
      <w:r>
        <w:rPr>
          <w:rFonts w:ascii="Times New Roman" w:hAnsi="Times New Roman" w:cs="Times New Roman"/>
          <w:sz w:val="24"/>
          <w:lang w:val="en-GB"/>
        </w:rPr>
        <w:t xml:space="preserve"> the material</w:t>
      </w:r>
      <w:r w:rsidR="00BC595C">
        <w:rPr>
          <w:rFonts w:ascii="Times New Roman" w:hAnsi="Times New Roman" w:cs="Times New Roman"/>
          <w:sz w:val="24"/>
          <w:lang w:val="en-GB"/>
        </w:rPr>
        <w:t xml:space="preserve"> of the thermal shield) at 80 K</w:t>
      </w:r>
      <w:r w:rsidR="006F24C4">
        <w:rPr>
          <w:rFonts w:ascii="Times New Roman" w:hAnsi="Times New Roman" w:cs="Times New Roman"/>
          <w:sz w:val="24"/>
          <w:lang w:val="en-GB"/>
        </w:rPr>
        <w:t xml:space="preserve">, and </w:t>
      </w:r>
      <w:r w:rsidR="006F24C4" w:rsidRPr="00757077">
        <w:rPr>
          <w:rFonts w:ascii="Times New Roman" w:hAnsi="Times New Roman" w:cs="Times New Roman"/>
          <w:i/>
          <w:sz w:val="24"/>
          <w:lang w:val="en-GB"/>
        </w:rPr>
        <w:t>ε</w:t>
      </w:r>
      <w:r w:rsidR="006F24C4">
        <w:rPr>
          <w:rFonts w:ascii="Times New Roman" w:hAnsi="Times New Roman" w:cs="Times New Roman"/>
          <w:sz w:val="24"/>
          <w:vertAlign w:val="subscript"/>
          <w:lang w:val="en-GB"/>
        </w:rPr>
        <w:t>3</w:t>
      </w:r>
      <w:r w:rsidR="006F24C4">
        <w:rPr>
          <w:rFonts w:ascii="Times New Roman" w:hAnsi="Times New Roman" w:cs="Times New Roman"/>
          <w:sz w:val="24"/>
          <w:lang w:val="en-GB"/>
        </w:rPr>
        <w:t xml:space="preserve"> ≈ 0.</w:t>
      </w:r>
      <w:r w:rsidR="00210F20">
        <w:rPr>
          <w:rFonts w:ascii="Times New Roman" w:hAnsi="Times New Roman" w:cs="Times New Roman"/>
          <w:sz w:val="24"/>
          <w:lang w:val="en-GB"/>
        </w:rPr>
        <w:t>20</w:t>
      </w:r>
      <w:r w:rsidR="006F24C4">
        <w:rPr>
          <w:rFonts w:ascii="Times New Roman" w:hAnsi="Times New Roman" w:cs="Times New Roman"/>
          <w:sz w:val="24"/>
          <w:lang w:val="en-GB"/>
        </w:rPr>
        <w:t xml:space="preserve"> the stainless steel emissivity (i.e., the material of the vacuum vessel) at 293 K</w:t>
      </w:r>
      <w:r w:rsidR="00757077">
        <w:rPr>
          <w:rFonts w:ascii="Times New Roman" w:hAnsi="Times New Roman" w:cs="Times New Roman"/>
          <w:sz w:val="24"/>
          <w:lang w:val="en-GB"/>
        </w:rPr>
        <w:t xml:space="preserve">. For convenience, in Equation (2) we approximate the helium vessel and the thermal shield as two concentric cylinders, and thus we </w:t>
      </w:r>
      <w:r w:rsidR="0032177D">
        <w:rPr>
          <w:rFonts w:ascii="Times New Roman" w:hAnsi="Times New Roman" w:cs="Times New Roman"/>
          <w:sz w:val="24"/>
          <w:lang w:val="en-GB"/>
        </w:rPr>
        <w:t>assume</w:t>
      </w:r>
      <w:r w:rsidR="00757077">
        <w:rPr>
          <w:rFonts w:ascii="Times New Roman" w:hAnsi="Times New Roman" w:cs="Times New Roman"/>
          <w:sz w:val="24"/>
          <w:lang w:val="en-GB"/>
        </w:rPr>
        <w:t xml:space="preserve"> </w:t>
      </w:r>
      <w:r w:rsidR="00757077" w:rsidRPr="00757077">
        <w:rPr>
          <w:rFonts w:ascii="Times New Roman" w:hAnsi="Times New Roman" w:cs="Times New Roman"/>
          <w:i/>
          <w:sz w:val="24"/>
          <w:lang w:val="en-GB"/>
        </w:rPr>
        <w:t>F</w:t>
      </w:r>
      <w:r w:rsidR="00757077" w:rsidRPr="00757077">
        <w:rPr>
          <w:rFonts w:ascii="Times New Roman" w:hAnsi="Times New Roman" w:cs="Times New Roman"/>
          <w:sz w:val="24"/>
          <w:vertAlign w:val="subscript"/>
          <w:lang w:val="en-GB"/>
        </w:rPr>
        <w:t>12</w:t>
      </w:r>
      <w:r w:rsidR="00757077">
        <w:rPr>
          <w:rFonts w:ascii="Times New Roman" w:hAnsi="Times New Roman" w:cs="Times New Roman"/>
          <w:sz w:val="24"/>
          <w:lang w:val="en-GB"/>
        </w:rPr>
        <w:t xml:space="preserve"> </w:t>
      </w:r>
      <w:r w:rsidR="007253BD">
        <w:rPr>
          <w:rFonts w:ascii="Times New Roman" w:hAnsi="Times New Roman" w:cs="Times New Roman"/>
          <w:sz w:val="24"/>
          <w:lang w:val="en-GB"/>
        </w:rPr>
        <w:t xml:space="preserve">= </w:t>
      </w:r>
      <w:r w:rsidR="007253BD" w:rsidRPr="007253BD">
        <w:rPr>
          <w:rFonts w:ascii="Times New Roman" w:hAnsi="Times New Roman" w:cs="Times New Roman"/>
          <w:i/>
          <w:sz w:val="24"/>
          <w:lang w:val="en-GB"/>
        </w:rPr>
        <w:t>F</w:t>
      </w:r>
      <w:r w:rsidR="007253BD" w:rsidRPr="007253BD">
        <w:rPr>
          <w:rFonts w:ascii="Times New Roman" w:hAnsi="Times New Roman" w:cs="Times New Roman"/>
          <w:sz w:val="24"/>
          <w:vertAlign w:val="subscript"/>
          <w:lang w:val="en-GB"/>
        </w:rPr>
        <w:t>23</w:t>
      </w:r>
      <w:r w:rsidR="007253BD">
        <w:rPr>
          <w:rFonts w:ascii="Times New Roman" w:hAnsi="Times New Roman" w:cs="Times New Roman"/>
          <w:sz w:val="24"/>
          <w:lang w:val="en-GB"/>
        </w:rPr>
        <w:t xml:space="preserve"> </w:t>
      </w:r>
      <w:r w:rsidR="00757077">
        <w:rPr>
          <w:rFonts w:ascii="Times New Roman" w:hAnsi="Times New Roman" w:cs="Times New Roman"/>
          <w:sz w:val="24"/>
          <w:lang w:val="en-GB"/>
        </w:rPr>
        <w:t>≈ 1.0</w:t>
      </w:r>
      <w:r w:rsidR="0032177D">
        <w:rPr>
          <w:rFonts w:ascii="Times New Roman" w:hAnsi="Times New Roman" w:cs="Times New Roman"/>
          <w:sz w:val="24"/>
          <w:lang w:val="en-GB"/>
        </w:rPr>
        <w:t>.</w:t>
      </w:r>
      <w:r w:rsidR="00AE243E">
        <w:rPr>
          <w:rFonts w:ascii="Times New Roman" w:hAnsi="Times New Roman" w:cs="Times New Roman"/>
          <w:sz w:val="24"/>
          <w:lang w:val="en-GB"/>
        </w:rPr>
        <w:t xml:space="preserve"> Finally, we get </w:t>
      </w:r>
      <w:proofErr w:type="gramStart"/>
      <w:r w:rsidR="00AE243E" w:rsidRPr="00AE243E">
        <w:rPr>
          <w:rFonts w:ascii="Times New Roman" w:hAnsi="Times New Roman" w:cs="Times New Roman"/>
          <w:i/>
          <w:sz w:val="24"/>
          <w:lang w:val="en-GB"/>
        </w:rPr>
        <w:t>Q</w:t>
      </w:r>
      <w:r w:rsidR="00AE243E" w:rsidRPr="00AE243E">
        <w:rPr>
          <w:rFonts w:ascii="Times New Roman" w:hAnsi="Times New Roman" w:cs="Times New Roman"/>
          <w:i/>
          <w:sz w:val="24"/>
          <w:vertAlign w:val="subscript"/>
          <w:lang w:val="en-GB"/>
        </w:rPr>
        <w:t>r</w:t>
      </w:r>
      <w:proofErr w:type="gramEnd"/>
      <w:r w:rsidR="00AE243E">
        <w:rPr>
          <w:rFonts w:ascii="Times New Roman" w:hAnsi="Times New Roman" w:cs="Times New Roman"/>
          <w:sz w:val="24"/>
          <w:lang w:val="en-GB"/>
        </w:rPr>
        <w:t xml:space="preserve"> ≈ </w:t>
      </w:r>
      <w:r w:rsidR="000B0948">
        <w:rPr>
          <w:rFonts w:ascii="Times New Roman" w:hAnsi="Times New Roman" w:cs="Times New Roman"/>
          <w:sz w:val="24"/>
          <w:lang w:val="en-GB"/>
        </w:rPr>
        <w:t>549.05</w:t>
      </w:r>
      <w:r w:rsidR="00AE243E">
        <w:rPr>
          <w:rFonts w:ascii="Times New Roman" w:hAnsi="Times New Roman" w:cs="Times New Roman"/>
          <w:sz w:val="24"/>
          <w:lang w:val="en-GB"/>
        </w:rPr>
        <w:t xml:space="preserve"> W</w:t>
      </w:r>
      <w:r w:rsidR="00B0659E">
        <w:rPr>
          <w:rFonts w:ascii="Times New Roman" w:hAnsi="Times New Roman" w:cs="Times New Roman"/>
          <w:sz w:val="24"/>
          <w:lang w:val="en-GB"/>
        </w:rPr>
        <w:t xml:space="preserve"> at 80 K and </w:t>
      </w:r>
      <w:r w:rsidR="00B0659E" w:rsidRPr="00AE243E">
        <w:rPr>
          <w:rFonts w:ascii="Times New Roman" w:hAnsi="Times New Roman" w:cs="Times New Roman"/>
          <w:i/>
          <w:sz w:val="24"/>
          <w:lang w:val="en-GB"/>
        </w:rPr>
        <w:t>Q</w:t>
      </w:r>
      <w:r w:rsidR="00B0659E" w:rsidRPr="00AE243E">
        <w:rPr>
          <w:rFonts w:ascii="Times New Roman" w:hAnsi="Times New Roman" w:cs="Times New Roman"/>
          <w:i/>
          <w:sz w:val="24"/>
          <w:vertAlign w:val="subscript"/>
          <w:lang w:val="en-GB"/>
        </w:rPr>
        <w:t>r</w:t>
      </w:r>
      <w:r w:rsidR="00B0659E">
        <w:rPr>
          <w:rFonts w:ascii="Times New Roman" w:hAnsi="Times New Roman" w:cs="Times New Roman"/>
          <w:sz w:val="24"/>
          <w:lang w:val="en-GB"/>
        </w:rPr>
        <w:t xml:space="preserve"> ≈ 2.44 W at 4 K</w:t>
      </w:r>
      <w:r w:rsidR="00AE243E">
        <w:rPr>
          <w:rFonts w:ascii="Times New Roman" w:hAnsi="Times New Roman" w:cs="Times New Roman"/>
          <w:sz w:val="24"/>
          <w:lang w:val="en-GB"/>
        </w:rPr>
        <w:t>.</w:t>
      </w:r>
    </w:p>
    <w:p w14:paraId="359074F6" w14:textId="4B0A77A5" w:rsidR="00FE6907" w:rsidRDefault="00FE6907" w:rsidP="007304A7">
      <w:pPr>
        <w:spacing w:line="360" w:lineRule="auto"/>
        <w:contextualSpacing/>
        <w:jc w:val="both"/>
        <w:rPr>
          <w:rFonts w:ascii="Times New Roman" w:hAnsi="Times New Roman" w:cs="Times New Roman"/>
          <w:sz w:val="24"/>
          <w:lang w:val="en-GB"/>
        </w:rPr>
      </w:pPr>
      <w:r>
        <w:rPr>
          <w:rFonts w:ascii="Times New Roman" w:hAnsi="Times New Roman" w:cs="Times New Roman"/>
          <w:sz w:val="24"/>
          <w:lang w:val="en-GB"/>
        </w:rPr>
        <w:t xml:space="preserve">The conductive heat load through every component </w:t>
      </w:r>
      <w:proofErr w:type="spellStart"/>
      <w:r w:rsidRPr="00FE6907">
        <w:rPr>
          <w:rFonts w:ascii="Times New Roman" w:hAnsi="Times New Roman" w:cs="Times New Roman"/>
          <w:i/>
          <w:sz w:val="24"/>
          <w:lang w:val="en-GB"/>
        </w:rPr>
        <w:t>i</w:t>
      </w:r>
      <w:proofErr w:type="spellEnd"/>
      <w:r>
        <w:rPr>
          <w:rFonts w:ascii="Times New Roman" w:hAnsi="Times New Roman" w:cs="Times New Roman"/>
          <w:sz w:val="24"/>
          <w:lang w:val="en-GB"/>
        </w:rPr>
        <w:t xml:space="preserve"> that connects the </w:t>
      </w:r>
      <w:r w:rsidR="00B20B66">
        <w:rPr>
          <w:rFonts w:ascii="Times New Roman" w:hAnsi="Times New Roman" w:cs="Times New Roman"/>
          <w:sz w:val="24"/>
          <w:lang w:val="en-GB"/>
        </w:rPr>
        <w:t>thermal shield or the helium vessel</w:t>
      </w:r>
      <w:r>
        <w:rPr>
          <w:rFonts w:ascii="Times New Roman" w:hAnsi="Times New Roman" w:cs="Times New Roman"/>
          <w:sz w:val="24"/>
          <w:lang w:val="en-GB"/>
        </w:rPr>
        <w:t xml:space="preserve"> to higher temperature levels is given</w:t>
      </w:r>
      <w:r w:rsidR="00B20B66">
        <w:rPr>
          <w:rFonts w:ascii="Times New Roman" w:hAnsi="Times New Roman" w:cs="Times New Roman"/>
          <w:sz w:val="24"/>
          <w:lang w:val="en-GB"/>
        </w:rPr>
        <w:t>, respectively,</w:t>
      </w:r>
      <w:r>
        <w:rPr>
          <w:rFonts w:ascii="Times New Roman" w:hAnsi="Times New Roman" w:cs="Times New Roman"/>
          <w:sz w:val="24"/>
          <w:lang w:val="en-GB"/>
        </w:rPr>
        <w:t xml:space="preserve"> by</w:t>
      </w:r>
      <w:r w:rsidR="00854B74">
        <w:rPr>
          <w:rFonts w:ascii="Times New Roman" w:hAnsi="Times New Roman" w:cs="Times New Roman"/>
          <w:sz w:val="24"/>
          <w:lang w:val="en-GB"/>
        </w:rPr>
        <w:t xml:space="preserve"> [</w:t>
      </w:r>
      <w:r w:rsidR="009E5142" w:rsidRPr="009E5142">
        <w:rPr>
          <w:rFonts w:ascii="Times New Roman" w:hAnsi="Times New Roman" w:cs="Times New Roman"/>
          <w:sz w:val="24"/>
          <w:lang w:val="en-GB"/>
        </w:rPr>
        <w:t>7</w:t>
      </w:r>
      <w:proofErr w:type="gramStart"/>
      <w:r w:rsidR="009E5142" w:rsidRPr="009E5142">
        <w:rPr>
          <w:rFonts w:ascii="Times New Roman" w:hAnsi="Times New Roman" w:cs="Times New Roman"/>
          <w:sz w:val="24"/>
          <w:lang w:val="en-GB"/>
        </w:rPr>
        <w:t>,8</w:t>
      </w:r>
      <w:proofErr w:type="gramEnd"/>
      <w:r w:rsidR="00854B74">
        <w:rPr>
          <w:rFonts w:ascii="Times New Roman" w:hAnsi="Times New Roman" w:cs="Times New Roman"/>
          <w:sz w:val="24"/>
          <w:lang w:val="en-GB"/>
        </w:rPr>
        <w:t>]</w:t>
      </w:r>
      <w:r>
        <w:rPr>
          <w:rFonts w:ascii="Times New Roman" w:hAnsi="Times New Roman" w:cs="Times New Roman"/>
          <w:sz w:val="24"/>
          <w:lang w:val="en-GB"/>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083"/>
      </w:tblGrid>
      <w:tr w:rsidR="00FE6907" w:rsidRPr="00800C24" w14:paraId="01213177" w14:textId="77777777" w:rsidTr="00950AA5">
        <w:trPr>
          <w:trHeight w:val="1020"/>
        </w:trPr>
        <w:tc>
          <w:tcPr>
            <w:tcW w:w="7933" w:type="dxa"/>
            <w:vAlign w:val="center"/>
          </w:tcPr>
          <w:p w14:paraId="411302F7" w14:textId="6B8D4A6C" w:rsidR="00FE6907" w:rsidRPr="00FE6907" w:rsidRDefault="000B33DC" w:rsidP="00B20B66">
            <w:pPr>
              <w:spacing w:line="360" w:lineRule="auto"/>
              <w:contextualSpacing/>
              <w:jc w:val="center"/>
              <w:rPr>
                <w:rFonts w:ascii="Times New Roman" w:hAnsi="Times New Roman" w:cs="Times New Roman"/>
                <w:sz w:val="24"/>
                <w:lang w:val="en-GB"/>
              </w:rPr>
            </w:pPr>
            <m:oMathPara>
              <m:oMath>
                <m:sSub>
                  <m:sSubPr>
                    <m:ctrlPr>
                      <w:rPr>
                        <w:rFonts w:ascii="Cambria Math" w:hAnsi="Cambria Math" w:cs="Times New Roman"/>
                        <w:i/>
                        <w:sz w:val="24"/>
                        <w:lang w:val="en-GB"/>
                      </w:rPr>
                    </m:ctrlPr>
                  </m:sSubPr>
                  <m:e>
                    <m:r>
                      <w:rPr>
                        <w:rFonts w:ascii="Cambria Math" w:hAnsi="Cambria Math" w:cs="Times New Roman"/>
                        <w:sz w:val="24"/>
                        <w:lang w:val="en-GB"/>
                      </w:rPr>
                      <m:t>Q</m:t>
                    </m:r>
                  </m:e>
                  <m:sub>
                    <m:r>
                      <w:rPr>
                        <w:rFonts w:ascii="Cambria Math" w:hAnsi="Cambria Math" w:cs="Times New Roman"/>
                        <w:sz w:val="24"/>
                        <w:lang w:val="en-GB"/>
                      </w:rPr>
                      <m:t>c,i</m:t>
                    </m:r>
                  </m:sub>
                </m:sSub>
                <m:r>
                  <w:rPr>
                    <w:rFonts w:ascii="Cambria Math" w:hAnsi="Cambria Math" w:cs="Times New Roman"/>
                    <w:sz w:val="24"/>
                    <w:lang w:val="en-GB"/>
                  </w:rPr>
                  <m:t>=</m:t>
                </m:r>
                <m:f>
                  <m:fPr>
                    <m:ctrlPr>
                      <w:rPr>
                        <w:rFonts w:ascii="Cambria Math" w:hAnsi="Cambria Math" w:cs="Times New Roman"/>
                        <w:i/>
                        <w:sz w:val="24"/>
                        <w:lang w:val="fr-FR"/>
                      </w:rPr>
                    </m:ctrlPr>
                  </m:fPr>
                  <m:num>
                    <m:sSub>
                      <m:sSubPr>
                        <m:ctrlPr>
                          <w:rPr>
                            <w:rFonts w:ascii="Cambria Math" w:hAnsi="Cambria Math" w:cs="Times New Roman"/>
                            <w:i/>
                            <w:sz w:val="24"/>
                            <w:lang w:val="fr-FR"/>
                          </w:rPr>
                        </m:ctrlPr>
                      </m:sSubPr>
                      <m:e>
                        <m:r>
                          <w:rPr>
                            <w:rFonts w:ascii="Cambria Math" w:hAnsi="Cambria Math" w:cs="Times New Roman"/>
                            <w:sz w:val="24"/>
                            <w:lang w:val="fr-FR"/>
                          </w:rPr>
                          <m:t>S</m:t>
                        </m:r>
                      </m:e>
                      <m:sub>
                        <m:r>
                          <w:rPr>
                            <w:rFonts w:ascii="Cambria Math" w:hAnsi="Cambria Math" w:cs="Times New Roman"/>
                            <w:sz w:val="24"/>
                            <w:lang w:val="fr-FR"/>
                          </w:rPr>
                          <m:t>i</m:t>
                        </m:r>
                      </m:sub>
                    </m:sSub>
                  </m:num>
                  <m:den>
                    <m:sSub>
                      <m:sSubPr>
                        <m:ctrlPr>
                          <w:rPr>
                            <w:rFonts w:ascii="Cambria Math" w:hAnsi="Cambria Math" w:cs="Times New Roman"/>
                            <w:i/>
                            <w:sz w:val="24"/>
                            <w:lang w:val="fr-FR"/>
                          </w:rPr>
                        </m:ctrlPr>
                      </m:sSubPr>
                      <m:e>
                        <m:r>
                          <w:rPr>
                            <w:rFonts w:ascii="Cambria Math" w:hAnsi="Cambria Math" w:cs="Times New Roman"/>
                            <w:sz w:val="24"/>
                            <w:lang w:val="fr-FR"/>
                          </w:rPr>
                          <m:t>L</m:t>
                        </m:r>
                      </m:e>
                      <m:sub>
                        <m:r>
                          <w:rPr>
                            <w:rFonts w:ascii="Cambria Math" w:hAnsi="Cambria Math" w:cs="Times New Roman"/>
                            <w:sz w:val="24"/>
                            <w:lang w:val="fr-FR"/>
                          </w:rPr>
                          <m:t>i</m:t>
                        </m:r>
                      </m:sub>
                    </m:sSub>
                  </m:den>
                </m:f>
                <m:nary>
                  <m:naryPr>
                    <m:limLoc m:val="subSup"/>
                    <m:ctrlPr>
                      <w:rPr>
                        <w:rFonts w:ascii="Cambria Math" w:hAnsi="Cambria Math" w:cs="Times New Roman"/>
                        <w:i/>
                        <w:sz w:val="24"/>
                        <w:lang w:val="fr-FR"/>
                      </w:rPr>
                    </m:ctrlPr>
                  </m:naryPr>
                  <m:sub>
                    <m:sSub>
                      <m:sSubPr>
                        <m:ctrlPr>
                          <w:rPr>
                            <w:rFonts w:ascii="Cambria Math" w:hAnsi="Cambria Math" w:cs="Times New Roman"/>
                            <w:i/>
                            <w:sz w:val="24"/>
                            <w:lang w:val="fr-FR"/>
                          </w:rPr>
                        </m:ctrlPr>
                      </m:sSubPr>
                      <m:e>
                        <m:r>
                          <w:rPr>
                            <w:rFonts w:ascii="Cambria Math" w:hAnsi="Cambria Math" w:cs="Times New Roman"/>
                            <w:sz w:val="24"/>
                            <w:lang w:val="fr-FR"/>
                          </w:rPr>
                          <m:t>T</m:t>
                        </m:r>
                      </m:e>
                      <m:sub>
                        <m:r>
                          <w:rPr>
                            <w:rFonts w:ascii="Cambria Math" w:hAnsi="Cambria Math" w:cs="Times New Roman"/>
                            <w:sz w:val="24"/>
                            <w:lang w:val="en-GB"/>
                          </w:rPr>
                          <m:t>2</m:t>
                        </m:r>
                      </m:sub>
                    </m:sSub>
                  </m:sub>
                  <m:sup>
                    <m:sSub>
                      <m:sSubPr>
                        <m:ctrlPr>
                          <w:rPr>
                            <w:rFonts w:ascii="Cambria Math" w:hAnsi="Cambria Math" w:cs="Times New Roman"/>
                            <w:i/>
                            <w:sz w:val="24"/>
                            <w:lang w:val="fr-FR"/>
                          </w:rPr>
                        </m:ctrlPr>
                      </m:sSubPr>
                      <m:e>
                        <m:r>
                          <w:rPr>
                            <w:rFonts w:ascii="Cambria Math" w:hAnsi="Cambria Math" w:cs="Times New Roman"/>
                            <w:sz w:val="24"/>
                            <w:lang w:val="fr-FR"/>
                          </w:rPr>
                          <m:t>T</m:t>
                        </m:r>
                      </m:e>
                      <m:sub>
                        <m:r>
                          <w:rPr>
                            <w:rFonts w:ascii="Cambria Math" w:hAnsi="Cambria Math" w:cs="Times New Roman"/>
                            <w:sz w:val="24"/>
                            <w:lang w:val="en-GB"/>
                          </w:rPr>
                          <m:t>i</m:t>
                        </m:r>
                      </m:sub>
                    </m:sSub>
                  </m:sup>
                  <m:e>
                    <m:sSub>
                      <m:sSubPr>
                        <m:ctrlPr>
                          <w:rPr>
                            <w:rFonts w:ascii="Cambria Math" w:hAnsi="Cambria Math" w:cs="Times New Roman"/>
                            <w:i/>
                            <w:sz w:val="24"/>
                            <w:lang w:val="fr-FR"/>
                          </w:rPr>
                        </m:ctrlPr>
                      </m:sSubPr>
                      <m:e>
                        <m:r>
                          <w:rPr>
                            <w:rFonts w:ascii="Cambria Math" w:hAnsi="Cambria Math" w:cs="Times New Roman"/>
                            <w:sz w:val="24"/>
                            <w:lang w:val="fr-FR"/>
                          </w:rPr>
                          <m:t>k</m:t>
                        </m:r>
                      </m:e>
                      <m:sub>
                        <m:r>
                          <w:rPr>
                            <w:rFonts w:ascii="Cambria Math" w:hAnsi="Cambria Math" w:cs="Times New Roman"/>
                            <w:sz w:val="24"/>
                            <w:lang w:val="fr-FR"/>
                          </w:rPr>
                          <m:t>i</m:t>
                        </m:r>
                      </m:sub>
                    </m:sSub>
                    <m:d>
                      <m:dPr>
                        <m:ctrlPr>
                          <w:rPr>
                            <w:rFonts w:ascii="Cambria Math" w:hAnsi="Cambria Math" w:cs="Times New Roman"/>
                            <w:i/>
                            <w:sz w:val="24"/>
                            <w:lang w:val="fr-FR"/>
                          </w:rPr>
                        </m:ctrlPr>
                      </m:dPr>
                      <m:e>
                        <m:r>
                          <w:rPr>
                            <w:rFonts w:ascii="Cambria Math" w:hAnsi="Cambria Math" w:cs="Times New Roman"/>
                            <w:sz w:val="24"/>
                            <w:lang w:val="fr-FR"/>
                          </w:rPr>
                          <m:t>T</m:t>
                        </m:r>
                      </m:e>
                    </m:d>
                    <m:r>
                      <m:rPr>
                        <m:nor/>
                      </m:rPr>
                      <w:rPr>
                        <w:rFonts w:ascii="Cambria Math" w:hAnsi="Cambria Math" w:cs="Times New Roman"/>
                        <w:sz w:val="24"/>
                        <w:lang w:val="en-GB"/>
                      </w:rPr>
                      <m:t>d</m:t>
                    </m:r>
                    <m:r>
                      <w:rPr>
                        <w:rFonts w:ascii="Cambria Math" w:hAnsi="Cambria Math" w:cs="Times New Roman"/>
                        <w:sz w:val="24"/>
                        <w:lang w:val="en-GB"/>
                      </w:rPr>
                      <m:t>T</m:t>
                    </m:r>
                  </m:e>
                </m:nary>
              </m:oMath>
            </m:oMathPara>
          </w:p>
        </w:tc>
        <w:tc>
          <w:tcPr>
            <w:tcW w:w="1083" w:type="dxa"/>
            <w:vAlign w:val="center"/>
          </w:tcPr>
          <w:p w14:paraId="11659566" w14:textId="5C3FE17E" w:rsidR="00FE6907" w:rsidRDefault="00FE6907" w:rsidP="00950AA5">
            <w:pPr>
              <w:spacing w:line="360" w:lineRule="auto"/>
              <w:contextualSpacing/>
              <w:jc w:val="right"/>
              <w:rPr>
                <w:rFonts w:ascii="Times New Roman" w:hAnsi="Times New Roman" w:cs="Times New Roman"/>
                <w:sz w:val="24"/>
                <w:lang w:val="en-GB"/>
              </w:rPr>
            </w:pPr>
            <w:r>
              <w:rPr>
                <w:rFonts w:ascii="Times New Roman" w:hAnsi="Times New Roman" w:cs="Times New Roman"/>
                <w:sz w:val="24"/>
                <w:lang w:val="en-GB"/>
              </w:rPr>
              <w:t>(</w:t>
            </w:r>
            <w:r w:rsidR="00A73E0A">
              <w:rPr>
                <w:rFonts w:ascii="Times New Roman" w:hAnsi="Times New Roman" w:cs="Times New Roman"/>
                <w:sz w:val="24"/>
                <w:lang w:val="en-GB"/>
              </w:rPr>
              <w:t>3</w:t>
            </w:r>
            <w:r w:rsidR="008070DB">
              <w:rPr>
                <w:rFonts w:ascii="Times New Roman" w:hAnsi="Times New Roman" w:cs="Times New Roman"/>
                <w:sz w:val="24"/>
                <w:lang w:val="en-GB"/>
              </w:rPr>
              <w:t>a</w:t>
            </w:r>
            <w:r>
              <w:rPr>
                <w:rFonts w:ascii="Times New Roman" w:hAnsi="Times New Roman" w:cs="Times New Roman"/>
                <w:sz w:val="24"/>
                <w:lang w:val="en-GB"/>
              </w:rPr>
              <w:t>)</w:t>
            </w:r>
          </w:p>
        </w:tc>
      </w:tr>
      <w:tr w:rsidR="00B20B66" w:rsidRPr="00800C24" w14:paraId="5CB09B4E" w14:textId="77777777" w:rsidTr="00950AA5">
        <w:trPr>
          <w:trHeight w:val="1020"/>
        </w:trPr>
        <w:tc>
          <w:tcPr>
            <w:tcW w:w="7933" w:type="dxa"/>
            <w:vAlign w:val="center"/>
          </w:tcPr>
          <w:p w14:paraId="0FC2D2E6" w14:textId="3FCD183F" w:rsidR="00B20B66" w:rsidRPr="00B20B66" w:rsidRDefault="000B33DC" w:rsidP="00B20B66">
            <w:pPr>
              <w:spacing w:line="360" w:lineRule="auto"/>
              <w:contextualSpacing/>
              <w:jc w:val="center"/>
              <w:rPr>
                <w:rFonts w:ascii="Times New Roman" w:eastAsia="Calibri" w:hAnsi="Times New Roman" w:cs="Times New Roman"/>
                <w:sz w:val="24"/>
              </w:rPr>
            </w:pPr>
            <m:oMathPara>
              <m:oMath>
                <m:sSub>
                  <m:sSubPr>
                    <m:ctrlPr>
                      <w:rPr>
                        <w:rFonts w:ascii="Cambria Math" w:hAnsi="Cambria Math" w:cs="Times New Roman"/>
                        <w:i/>
                        <w:sz w:val="24"/>
                        <w:lang w:val="en-GB"/>
                      </w:rPr>
                    </m:ctrlPr>
                  </m:sSubPr>
                  <m:e>
                    <m:r>
                      <w:rPr>
                        <w:rFonts w:ascii="Cambria Math" w:hAnsi="Cambria Math" w:cs="Times New Roman"/>
                        <w:sz w:val="24"/>
                        <w:lang w:val="en-GB"/>
                      </w:rPr>
                      <m:t>Q</m:t>
                    </m:r>
                  </m:e>
                  <m:sub>
                    <m:r>
                      <w:rPr>
                        <w:rFonts w:ascii="Cambria Math" w:hAnsi="Cambria Math" w:cs="Times New Roman"/>
                        <w:sz w:val="24"/>
                        <w:lang w:val="en-GB"/>
                      </w:rPr>
                      <m:t>c</m:t>
                    </m:r>
                    <m:r>
                      <w:rPr>
                        <w:rFonts w:ascii="Cambria Math" w:hAnsi="Cambria Math" w:cs="Times New Roman"/>
                        <w:sz w:val="24"/>
                      </w:rPr>
                      <m:t>,</m:t>
                    </m:r>
                    <m:r>
                      <w:rPr>
                        <w:rFonts w:ascii="Cambria Math" w:hAnsi="Cambria Math" w:cs="Times New Roman"/>
                        <w:sz w:val="24"/>
                        <w:lang w:val="en-GB"/>
                      </w:rPr>
                      <m:t>i</m:t>
                    </m:r>
                  </m:sub>
                </m:sSub>
                <m:r>
                  <w:rPr>
                    <w:rFonts w:ascii="Cambria Math" w:hAnsi="Cambria Math" w:cs="Times New Roman"/>
                    <w:sz w:val="24"/>
                  </w:rPr>
                  <m:t>=</m:t>
                </m:r>
                <m:f>
                  <m:fPr>
                    <m:ctrlPr>
                      <w:rPr>
                        <w:rFonts w:ascii="Cambria Math" w:hAnsi="Cambria Math" w:cs="Times New Roman"/>
                        <w:i/>
                        <w:sz w:val="24"/>
                        <w:lang w:val="fr-FR"/>
                      </w:rPr>
                    </m:ctrlPr>
                  </m:fPr>
                  <m:num>
                    <m:sSub>
                      <m:sSubPr>
                        <m:ctrlPr>
                          <w:rPr>
                            <w:rFonts w:ascii="Cambria Math" w:hAnsi="Cambria Math" w:cs="Times New Roman"/>
                            <w:i/>
                            <w:sz w:val="24"/>
                            <w:lang w:val="fr-FR"/>
                          </w:rPr>
                        </m:ctrlPr>
                      </m:sSubPr>
                      <m:e>
                        <m:r>
                          <w:rPr>
                            <w:rFonts w:ascii="Cambria Math" w:hAnsi="Cambria Math" w:cs="Times New Roman"/>
                            <w:sz w:val="24"/>
                            <w:lang w:val="fr-FR"/>
                          </w:rPr>
                          <m:t>S</m:t>
                        </m:r>
                      </m:e>
                      <m:sub>
                        <m:r>
                          <w:rPr>
                            <w:rFonts w:ascii="Cambria Math" w:hAnsi="Cambria Math" w:cs="Times New Roman"/>
                            <w:sz w:val="24"/>
                            <w:lang w:val="fr-FR"/>
                          </w:rPr>
                          <m:t>i</m:t>
                        </m:r>
                      </m:sub>
                    </m:sSub>
                  </m:num>
                  <m:den>
                    <m:sSub>
                      <m:sSubPr>
                        <m:ctrlPr>
                          <w:rPr>
                            <w:rFonts w:ascii="Cambria Math" w:hAnsi="Cambria Math" w:cs="Times New Roman"/>
                            <w:i/>
                            <w:sz w:val="24"/>
                            <w:lang w:val="fr-FR"/>
                          </w:rPr>
                        </m:ctrlPr>
                      </m:sSubPr>
                      <m:e>
                        <m:r>
                          <w:rPr>
                            <w:rFonts w:ascii="Cambria Math" w:hAnsi="Cambria Math" w:cs="Times New Roman"/>
                            <w:sz w:val="24"/>
                            <w:lang w:val="fr-FR"/>
                          </w:rPr>
                          <m:t>L</m:t>
                        </m:r>
                      </m:e>
                      <m:sub>
                        <m:r>
                          <w:rPr>
                            <w:rFonts w:ascii="Cambria Math" w:hAnsi="Cambria Math" w:cs="Times New Roman"/>
                            <w:sz w:val="24"/>
                            <w:lang w:val="fr-FR"/>
                          </w:rPr>
                          <m:t>i</m:t>
                        </m:r>
                      </m:sub>
                    </m:sSub>
                  </m:den>
                </m:f>
                <m:nary>
                  <m:naryPr>
                    <m:limLoc m:val="subSup"/>
                    <m:ctrlPr>
                      <w:rPr>
                        <w:rFonts w:ascii="Cambria Math" w:hAnsi="Cambria Math" w:cs="Times New Roman"/>
                        <w:i/>
                        <w:sz w:val="24"/>
                        <w:lang w:val="fr-FR"/>
                      </w:rPr>
                    </m:ctrlPr>
                  </m:naryPr>
                  <m:sub>
                    <m:sSub>
                      <m:sSubPr>
                        <m:ctrlPr>
                          <w:rPr>
                            <w:rFonts w:ascii="Cambria Math" w:hAnsi="Cambria Math" w:cs="Times New Roman"/>
                            <w:i/>
                            <w:sz w:val="24"/>
                            <w:lang w:val="fr-FR"/>
                          </w:rPr>
                        </m:ctrlPr>
                      </m:sSubPr>
                      <m:e>
                        <m:r>
                          <w:rPr>
                            <w:rFonts w:ascii="Cambria Math" w:hAnsi="Cambria Math" w:cs="Times New Roman"/>
                            <w:sz w:val="24"/>
                            <w:lang w:val="fr-FR"/>
                          </w:rPr>
                          <m:t>T</m:t>
                        </m:r>
                      </m:e>
                      <m:sub>
                        <m:r>
                          <w:rPr>
                            <w:rFonts w:ascii="Cambria Math" w:hAnsi="Cambria Math" w:cs="Times New Roman"/>
                            <w:sz w:val="24"/>
                          </w:rPr>
                          <m:t>1</m:t>
                        </m:r>
                      </m:sub>
                    </m:sSub>
                  </m:sub>
                  <m:sup>
                    <m:sSub>
                      <m:sSubPr>
                        <m:ctrlPr>
                          <w:rPr>
                            <w:rFonts w:ascii="Cambria Math" w:hAnsi="Cambria Math" w:cs="Times New Roman"/>
                            <w:i/>
                            <w:sz w:val="24"/>
                            <w:lang w:val="fr-FR"/>
                          </w:rPr>
                        </m:ctrlPr>
                      </m:sSubPr>
                      <m:e>
                        <m:r>
                          <w:rPr>
                            <w:rFonts w:ascii="Cambria Math" w:hAnsi="Cambria Math" w:cs="Times New Roman"/>
                            <w:sz w:val="24"/>
                            <w:lang w:val="fr-FR"/>
                          </w:rPr>
                          <m:t>T</m:t>
                        </m:r>
                      </m:e>
                      <m:sub>
                        <m:r>
                          <w:rPr>
                            <w:rFonts w:ascii="Cambria Math" w:hAnsi="Cambria Math" w:cs="Times New Roman"/>
                            <w:sz w:val="24"/>
                            <w:lang w:val="en-GB"/>
                          </w:rPr>
                          <m:t>i</m:t>
                        </m:r>
                      </m:sub>
                    </m:sSub>
                  </m:sup>
                  <m:e>
                    <m:sSub>
                      <m:sSubPr>
                        <m:ctrlPr>
                          <w:rPr>
                            <w:rFonts w:ascii="Cambria Math" w:hAnsi="Cambria Math" w:cs="Times New Roman"/>
                            <w:i/>
                            <w:sz w:val="24"/>
                            <w:lang w:val="fr-FR"/>
                          </w:rPr>
                        </m:ctrlPr>
                      </m:sSubPr>
                      <m:e>
                        <m:r>
                          <w:rPr>
                            <w:rFonts w:ascii="Cambria Math" w:hAnsi="Cambria Math" w:cs="Times New Roman"/>
                            <w:sz w:val="24"/>
                            <w:lang w:val="fr-FR"/>
                          </w:rPr>
                          <m:t>k</m:t>
                        </m:r>
                      </m:e>
                      <m:sub>
                        <m:r>
                          <w:rPr>
                            <w:rFonts w:ascii="Cambria Math" w:hAnsi="Cambria Math" w:cs="Times New Roman"/>
                            <w:sz w:val="24"/>
                            <w:lang w:val="fr-FR"/>
                          </w:rPr>
                          <m:t>i</m:t>
                        </m:r>
                      </m:sub>
                    </m:sSub>
                    <m:d>
                      <m:dPr>
                        <m:ctrlPr>
                          <w:rPr>
                            <w:rFonts w:ascii="Cambria Math" w:hAnsi="Cambria Math" w:cs="Times New Roman"/>
                            <w:i/>
                            <w:sz w:val="24"/>
                            <w:lang w:val="fr-FR"/>
                          </w:rPr>
                        </m:ctrlPr>
                      </m:dPr>
                      <m:e>
                        <m:r>
                          <w:rPr>
                            <w:rFonts w:ascii="Cambria Math" w:hAnsi="Cambria Math" w:cs="Times New Roman"/>
                            <w:sz w:val="24"/>
                            <w:lang w:val="fr-FR"/>
                          </w:rPr>
                          <m:t>T</m:t>
                        </m:r>
                      </m:e>
                    </m:d>
                    <m:r>
                      <m:rPr>
                        <m:nor/>
                      </m:rPr>
                      <w:rPr>
                        <w:rFonts w:ascii="Cambria Math" w:hAnsi="Cambria Math" w:cs="Times New Roman"/>
                        <w:sz w:val="24"/>
                      </w:rPr>
                      <m:t>d</m:t>
                    </m:r>
                    <m:r>
                      <w:rPr>
                        <w:rFonts w:ascii="Cambria Math" w:hAnsi="Cambria Math" w:cs="Times New Roman"/>
                        <w:sz w:val="24"/>
                        <w:lang w:val="en-GB"/>
                      </w:rPr>
                      <m:t>T</m:t>
                    </m:r>
                  </m:e>
                </m:nary>
              </m:oMath>
            </m:oMathPara>
          </w:p>
        </w:tc>
        <w:tc>
          <w:tcPr>
            <w:tcW w:w="1083" w:type="dxa"/>
            <w:vAlign w:val="center"/>
          </w:tcPr>
          <w:p w14:paraId="40216871" w14:textId="19BA874D" w:rsidR="00B20B66" w:rsidRDefault="00B20B66" w:rsidP="00B20B66">
            <w:pPr>
              <w:spacing w:line="360" w:lineRule="auto"/>
              <w:contextualSpacing/>
              <w:jc w:val="right"/>
              <w:rPr>
                <w:rFonts w:ascii="Times New Roman" w:hAnsi="Times New Roman" w:cs="Times New Roman"/>
                <w:sz w:val="24"/>
                <w:lang w:val="en-GB"/>
              </w:rPr>
            </w:pPr>
            <w:r>
              <w:rPr>
                <w:rFonts w:ascii="Times New Roman" w:hAnsi="Times New Roman" w:cs="Times New Roman"/>
                <w:sz w:val="24"/>
                <w:lang w:val="en-GB"/>
              </w:rPr>
              <w:t>(3</w:t>
            </w:r>
            <w:r w:rsidR="008070DB">
              <w:rPr>
                <w:rFonts w:ascii="Times New Roman" w:hAnsi="Times New Roman" w:cs="Times New Roman"/>
                <w:sz w:val="24"/>
                <w:lang w:val="en-GB"/>
              </w:rPr>
              <w:t>b</w:t>
            </w:r>
            <w:r>
              <w:rPr>
                <w:rFonts w:ascii="Times New Roman" w:hAnsi="Times New Roman" w:cs="Times New Roman"/>
                <w:sz w:val="24"/>
                <w:lang w:val="en-GB"/>
              </w:rPr>
              <w:t>)</w:t>
            </w:r>
          </w:p>
        </w:tc>
      </w:tr>
    </w:tbl>
    <w:p w14:paraId="2817C5C4" w14:textId="3F9E58FF" w:rsidR="00FE6907" w:rsidRDefault="00FE6907" w:rsidP="007304A7">
      <w:pPr>
        <w:spacing w:line="360" w:lineRule="auto"/>
        <w:contextualSpacing/>
        <w:jc w:val="both"/>
        <w:rPr>
          <w:rFonts w:ascii="Times New Roman" w:hAnsi="Times New Roman" w:cs="Times New Roman"/>
          <w:sz w:val="24"/>
          <w:lang w:val="en-GB"/>
        </w:rPr>
      </w:pPr>
      <w:proofErr w:type="gramStart"/>
      <w:r>
        <w:rPr>
          <w:rFonts w:ascii="Times New Roman" w:hAnsi="Times New Roman" w:cs="Times New Roman"/>
          <w:sz w:val="24"/>
          <w:lang w:val="en-GB"/>
        </w:rPr>
        <w:t>where</w:t>
      </w:r>
      <w:proofErr w:type="gramEnd"/>
      <w:r>
        <w:rPr>
          <w:rFonts w:ascii="Times New Roman" w:hAnsi="Times New Roman" w:cs="Times New Roman"/>
          <w:sz w:val="24"/>
          <w:lang w:val="en-GB"/>
        </w:rPr>
        <w:t xml:space="preserve"> </w:t>
      </w:r>
      <w:r w:rsidRPr="00FE6907">
        <w:rPr>
          <w:rFonts w:ascii="Times New Roman" w:hAnsi="Times New Roman" w:cs="Times New Roman"/>
          <w:i/>
          <w:sz w:val="24"/>
          <w:lang w:val="en-GB"/>
        </w:rPr>
        <w:t>S</w:t>
      </w:r>
      <w:r w:rsidRPr="00FE6907">
        <w:rPr>
          <w:rFonts w:ascii="Times New Roman" w:hAnsi="Times New Roman" w:cs="Times New Roman"/>
          <w:i/>
          <w:sz w:val="24"/>
          <w:vertAlign w:val="subscript"/>
          <w:lang w:val="en-GB"/>
        </w:rPr>
        <w:t>i</w:t>
      </w:r>
      <w:r>
        <w:rPr>
          <w:rFonts w:ascii="Times New Roman" w:hAnsi="Times New Roman" w:cs="Times New Roman"/>
          <w:sz w:val="24"/>
          <w:lang w:val="en-GB"/>
        </w:rPr>
        <w:t xml:space="preserve"> is the cross section, </w:t>
      </w:r>
      <w:r w:rsidRPr="00FE6907">
        <w:rPr>
          <w:rFonts w:ascii="Times New Roman" w:hAnsi="Times New Roman" w:cs="Times New Roman"/>
          <w:i/>
          <w:sz w:val="24"/>
          <w:lang w:val="en-GB"/>
        </w:rPr>
        <w:t>L</w:t>
      </w:r>
      <w:r w:rsidRPr="00FE6907">
        <w:rPr>
          <w:rFonts w:ascii="Times New Roman" w:hAnsi="Times New Roman" w:cs="Times New Roman"/>
          <w:i/>
          <w:sz w:val="24"/>
          <w:vertAlign w:val="subscript"/>
          <w:lang w:val="en-GB"/>
        </w:rPr>
        <w:t>i</w:t>
      </w:r>
      <w:r>
        <w:rPr>
          <w:rFonts w:ascii="Times New Roman" w:hAnsi="Times New Roman" w:cs="Times New Roman"/>
          <w:sz w:val="24"/>
          <w:lang w:val="en-GB"/>
        </w:rPr>
        <w:t xml:space="preserve"> the conduction length</w:t>
      </w:r>
      <w:r w:rsidR="00CE6830">
        <w:rPr>
          <w:rFonts w:ascii="Times New Roman" w:hAnsi="Times New Roman" w:cs="Times New Roman"/>
          <w:sz w:val="24"/>
          <w:lang w:val="en-GB"/>
        </w:rPr>
        <w:t xml:space="preserve">, </w:t>
      </w:r>
      <w:proofErr w:type="spellStart"/>
      <w:r w:rsidR="00CE6830" w:rsidRPr="00CE6830">
        <w:rPr>
          <w:rFonts w:ascii="Times New Roman" w:hAnsi="Times New Roman" w:cs="Times New Roman"/>
          <w:i/>
          <w:sz w:val="24"/>
          <w:lang w:val="en-GB"/>
        </w:rPr>
        <w:t>T</w:t>
      </w:r>
      <w:r w:rsidR="00CE6830" w:rsidRPr="00CE6830">
        <w:rPr>
          <w:rFonts w:ascii="Times New Roman" w:hAnsi="Times New Roman" w:cs="Times New Roman"/>
          <w:i/>
          <w:sz w:val="24"/>
          <w:vertAlign w:val="subscript"/>
          <w:lang w:val="en-GB"/>
        </w:rPr>
        <w:t>i</w:t>
      </w:r>
      <w:proofErr w:type="spellEnd"/>
      <w:r w:rsidR="00CE6830">
        <w:rPr>
          <w:rFonts w:ascii="Times New Roman" w:hAnsi="Times New Roman" w:cs="Times New Roman"/>
          <w:sz w:val="24"/>
          <w:lang w:val="en-GB"/>
        </w:rPr>
        <w:t xml:space="preserve"> the maximum temperature “seen” by the considered component,</w:t>
      </w:r>
      <w:r>
        <w:rPr>
          <w:rFonts w:ascii="Times New Roman" w:hAnsi="Times New Roman" w:cs="Times New Roman"/>
          <w:sz w:val="24"/>
          <w:lang w:val="en-GB"/>
        </w:rPr>
        <w:t xml:space="preserve"> and </w:t>
      </w:r>
      <w:proofErr w:type="spellStart"/>
      <w:r w:rsidRPr="00FE6907">
        <w:rPr>
          <w:rFonts w:ascii="Times New Roman" w:hAnsi="Times New Roman" w:cs="Times New Roman"/>
          <w:i/>
          <w:sz w:val="24"/>
          <w:lang w:val="en-GB"/>
        </w:rPr>
        <w:t>k</w:t>
      </w:r>
      <w:r w:rsidRPr="00FE6907">
        <w:rPr>
          <w:rFonts w:ascii="Times New Roman" w:hAnsi="Times New Roman" w:cs="Times New Roman"/>
          <w:i/>
          <w:sz w:val="24"/>
          <w:vertAlign w:val="subscript"/>
          <w:lang w:val="en-GB"/>
        </w:rPr>
        <w:t>i</w:t>
      </w:r>
      <w:proofErr w:type="spellEnd"/>
      <w:r>
        <w:rPr>
          <w:rFonts w:ascii="Times New Roman" w:hAnsi="Times New Roman" w:cs="Times New Roman"/>
          <w:sz w:val="24"/>
          <w:lang w:val="en-GB"/>
        </w:rPr>
        <w:t>(</w:t>
      </w:r>
      <w:r w:rsidRPr="00FE6907">
        <w:rPr>
          <w:rFonts w:ascii="Times New Roman" w:hAnsi="Times New Roman" w:cs="Times New Roman"/>
          <w:i/>
          <w:sz w:val="24"/>
          <w:lang w:val="en-GB"/>
        </w:rPr>
        <w:t>T</w:t>
      </w:r>
      <w:r>
        <w:rPr>
          <w:rFonts w:ascii="Times New Roman" w:hAnsi="Times New Roman" w:cs="Times New Roman"/>
          <w:sz w:val="24"/>
          <w:lang w:val="en-GB"/>
        </w:rPr>
        <w:t>) the temperature-dependent thermal conductivity.</w:t>
      </w:r>
      <w:r w:rsidR="00223D75">
        <w:rPr>
          <w:rFonts w:ascii="Times New Roman" w:hAnsi="Times New Roman" w:cs="Times New Roman"/>
          <w:sz w:val="24"/>
          <w:lang w:val="en-GB"/>
        </w:rPr>
        <w:t xml:space="preserve"> The main components contributing to the conductive heat load to the helium vessel are: four </w:t>
      </w:r>
      <w:r w:rsidR="00C4133C">
        <w:rPr>
          <w:rFonts w:ascii="Times New Roman" w:hAnsi="Times New Roman" w:cs="Times New Roman"/>
          <w:sz w:val="24"/>
          <w:lang w:val="en-GB"/>
        </w:rPr>
        <w:t xml:space="preserve">gravity </w:t>
      </w:r>
      <w:r w:rsidR="00223D75">
        <w:rPr>
          <w:rFonts w:ascii="Times New Roman" w:hAnsi="Times New Roman" w:cs="Times New Roman"/>
          <w:sz w:val="24"/>
          <w:lang w:val="en-GB"/>
        </w:rPr>
        <w:t xml:space="preserve">supports, two stainless steel pipes (for the helium outlet and the instrumentation), </w:t>
      </w:r>
      <w:proofErr w:type="gramStart"/>
      <w:r w:rsidR="00C569FA">
        <w:rPr>
          <w:rFonts w:ascii="Times New Roman" w:hAnsi="Times New Roman" w:cs="Times New Roman"/>
          <w:sz w:val="24"/>
          <w:lang w:val="en-GB"/>
        </w:rPr>
        <w:t>the</w:t>
      </w:r>
      <w:proofErr w:type="gramEnd"/>
      <w:r w:rsidR="00223D75">
        <w:rPr>
          <w:rFonts w:ascii="Times New Roman" w:hAnsi="Times New Roman" w:cs="Times New Roman"/>
          <w:sz w:val="24"/>
          <w:lang w:val="en-GB"/>
        </w:rPr>
        <w:t xml:space="preserve"> pipes connecting the </w:t>
      </w:r>
      <w:r w:rsidR="00C569FA">
        <w:rPr>
          <w:rFonts w:ascii="Times New Roman" w:hAnsi="Times New Roman" w:cs="Times New Roman"/>
          <w:sz w:val="24"/>
          <w:lang w:val="en-GB"/>
        </w:rPr>
        <w:t xml:space="preserve">two </w:t>
      </w:r>
      <w:r w:rsidR="00223D75">
        <w:rPr>
          <w:rFonts w:ascii="Times New Roman" w:hAnsi="Times New Roman" w:cs="Times New Roman"/>
          <w:sz w:val="24"/>
          <w:lang w:val="en-GB"/>
        </w:rPr>
        <w:t>current leads</w:t>
      </w:r>
      <w:r w:rsidR="00C569FA">
        <w:rPr>
          <w:rFonts w:ascii="Times New Roman" w:hAnsi="Times New Roman" w:cs="Times New Roman"/>
          <w:sz w:val="24"/>
          <w:lang w:val="en-GB"/>
        </w:rPr>
        <w:t xml:space="preserve"> to the helium vessel,</w:t>
      </w:r>
      <w:r w:rsidR="00223D75">
        <w:rPr>
          <w:rFonts w:ascii="Times New Roman" w:hAnsi="Times New Roman" w:cs="Times New Roman"/>
          <w:sz w:val="24"/>
          <w:lang w:val="en-GB"/>
        </w:rPr>
        <w:t xml:space="preserve"> and the test well. They are displayed </w:t>
      </w:r>
      <w:r w:rsidR="00223D75" w:rsidRPr="00FF5867">
        <w:rPr>
          <w:rFonts w:ascii="Times New Roman" w:hAnsi="Times New Roman" w:cs="Times New Roman"/>
          <w:sz w:val="24"/>
          <w:lang w:val="en-GB"/>
        </w:rPr>
        <w:t xml:space="preserve">in Figure </w:t>
      </w:r>
      <w:r w:rsidR="00822BB8" w:rsidRPr="00FF5867">
        <w:rPr>
          <w:rFonts w:ascii="Times New Roman" w:hAnsi="Times New Roman" w:cs="Times New Roman"/>
          <w:sz w:val="24"/>
          <w:lang w:val="en-GB"/>
        </w:rPr>
        <w:t>2</w:t>
      </w:r>
      <w:r w:rsidR="00223D75" w:rsidRPr="00FF5867">
        <w:rPr>
          <w:rFonts w:ascii="Times New Roman" w:hAnsi="Times New Roman" w:cs="Times New Roman"/>
          <w:sz w:val="24"/>
          <w:lang w:val="en-GB"/>
        </w:rPr>
        <w:t xml:space="preserve"> </w:t>
      </w:r>
      <w:r w:rsidR="00223D75">
        <w:rPr>
          <w:rFonts w:ascii="Times New Roman" w:hAnsi="Times New Roman" w:cs="Times New Roman"/>
          <w:sz w:val="24"/>
          <w:lang w:val="en-GB"/>
        </w:rPr>
        <w:t>and the detailed calculation of the heat loads according to Equation (3) is reported in Table 2.</w:t>
      </w:r>
    </w:p>
    <w:p w14:paraId="3B431751" w14:textId="17E26501" w:rsidR="00047066" w:rsidRDefault="00047066" w:rsidP="007304A7">
      <w:pPr>
        <w:spacing w:line="360" w:lineRule="auto"/>
        <w:contextualSpacing/>
        <w:jc w:val="both"/>
        <w:rPr>
          <w:rFonts w:ascii="Times New Roman" w:hAnsi="Times New Roman" w:cs="Times New Roman"/>
          <w:sz w:val="24"/>
          <w:lang w:val="en-GB"/>
        </w:rPr>
      </w:pPr>
    </w:p>
    <w:p w14:paraId="6349A463" w14:textId="62F73FB6" w:rsidR="00047066" w:rsidRDefault="00F3058A" w:rsidP="00047066">
      <w:pPr>
        <w:spacing w:line="360" w:lineRule="auto"/>
        <w:contextualSpacing/>
        <w:jc w:val="center"/>
        <w:rPr>
          <w:rFonts w:ascii="Times New Roman" w:hAnsi="Times New Roman" w:cs="Times New Roman"/>
          <w:sz w:val="24"/>
          <w:lang w:val="en-GB"/>
        </w:rPr>
      </w:pPr>
      <w:r>
        <w:rPr>
          <w:rFonts w:ascii="Times New Roman" w:hAnsi="Times New Roman" w:cs="Times New Roman"/>
          <w:noProof/>
          <w:sz w:val="24"/>
          <w:lang w:eastAsia="de-CH"/>
        </w:rPr>
        <w:lastRenderedPageBreak/>
        <w:drawing>
          <wp:inline distT="0" distB="0" distL="0" distR="0" wp14:anchorId="425419E2" wp14:editId="36D750B9">
            <wp:extent cx="3985404" cy="5923354"/>
            <wp:effectExtent l="0" t="0" r="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_conduction_details.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87479" cy="5926438"/>
                    </a:xfrm>
                    <a:prstGeom prst="rect">
                      <a:avLst/>
                    </a:prstGeom>
                  </pic:spPr>
                </pic:pic>
              </a:graphicData>
            </a:graphic>
          </wp:inline>
        </w:drawing>
      </w:r>
    </w:p>
    <w:p w14:paraId="45A722C9" w14:textId="17390752" w:rsidR="00047066" w:rsidRDefault="00047066" w:rsidP="00047066">
      <w:pPr>
        <w:spacing w:line="360" w:lineRule="auto"/>
        <w:contextualSpacing/>
        <w:jc w:val="center"/>
        <w:rPr>
          <w:rFonts w:ascii="Times New Roman" w:hAnsi="Times New Roman" w:cs="Times New Roman"/>
          <w:sz w:val="24"/>
          <w:lang w:val="en-GB"/>
        </w:rPr>
      </w:pPr>
      <w:r>
        <w:rPr>
          <w:rFonts w:ascii="Times New Roman" w:hAnsi="Times New Roman" w:cs="Times New Roman"/>
          <w:b/>
          <w:lang w:val="en-GB"/>
        </w:rPr>
        <w:t>Figure</w:t>
      </w:r>
      <w:r w:rsidRPr="00326A02">
        <w:rPr>
          <w:rFonts w:ascii="Times New Roman" w:hAnsi="Times New Roman" w:cs="Times New Roman"/>
          <w:b/>
          <w:lang w:val="en-GB"/>
        </w:rPr>
        <w:t xml:space="preserve"> </w:t>
      </w:r>
      <w:r>
        <w:rPr>
          <w:rFonts w:ascii="Times New Roman" w:hAnsi="Times New Roman" w:cs="Times New Roman"/>
          <w:b/>
          <w:lang w:val="en-GB"/>
        </w:rPr>
        <w:t>2</w:t>
      </w:r>
      <w:r w:rsidRPr="00326A02">
        <w:rPr>
          <w:rFonts w:ascii="Times New Roman" w:hAnsi="Times New Roman" w:cs="Times New Roman"/>
          <w:lang w:val="en-GB"/>
        </w:rPr>
        <w:t xml:space="preserve"> </w:t>
      </w:r>
      <w:r>
        <w:rPr>
          <w:rFonts w:ascii="Times New Roman" w:hAnsi="Times New Roman" w:cs="Times New Roman"/>
          <w:lang w:val="en-GB"/>
        </w:rPr>
        <w:t>Geometrical details of the test well (top) and of the support (bottom) considered for the estimation of the conductive heat loads onto the EDIPO 2 helium vessel.</w:t>
      </w:r>
    </w:p>
    <w:p w14:paraId="1BC47376" w14:textId="6AEBEEEC" w:rsidR="00943FF1" w:rsidRDefault="00943FF1" w:rsidP="007304A7">
      <w:pPr>
        <w:spacing w:line="360" w:lineRule="auto"/>
        <w:contextualSpacing/>
        <w:jc w:val="both"/>
        <w:rPr>
          <w:rFonts w:ascii="Times New Roman" w:hAnsi="Times New Roman" w:cs="Times New Roman"/>
          <w:sz w:val="24"/>
          <w:lang w:val="en-GB"/>
        </w:rPr>
      </w:pPr>
    </w:p>
    <w:p w14:paraId="58F84463" w14:textId="292FE77E" w:rsidR="004E7BBB" w:rsidRPr="00326A02" w:rsidRDefault="004E7BBB" w:rsidP="004E7BBB">
      <w:pPr>
        <w:spacing w:line="360" w:lineRule="auto"/>
        <w:contextualSpacing/>
        <w:jc w:val="center"/>
        <w:rPr>
          <w:rFonts w:ascii="Times New Roman" w:hAnsi="Times New Roman" w:cs="Times New Roman"/>
          <w:lang w:val="en-GB"/>
        </w:rPr>
      </w:pPr>
      <w:r w:rsidRPr="00326A02">
        <w:rPr>
          <w:rFonts w:ascii="Times New Roman" w:hAnsi="Times New Roman" w:cs="Times New Roman"/>
          <w:b/>
          <w:lang w:val="en-GB"/>
        </w:rPr>
        <w:t xml:space="preserve">Table </w:t>
      </w:r>
      <w:r>
        <w:rPr>
          <w:rFonts w:ascii="Times New Roman" w:hAnsi="Times New Roman" w:cs="Times New Roman"/>
          <w:b/>
          <w:lang w:val="en-GB"/>
        </w:rPr>
        <w:t>2</w:t>
      </w:r>
      <w:r w:rsidRPr="00326A02">
        <w:rPr>
          <w:rFonts w:ascii="Times New Roman" w:hAnsi="Times New Roman" w:cs="Times New Roman"/>
          <w:lang w:val="en-GB"/>
        </w:rPr>
        <w:t xml:space="preserve"> </w:t>
      </w:r>
      <w:r w:rsidR="00E0555C">
        <w:rPr>
          <w:rFonts w:ascii="Times New Roman" w:hAnsi="Times New Roman" w:cs="Times New Roman"/>
          <w:lang w:val="en-GB"/>
        </w:rPr>
        <w:t>Overview of the main c</w:t>
      </w:r>
      <w:r w:rsidR="008D5B98">
        <w:rPr>
          <w:rFonts w:ascii="Times New Roman" w:hAnsi="Times New Roman" w:cs="Times New Roman"/>
          <w:lang w:val="en-GB"/>
        </w:rPr>
        <w:t xml:space="preserve">onductive heat loads onto the EDIPO </w:t>
      </w:r>
      <w:r w:rsidR="00E0555C">
        <w:rPr>
          <w:rFonts w:ascii="Times New Roman" w:hAnsi="Times New Roman" w:cs="Times New Roman"/>
          <w:lang w:val="en-GB"/>
        </w:rPr>
        <w:t>cryostat, divided by temperature level</w:t>
      </w:r>
      <w:r w:rsidR="008D5B98">
        <w:rPr>
          <w:rFonts w:ascii="Times New Roman" w:hAnsi="Times New Roman" w:cs="Times New Roman"/>
          <w:lang w:val="en-GB"/>
        </w:rPr>
        <w:t xml:space="preserve">. </w:t>
      </w:r>
    </w:p>
    <w:tbl>
      <w:tblPr>
        <w:tblStyle w:val="TableGrid"/>
        <w:tblW w:w="90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1417"/>
        <w:gridCol w:w="1417"/>
        <w:gridCol w:w="1417"/>
        <w:gridCol w:w="1417"/>
      </w:tblGrid>
      <w:tr w:rsidR="001247C0" w14:paraId="7A3A377C" w14:textId="33AA9CE8" w:rsidTr="00E0555C">
        <w:tc>
          <w:tcPr>
            <w:tcW w:w="3402" w:type="dxa"/>
            <w:tcBorders>
              <w:bottom w:val="single" w:sz="4" w:space="0" w:color="auto"/>
            </w:tcBorders>
            <w:vAlign w:val="center"/>
          </w:tcPr>
          <w:p w14:paraId="47645E69" w14:textId="49972C0C" w:rsidR="001247C0" w:rsidRPr="00842273" w:rsidRDefault="001247C0" w:rsidP="00950AA5">
            <w:pPr>
              <w:spacing w:line="360" w:lineRule="auto"/>
              <w:contextualSpacing/>
              <w:rPr>
                <w:rFonts w:ascii="Times New Roman" w:hAnsi="Times New Roman" w:cs="Times New Roman"/>
                <w:b/>
                <w:lang w:val="en-GB"/>
              </w:rPr>
            </w:pPr>
            <w:r>
              <w:rPr>
                <w:rFonts w:ascii="Times New Roman" w:hAnsi="Times New Roman" w:cs="Times New Roman"/>
                <w:b/>
                <w:lang w:val="en-GB"/>
              </w:rPr>
              <w:t>Component</w:t>
            </w:r>
          </w:p>
        </w:tc>
        <w:tc>
          <w:tcPr>
            <w:tcW w:w="1417" w:type="dxa"/>
            <w:tcBorders>
              <w:bottom w:val="single" w:sz="4" w:space="0" w:color="auto"/>
            </w:tcBorders>
            <w:vAlign w:val="center"/>
          </w:tcPr>
          <w:p w14:paraId="7086B0D1" w14:textId="45695FE9" w:rsidR="001247C0" w:rsidRPr="00132FEA" w:rsidRDefault="001247C0" w:rsidP="00950AA5">
            <w:pPr>
              <w:spacing w:line="360" w:lineRule="auto"/>
              <w:contextualSpacing/>
              <w:jc w:val="center"/>
              <w:rPr>
                <w:rFonts w:ascii="Times New Roman" w:hAnsi="Times New Roman" w:cs="Times New Roman"/>
                <w:b/>
                <w:i/>
                <w:lang w:val="en-GB"/>
              </w:rPr>
            </w:pPr>
            <w:r w:rsidRPr="00132FEA">
              <w:rPr>
                <w:rFonts w:ascii="Times New Roman" w:hAnsi="Times New Roman" w:cs="Times New Roman"/>
                <w:b/>
                <w:i/>
                <w:lang w:val="en-GB"/>
              </w:rPr>
              <w:t>S</w:t>
            </w:r>
            <w:r w:rsidRPr="00132FEA">
              <w:rPr>
                <w:rFonts w:ascii="Times New Roman" w:hAnsi="Times New Roman" w:cs="Times New Roman"/>
                <w:b/>
                <w:i/>
                <w:vertAlign w:val="subscript"/>
                <w:lang w:val="en-GB"/>
              </w:rPr>
              <w:t>i</w:t>
            </w:r>
          </w:p>
        </w:tc>
        <w:tc>
          <w:tcPr>
            <w:tcW w:w="1417" w:type="dxa"/>
            <w:tcBorders>
              <w:bottom w:val="single" w:sz="4" w:space="0" w:color="auto"/>
            </w:tcBorders>
          </w:tcPr>
          <w:p w14:paraId="25A96526" w14:textId="41449121" w:rsidR="001247C0" w:rsidRPr="00132FEA" w:rsidRDefault="001247C0" w:rsidP="00950AA5">
            <w:pPr>
              <w:spacing w:line="360" w:lineRule="auto"/>
              <w:contextualSpacing/>
              <w:jc w:val="center"/>
              <w:rPr>
                <w:rFonts w:ascii="Times New Roman" w:hAnsi="Times New Roman" w:cs="Times New Roman"/>
                <w:b/>
                <w:i/>
                <w:lang w:val="en-GB"/>
              </w:rPr>
            </w:pPr>
            <w:r w:rsidRPr="00132FEA">
              <w:rPr>
                <w:rFonts w:ascii="Times New Roman" w:hAnsi="Times New Roman" w:cs="Times New Roman"/>
                <w:b/>
                <w:i/>
                <w:lang w:val="en-GB"/>
              </w:rPr>
              <w:t>L</w:t>
            </w:r>
            <w:r w:rsidRPr="00132FEA">
              <w:rPr>
                <w:rFonts w:ascii="Times New Roman" w:hAnsi="Times New Roman" w:cs="Times New Roman"/>
                <w:b/>
                <w:i/>
                <w:vertAlign w:val="subscript"/>
                <w:lang w:val="en-GB"/>
              </w:rPr>
              <w:t>i</w:t>
            </w:r>
          </w:p>
        </w:tc>
        <w:tc>
          <w:tcPr>
            <w:tcW w:w="1417" w:type="dxa"/>
            <w:tcBorders>
              <w:bottom w:val="single" w:sz="4" w:space="0" w:color="auto"/>
            </w:tcBorders>
          </w:tcPr>
          <w:p w14:paraId="77C0DBA8" w14:textId="7DBDAD6A" w:rsidR="001247C0" w:rsidRPr="00132FEA" w:rsidRDefault="00132FEA" w:rsidP="00950AA5">
            <w:pPr>
              <w:spacing w:line="360" w:lineRule="auto"/>
              <w:contextualSpacing/>
              <w:jc w:val="center"/>
              <w:rPr>
                <w:rFonts w:ascii="Times New Roman" w:hAnsi="Times New Roman" w:cs="Times New Roman"/>
                <w:b/>
                <w:i/>
                <w:lang w:val="en-GB"/>
              </w:rPr>
            </w:pPr>
            <w:proofErr w:type="spellStart"/>
            <w:r w:rsidRPr="00132FEA">
              <w:rPr>
                <w:rFonts w:ascii="Times New Roman" w:hAnsi="Times New Roman" w:cs="Times New Roman"/>
                <w:b/>
                <w:i/>
                <w:lang w:val="en-GB"/>
              </w:rPr>
              <w:t>T</w:t>
            </w:r>
            <w:r w:rsidRPr="00132FEA">
              <w:rPr>
                <w:rFonts w:ascii="Times New Roman" w:hAnsi="Times New Roman" w:cs="Times New Roman"/>
                <w:b/>
                <w:i/>
                <w:vertAlign w:val="subscript"/>
                <w:lang w:val="en-GB"/>
              </w:rPr>
              <w:t>i</w:t>
            </w:r>
            <w:proofErr w:type="spellEnd"/>
          </w:p>
        </w:tc>
        <w:tc>
          <w:tcPr>
            <w:tcW w:w="1417" w:type="dxa"/>
            <w:tcBorders>
              <w:bottom w:val="single" w:sz="4" w:space="0" w:color="auto"/>
            </w:tcBorders>
          </w:tcPr>
          <w:p w14:paraId="33524425" w14:textId="28C3E4C9" w:rsidR="001247C0" w:rsidRPr="00132FEA" w:rsidRDefault="00132FEA" w:rsidP="00950AA5">
            <w:pPr>
              <w:spacing w:line="360" w:lineRule="auto"/>
              <w:contextualSpacing/>
              <w:jc w:val="center"/>
              <w:rPr>
                <w:rFonts w:ascii="Times New Roman" w:hAnsi="Times New Roman" w:cs="Times New Roman"/>
                <w:b/>
                <w:i/>
                <w:lang w:val="en-GB"/>
              </w:rPr>
            </w:pPr>
            <w:proofErr w:type="spellStart"/>
            <w:r w:rsidRPr="00132FEA">
              <w:rPr>
                <w:rFonts w:ascii="Times New Roman" w:hAnsi="Times New Roman" w:cs="Times New Roman"/>
                <w:b/>
                <w:i/>
                <w:lang w:val="en-GB"/>
              </w:rPr>
              <w:t>Q</w:t>
            </w:r>
            <w:r w:rsidRPr="00132FEA">
              <w:rPr>
                <w:rFonts w:ascii="Times New Roman" w:hAnsi="Times New Roman" w:cs="Times New Roman"/>
                <w:b/>
                <w:i/>
                <w:vertAlign w:val="subscript"/>
                <w:lang w:val="en-GB"/>
              </w:rPr>
              <w:t>c,i</w:t>
            </w:r>
            <w:proofErr w:type="spellEnd"/>
          </w:p>
        </w:tc>
      </w:tr>
      <w:tr w:rsidR="00E0555C" w:rsidRPr="00E0555C" w14:paraId="48E723BE" w14:textId="77777777" w:rsidTr="00E0555C">
        <w:tc>
          <w:tcPr>
            <w:tcW w:w="3402" w:type="dxa"/>
            <w:tcBorders>
              <w:top w:val="single" w:sz="4" w:space="0" w:color="auto"/>
            </w:tcBorders>
            <w:vAlign w:val="center"/>
          </w:tcPr>
          <w:p w14:paraId="333D30EF" w14:textId="3FEDDFE9" w:rsidR="00E0555C" w:rsidRPr="00E0555C" w:rsidRDefault="00E0555C" w:rsidP="00E0555C">
            <w:pPr>
              <w:spacing w:line="360" w:lineRule="auto"/>
              <w:contextualSpacing/>
              <w:rPr>
                <w:rFonts w:ascii="Times New Roman" w:hAnsi="Times New Roman" w:cs="Times New Roman"/>
                <w:b/>
                <w:lang w:val="en-GB"/>
              </w:rPr>
            </w:pPr>
            <w:r w:rsidRPr="00E0555C">
              <w:rPr>
                <w:rFonts w:ascii="Times New Roman" w:hAnsi="Times New Roman" w:cs="Times New Roman"/>
                <w:b/>
                <w:lang w:val="en-GB"/>
              </w:rPr>
              <w:t>80 K temperature level</w:t>
            </w:r>
          </w:p>
        </w:tc>
        <w:tc>
          <w:tcPr>
            <w:tcW w:w="1417" w:type="dxa"/>
            <w:tcBorders>
              <w:top w:val="single" w:sz="4" w:space="0" w:color="auto"/>
            </w:tcBorders>
            <w:vAlign w:val="center"/>
          </w:tcPr>
          <w:p w14:paraId="4D8B12CC" w14:textId="77777777" w:rsidR="00E0555C" w:rsidRPr="00E0555C" w:rsidRDefault="00E0555C" w:rsidP="00E0555C">
            <w:pPr>
              <w:spacing w:line="360" w:lineRule="auto"/>
              <w:contextualSpacing/>
              <w:jc w:val="center"/>
              <w:rPr>
                <w:rFonts w:ascii="Times New Roman" w:hAnsi="Times New Roman" w:cs="Times New Roman"/>
                <w:b/>
                <w:lang w:val="en-GB"/>
              </w:rPr>
            </w:pPr>
          </w:p>
        </w:tc>
        <w:tc>
          <w:tcPr>
            <w:tcW w:w="1417" w:type="dxa"/>
            <w:tcBorders>
              <w:top w:val="single" w:sz="4" w:space="0" w:color="auto"/>
            </w:tcBorders>
            <w:vAlign w:val="center"/>
          </w:tcPr>
          <w:p w14:paraId="6B5CEB02" w14:textId="77777777" w:rsidR="00E0555C" w:rsidRPr="00E0555C" w:rsidRDefault="00E0555C" w:rsidP="00E0555C">
            <w:pPr>
              <w:spacing w:line="360" w:lineRule="auto"/>
              <w:contextualSpacing/>
              <w:jc w:val="center"/>
              <w:rPr>
                <w:rFonts w:ascii="Times New Roman" w:hAnsi="Times New Roman" w:cs="Times New Roman"/>
                <w:b/>
                <w:lang w:val="en-GB"/>
              </w:rPr>
            </w:pPr>
          </w:p>
        </w:tc>
        <w:tc>
          <w:tcPr>
            <w:tcW w:w="1417" w:type="dxa"/>
            <w:tcBorders>
              <w:top w:val="single" w:sz="4" w:space="0" w:color="auto"/>
            </w:tcBorders>
            <w:vAlign w:val="center"/>
          </w:tcPr>
          <w:p w14:paraId="66B08FD4" w14:textId="77777777" w:rsidR="00E0555C" w:rsidRPr="00E0555C" w:rsidRDefault="00E0555C" w:rsidP="00E0555C">
            <w:pPr>
              <w:spacing w:line="360" w:lineRule="auto"/>
              <w:contextualSpacing/>
              <w:jc w:val="center"/>
              <w:rPr>
                <w:rFonts w:ascii="Times New Roman" w:hAnsi="Times New Roman" w:cs="Times New Roman"/>
                <w:b/>
                <w:lang w:val="en-GB"/>
              </w:rPr>
            </w:pPr>
          </w:p>
        </w:tc>
        <w:tc>
          <w:tcPr>
            <w:tcW w:w="1417" w:type="dxa"/>
            <w:tcBorders>
              <w:top w:val="single" w:sz="4" w:space="0" w:color="auto"/>
            </w:tcBorders>
            <w:vAlign w:val="center"/>
          </w:tcPr>
          <w:p w14:paraId="1E8AABA2" w14:textId="77777777" w:rsidR="00E0555C" w:rsidRPr="00E0555C" w:rsidRDefault="00E0555C" w:rsidP="00E0555C">
            <w:pPr>
              <w:spacing w:line="360" w:lineRule="auto"/>
              <w:contextualSpacing/>
              <w:jc w:val="center"/>
              <w:rPr>
                <w:rFonts w:ascii="Times New Roman" w:hAnsi="Times New Roman" w:cs="Times New Roman"/>
                <w:b/>
                <w:lang w:val="en-GB"/>
              </w:rPr>
            </w:pPr>
          </w:p>
        </w:tc>
      </w:tr>
      <w:tr w:rsidR="00520412" w14:paraId="45081BCD" w14:textId="77777777" w:rsidTr="00E0555C">
        <w:tc>
          <w:tcPr>
            <w:tcW w:w="3402" w:type="dxa"/>
            <w:vAlign w:val="center"/>
          </w:tcPr>
          <w:p w14:paraId="7AFACFD0" w14:textId="199BE602" w:rsidR="00520412" w:rsidRDefault="00520412" w:rsidP="00520412">
            <w:pPr>
              <w:spacing w:line="360" w:lineRule="auto"/>
              <w:contextualSpacing/>
              <w:rPr>
                <w:rFonts w:ascii="Times New Roman" w:hAnsi="Times New Roman" w:cs="Times New Roman"/>
                <w:lang w:val="en-GB"/>
              </w:rPr>
            </w:pPr>
            <w:r>
              <w:rPr>
                <w:rFonts w:ascii="Times New Roman" w:hAnsi="Times New Roman" w:cs="Times New Roman"/>
                <w:lang w:val="en-GB"/>
              </w:rPr>
              <w:t>1 – support</w:t>
            </w:r>
          </w:p>
        </w:tc>
        <w:tc>
          <w:tcPr>
            <w:tcW w:w="1417" w:type="dxa"/>
            <w:vAlign w:val="center"/>
          </w:tcPr>
          <w:p w14:paraId="030367FC" w14:textId="41502F6B" w:rsidR="00520412" w:rsidRDefault="00520412" w:rsidP="00520412">
            <w:pPr>
              <w:spacing w:line="360" w:lineRule="auto"/>
              <w:contextualSpacing/>
              <w:jc w:val="center"/>
              <w:rPr>
                <w:rFonts w:ascii="Times New Roman" w:hAnsi="Times New Roman" w:cs="Times New Roman"/>
                <w:lang w:val="en-GB"/>
              </w:rPr>
            </w:pPr>
            <w:r>
              <w:rPr>
                <w:rFonts w:ascii="Times New Roman" w:hAnsi="Times New Roman" w:cs="Times New Roman"/>
                <w:lang w:val="en-GB"/>
              </w:rPr>
              <w:t>3200.0 mm</w:t>
            </w:r>
            <w:r w:rsidRPr="00132FEA">
              <w:rPr>
                <w:rFonts w:ascii="Times New Roman" w:hAnsi="Times New Roman" w:cs="Times New Roman"/>
                <w:vertAlign w:val="superscript"/>
                <w:lang w:val="en-GB"/>
              </w:rPr>
              <w:t>2</w:t>
            </w:r>
          </w:p>
        </w:tc>
        <w:tc>
          <w:tcPr>
            <w:tcW w:w="1417" w:type="dxa"/>
            <w:vAlign w:val="center"/>
          </w:tcPr>
          <w:p w14:paraId="34B8E71E" w14:textId="3C380585" w:rsidR="00520412" w:rsidRDefault="00520412" w:rsidP="00520412">
            <w:pPr>
              <w:spacing w:line="360" w:lineRule="auto"/>
              <w:contextualSpacing/>
              <w:jc w:val="center"/>
              <w:rPr>
                <w:rFonts w:ascii="Times New Roman" w:hAnsi="Times New Roman" w:cs="Times New Roman"/>
                <w:lang w:val="en-GB"/>
              </w:rPr>
            </w:pPr>
            <w:r>
              <w:rPr>
                <w:rFonts w:ascii="Times New Roman" w:hAnsi="Times New Roman" w:cs="Times New Roman"/>
                <w:lang w:val="en-GB"/>
              </w:rPr>
              <w:t>100.0 mm</w:t>
            </w:r>
          </w:p>
        </w:tc>
        <w:tc>
          <w:tcPr>
            <w:tcW w:w="1417" w:type="dxa"/>
            <w:vAlign w:val="center"/>
          </w:tcPr>
          <w:p w14:paraId="34874910" w14:textId="5C89AAA7" w:rsidR="00520412" w:rsidRDefault="00520412" w:rsidP="00520412">
            <w:pPr>
              <w:spacing w:line="360" w:lineRule="auto"/>
              <w:contextualSpacing/>
              <w:jc w:val="center"/>
              <w:rPr>
                <w:rFonts w:ascii="Times New Roman" w:hAnsi="Times New Roman" w:cs="Times New Roman"/>
                <w:lang w:val="en-GB"/>
              </w:rPr>
            </w:pPr>
            <w:r>
              <w:rPr>
                <w:rFonts w:ascii="Times New Roman" w:hAnsi="Times New Roman" w:cs="Times New Roman"/>
                <w:lang w:val="en-GB"/>
              </w:rPr>
              <w:t>293 K</w:t>
            </w:r>
          </w:p>
        </w:tc>
        <w:tc>
          <w:tcPr>
            <w:tcW w:w="1417" w:type="dxa"/>
            <w:vAlign w:val="center"/>
          </w:tcPr>
          <w:p w14:paraId="450AA927" w14:textId="05F9771D" w:rsidR="00520412" w:rsidRDefault="00E76516" w:rsidP="00520412">
            <w:pPr>
              <w:spacing w:line="360" w:lineRule="auto"/>
              <w:contextualSpacing/>
              <w:jc w:val="center"/>
              <w:rPr>
                <w:rFonts w:ascii="Times New Roman" w:hAnsi="Times New Roman" w:cs="Times New Roman"/>
                <w:lang w:val="en-GB"/>
              </w:rPr>
            </w:pPr>
            <w:r>
              <w:rPr>
                <w:rFonts w:ascii="Times New Roman" w:hAnsi="Times New Roman" w:cs="Times New Roman"/>
                <w:lang w:val="en-GB"/>
              </w:rPr>
              <w:t>3.61 W</w:t>
            </w:r>
          </w:p>
        </w:tc>
      </w:tr>
      <w:tr w:rsidR="00520412" w14:paraId="03F65D13" w14:textId="77777777" w:rsidTr="00987539">
        <w:tc>
          <w:tcPr>
            <w:tcW w:w="3402" w:type="dxa"/>
            <w:vAlign w:val="center"/>
          </w:tcPr>
          <w:p w14:paraId="19A4A978" w14:textId="5C33E19B" w:rsidR="00520412" w:rsidRDefault="00520412" w:rsidP="00520412">
            <w:pPr>
              <w:spacing w:line="360" w:lineRule="auto"/>
              <w:contextualSpacing/>
              <w:rPr>
                <w:rFonts w:ascii="Times New Roman" w:hAnsi="Times New Roman" w:cs="Times New Roman"/>
                <w:lang w:val="en-GB"/>
              </w:rPr>
            </w:pPr>
            <w:r>
              <w:rPr>
                <w:rFonts w:ascii="Times New Roman" w:hAnsi="Times New Roman" w:cs="Times New Roman"/>
                <w:lang w:val="en-GB"/>
              </w:rPr>
              <w:t>2 – stainless steel pipe</w:t>
            </w:r>
          </w:p>
        </w:tc>
        <w:tc>
          <w:tcPr>
            <w:tcW w:w="1417" w:type="dxa"/>
            <w:vAlign w:val="center"/>
          </w:tcPr>
          <w:p w14:paraId="5D061365" w14:textId="5B219E5E" w:rsidR="00520412" w:rsidRDefault="00520412" w:rsidP="00520412">
            <w:pPr>
              <w:spacing w:line="360" w:lineRule="auto"/>
              <w:contextualSpacing/>
              <w:jc w:val="center"/>
              <w:rPr>
                <w:rFonts w:ascii="Times New Roman" w:hAnsi="Times New Roman" w:cs="Times New Roman"/>
                <w:lang w:val="en-GB"/>
              </w:rPr>
            </w:pPr>
            <w:r>
              <w:rPr>
                <w:rFonts w:ascii="Times New Roman" w:hAnsi="Times New Roman" w:cs="Times New Roman"/>
                <w:lang w:val="en-GB"/>
              </w:rPr>
              <w:t>469.7 mm</w:t>
            </w:r>
            <w:r w:rsidRPr="006A4203">
              <w:rPr>
                <w:rFonts w:ascii="Times New Roman" w:hAnsi="Times New Roman" w:cs="Times New Roman"/>
                <w:vertAlign w:val="superscript"/>
                <w:lang w:val="en-GB"/>
              </w:rPr>
              <w:t>2</w:t>
            </w:r>
          </w:p>
        </w:tc>
        <w:tc>
          <w:tcPr>
            <w:tcW w:w="1417" w:type="dxa"/>
            <w:vAlign w:val="center"/>
          </w:tcPr>
          <w:p w14:paraId="4D22E960" w14:textId="45E179B3" w:rsidR="00520412" w:rsidRDefault="00E76516" w:rsidP="00520412">
            <w:pPr>
              <w:spacing w:line="360" w:lineRule="auto"/>
              <w:contextualSpacing/>
              <w:jc w:val="center"/>
              <w:rPr>
                <w:rFonts w:ascii="Times New Roman" w:hAnsi="Times New Roman" w:cs="Times New Roman"/>
                <w:lang w:val="en-GB"/>
              </w:rPr>
            </w:pPr>
            <w:r>
              <w:rPr>
                <w:rFonts w:ascii="Times New Roman" w:hAnsi="Times New Roman" w:cs="Times New Roman"/>
                <w:lang w:val="en-GB"/>
              </w:rPr>
              <w:t>160.0 mm</w:t>
            </w:r>
          </w:p>
        </w:tc>
        <w:tc>
          <w:tcPr>
            <w:tcW w:w="1417" w:type="dxa"/>
            <w:vAlign w:val="center"/>
          </w:tcPr>
          <w:p w14:paraId="4F5FDFFD" w14:textId="375D19F8" w:rsidR="00520412" w:rsidRDefault="00520412" w:rsidP="00520412">
            <w:pPr>
              <w:spacing w:line="360" w:lineRule="auto"/>
              <w:contextualSpacing/>
              <w:jc w:val="center"/>
              <w:rPr>
                <w:rFonts w:ascii="Times New Roman" w:hAnsi="Times New Roman" w:cs="Times New Roman"/>
                <w:lang w:val="en-GB"/>
              </w:rPr>
            </w:pPr>
            <w:r>
              <w:rPr>
                <w:rFonts w:ascii="Times New Roman" w:hAnsi="Times New Roman" w:cs="Times New Roman"/>
                <w:lang w:val="en-GB"/>
              </w:rPr>
              <w:t>293 K</w:t>
            </w:r>
          </w:p>
        </w:tc>
        <w:tc>
          <w:tcPr>
            <w:tcW w:w="1417" w:type="dxa"/>
            <w:vAlign w:val="center"/>
          </w:tcPr>
          <w:p w14:paraId="2C20DE21" w14:textId="0D578F3E" w:rsidR="00520412" w:rsidRDefault="00E76516" w:rsidP="00520412">
            <w:pPr>
              <w:spacing w:line="360" w:lineRule="auto"/>
              <w:contextualSpacing/>
              <w:jc w:val="center"/>
              <w:rPr>
                <w:rFonts w:ascii="Times New Roman" w:hAnsi="Times New Roman" w:cs="Times New Roman"/>
                <w:lang w:val="en-GB"/>
              </w:rPr>
            </w:pPr>
            <w:r>
              <w:rPr>
                <w:rFonts w:ascii="Times New Roman" w:hAnsi="Times New Roman" w:cs="Times New Roman"/>
                <w:lang w:val="en-GB"/>
              </w:rPr>
              <w:t>7.70 W</w:t>
            </w:r>
          </w:p>
        </w:tc>
      </w:tr>
      <w:tr w:rsidR="00520412" w14:paraId="31107B2A" w14:textId="77777777" w:rsidTr="00987539">
        <w:tc>
          <w:tcPr>
            <w:tcW w:w="3402" w:type="dxa"/>
            <w:vAlign w:val="center"/>
          </w:tcPr>
          <w:p w14:paraId="1D5D6783" w14:textId="6BD44D0D" w:rsidR="00520412" w:rsidRDefault="00520412" w:rsidP="00520412">
            <w:pPr>
              <w:spacing w:line="360" w:lineRule="auto"/>
              <w:contextualSpacing/>
              <w:rPr>
                <w:rFonts w:ascii="Times New Roman" w:hAnsi="Times New Roman" w:cs="Times New Roman"/>
                <w:lang w:val="en-GB"/>
              </w:rPr>
            </w:pPr>
            <w:r>
              <w:rPr>
                <w:rFonts w:ascii="Times New Roman" w:hAnsi="Times New Roman" w:cs="Times New Roman"/>
                <w:lang w:val="en-GB"/>
              </w:rPr>
              <w:t>3 – current lead pipe</w:t>
            </w:r>
          </w:p>
        </w:tc>
        <w:tc>
          <w:tcPr>
            <w:tcW w:w="1417" w:type="dxa"/>
            <w:vAlign w:val="center"/>
          </w:tcPr>
          <w:p w14:paraId="2358DC9E" w14:textId="33C567BF" w:rsidR="00520412" w:rsidRDefault="00520412" w:rsidP="00520412">
            <w:pPr>
              <w:spacing w:line="360" w:lineRule="auto"/>
              <w:contextualSpacing/>
              <w:jc w:val="center"/>
              <w:rPr>
                <w:rFonts w:ascii="Times New Roman" w:hAnsi="Times New Roman" w:cs="Times New Roman"/>
                <w:lang w:val="en-GB"/>
              </w:rPr>
            </w:pPr>
            <w:r>
              <w:rPr>
                <w:rFonts w:ascii="Times New Roman" w:hAnsi="Times New Roman" w:cs="Times New Roman"/>
                <w:lang w:val="en-GB"/>
              </w:rPr>
              <w:t>59.7 mm</w:t>
            </w:r>
            <w:r w:rsidRPr="006A4203">
              <w:rPr>
                <w:rFonts w:ascii="Times New Roman" w:hAnsi="Times New Roman" w:cs="Times New Roman"/>
                <w:vertAlign w:val="superscript"/>
                <w:lang w:val="en-GB"/>
              </w:rPr>
              <w:t>2</w:t>
            </w:r>
          </w:p>
        </w:tc>
        <w:tc>
          <w:tcPr>
            <w:tcW w:w="1417" w:type="dxa"/>
            <w:vAlign w:val="center"/>
          </w:tcPr>
          <w:p w14:paraId="23144C94" w14:textId="5195B10E" w:rsidR="00520412" w:rsidRDefault="00E76516" w:rsidP="00520412">
            <w:pPr>
              <w:spacing w:line="360" w:lineRule="auto"/>
              <w:contextualSpacing/>
              <w:jc w:val="center"/>
              <w:rPr>
                <w:rFonts w:ascii="Times New Roman" w:hAnsi="Times New Roman" w:cs="Times New Roman"/>
                <w:lang w:val="en-GB"/>
              </w:rPr>
            </w:pPr>
            <w:r>
              <w:rPr>
                <w:rFonts w:ascii="Times New Roman" w:hAnsi="Times New Roman" w:cs="Times New Roman"/>
                <w:lang w:val="en-GB"/>
              </w:rPr>
              <w:t>100.0 mm</w:t>
            </w:r>
          </w:p>
        </w:tc>
        <w:tc>
          <w:tcPr>
            <w:tcW w:w="1417" w:type="dxa"/>
            <w:vAlign w:val="center"/>
          </w:tcPr>
          <w:p w14:paraId="5CCA7F90" w14:textId="6016C1E0" w:rsidR="00520412" w:rsidRDefault="00520412" w:rsidP="00520412">
            <w:pPr>
              <w:spacing w:line="360" w:lineRule="auto"/>
              <w:contextualSpacing/>
              <w:jc w:val="center"/>
              <w:rPr>
                <w:rFonts w:ascii="Times New Roman" w:hAnsi="Times New Roman" w:cs="Times New Roman"/>
                <w:lang w:val="en-GB"/>
              </w:rPr>
            </w:pPr>
            <w:r>
              <w:rPr>
                <w:rFonts w:ascii="Times New Roman" w:hAnsi="Times New Roman" w:cs="Times New Roman"/>
                <w:lang w:val="en-GB"/>
              </w:rPr>
              <w:t>293 K</w:t>
            </w:r>
          </w:p>
        </w:tc>
        <w:tc>
          <w:tcPr>
            <w:tcW w:w="1417" w:type="dxa"/>
            <w:vAlign w:val="center"/>
          </w:tcPr>
          <w:p w14:paraId="5F8CA12F" w14:textId="39DF2C6D" w:rsidR="00520412" w:rsidRDefault="00E76516" w:rsidP="00520412">
            <w:pPr>
              <w:spacing w:line="360" w:lineRule="auto"/>
              <w:contextualSpacing/>
              <w:jc w:val="center"/>
              <w:rPr>
                <w:rFonts w:ascii="Times New Roman" w:hAnsi="Times New Roman" w:cs="Times New Roman"/>
                <w:lang w:val="en-GB"/>
              </w:rPr>
            </w:pPr>
            <w:r>
              <w:rPr>
                <w:rFonts w:ascii="Times New Roman" w:hAnsi="Times New Roman" w:cs="Times New Roman"/>
                <w:lang w:val="en-GB"/>
              </w:rPr>
              <w:t>1.57 W</w:t>
            </w:r>
          </w:p>
        </w:tc>
      </w:tr>
      <w:tr w:rsidR="00987539" w:rsidRPr="00E82B0B" w14:paraId="6E97CD5D" w14:textId="77777777" w:rsidTr="00987539">
        <w:tc>
          <w:tcPr>
            <w:tcW w:w="3402" w:type="dxa"/>
            <w:tcBorders>
              <w:bottom w:val="single" w:sz="4" w:space="0" w:color="auto"/>
            </w:tcBorders>
            <w:vAlign w:val="center"/>
          </w:tcPr>
          <w:p w14:paraId="2454EE94" w14:textId="30691F70" w:rsidR="00987539" w:rsidRDefault="00987539" w:rsidP="00987539">
            <w:pPr>
              <w:spacing w:line="360" w:lineRule="auto"/>
              <w:contextualSpacing/>
              <w:rPr>
                <w:rFonts w:ascii="Times New Roman" w:hAnsi="Times New Roman" w:cs="Times New Roman"/>
                <w:lang w:val="en-GB"/>
              </w:rPr>
            </w:pPr>
            <w:r>
              <w:rPr>
                <w:rFonts w:ascii="Times New Roman" w:hAnsi="Times New Roman" w:cs="Times New Roman"/>
                <w:lang w:val="en-GB"/>
              </w:rPr>
              <w:t>4 – stainless steel test well</w:t>
            </w:r>
          </w:p>
        </w:tc>
        <w:tc>
          <w:tcPr>
            <w:tcW w:w="1417" w:type="dxa"/>
            <w:tcBorders>
              <w:bottom w:val="single" w:sz="4" w:space="0" w:color="auto"/>
            </w:tcBorders>
            <w:vAlign w:val="center"/>
          </w:tcPr>
          <w:p w14:paraId="69516ACC" w14:textId="4BE7E108" w:rsidR="00987539" w:rsidRDefault="00987539" w:rsidP="00987539">
            <w:pPr>
              <w:spacing w:line="360" w:lineRule="auto"/>
              <w:contextualSpacing/>
              <w:jc w:val="center"/>
              <w:rPr>
                <w:rFonts w:ascii="Times New Roman" w:hAnsi="Times New Roman" w:cs="Times New Roman"/>
                <w:lang w:val="en-GB"/>
              </w:rPr>
            </w:pPr>
            <w:r>
              <w:rPr>
                <w:rFonts w:ascii="Times New Roman" w:hAnsi="Times New Roman" w:cs="Times New Roman"/>
                <w:lang w:val="en-GB"/>
              </w:rPr>
              <w:t>6333.5 mm</w:t>
            </w:r>
            <w:r w:rsidRPr="00132FEA">
              <w:rPr>
                <w:rFonts w:ascii="Times New Roman" w:hAnsi="Times New Roman" w:cs="Times New Roman"/>
                <w:vertAlign w:val="superscript"/>
                <w:lang w:val="en-GB"/>
              </w:rPr>
              <w:t>2</w:t>
            </w:r>
          </w:p>
        </w:tc>
        <w:tc>
          <w:tcPr>
            <w:tcW w:w="1417" w:type="dxa"/>
            <w:tcBorders>
              <w:bottom w:val="single" w:sz="4" w:space="0" w:color="auto"/>
            </w:tcBorders>
            <w:vAlign w:val="center"/>
          </w:tcPr>
          <w:p w14:paraId="737AF570" w14:textId="143CED1E" w:rsidR="00987539" w:rsidRDefault="00E82B0B" w:rsidP="00987539">
            <w:pPr>
              <w:spacing w:line="360" w:lineRule="auto"/>
              <w:contextualSpacing/>
              <w:jc w:val="center"/>
              <w:rPr>
                <w:rFonts w:ascii="Times New Roman" w:hAnsi="Times New Roman" w:cs="Times New Roman"/>
                <w:lang w:val="en-GB"/>
              </w:rPr>
            </w:pPr>
            <w:r>
              <w:rPr>
                <w:rFonts w:ascii="Times New Roman" w:hAnsi="Times New Roman" w:cs="Times New Roman"/>
                <w:lang w:val="en-GB"/>
              </w:rPr>
              <w:t>700</w:t>
            </w:r>
            <w:r w:rsidR="00987539">
              <w:rPr>
                <w:rFonts w:ascii="Times New Roman" w:hAnsi="Times New Roman" w:cs="Times New Roman"/>
                <w:lang w:val="en-GB"/>
              </w:rPr>
              <w:t>.0 mm</w:t>
            </w:r>
          </w:p>
        </w:tc>
        <w:tc>
          <w:tcPr>
            <w:tcW w:w="1417" w:type="dxa"/>
            <w:tcBorders>
              <w:bottom w:val="single" w:sz="4" w:space="0" w:color="auto"/>
            </w:tcBorders>
            <w:vAlign w:val="center"/>
          </w:tcPr>
          <w:p w14:paraId="4F26C804" w14:textId="2D949D6E" w:rsidR="00987539" w:rsidRDefault="00987539" w:rsidP="00987539">
            <w:pPr>
              <w:spacing w:line="360" w:lineRule="auto"/>
              <w:contextualSpacing/>
              <w:jc w:val="center"/>
              <w:rPr>
                <w:rFonts w:ascii="Times New Roman" w:hAnsi="Times New Roman" w:cs="Times New Roman"/>
                <w:lang w:val="en-GB"/>
              </w:rPr>
            </w:pPr>
            <w:r>
              <w:rPr>
                <w:rFonts w:ascii="Times New Roman" w:hAnsi="Times New Roman" w:cs="Times New Roman"/>
                <w:lang w:val="en-GB"/>
              </w:rPr>
              <w:t>80 K</w:t>
            </w:r>
          </w:p>
        </w:tc>
        <w:tc>
          <w:tcPr>
            <w:tcW w:w="1417" w:type="dxa"/>
            <w:tcBorders>
              <w:bottom w:val="single" w:sz="4" w:space="0" w:color="auto"/>
            </w:tcBorders>
            <w:vAlign w:val="center"/>
          </w:tcPr>
          <w:p w14:paraId="1DD424E3" w14:textId="771C4167" w:rsidR="00987539" w:rsidRDefault="00E82B0B" w:rsidP="00987539">
            <w:pPr>
              <w:spacing w:line="360" w:lineRule="auto"/>
              <w:contextualSpacing/>
              <w:jc w:val="center"/>
              <w:rPr>
                <w:rFonts w:ascii="Times New Roman" w:hAnsi="Times New Roman" w:cs="Times New Roman"/>
                <w:lang w:val="en-GB"/>
              </w:rPr>
            </w:pPr>
            <w:r>
              <w:rPr>
                <w:rFonts w:ascii="Times New Roman" w:hAnsi="Times New Roman" w:cs="Times New Roman"/>
                <w:lang w:val="en-GB"/>
              </w:rPr>
              <w:t>23.73</w:t>
            </w:r>
            <w:r w:rsidR="00987539">
              <w:rPr>
                <w:rFonts w:ascii="Times New Roman" w:hAnsi="Times New Roman" w:cs="Times New Roman"/>
                <w:lang w:val="en-GB"/>
              </w:rPr>
              <w:t xml:space="preserve"> W</w:t>
            </w:r>
          </w:p>
        </w:tc>
      </w:tr>
      <w:tr w:rsidR="00E0555C" w:rsidRPr="00E82B0B" w14:paraId="2E0FE5D2" w14:textId="77777777" w:rsidTr="00E0555C">
        <w:tc>
          <w:tcPr>
            <w:tcW w:w="3402" w:type="dxa"/>
            <w:tcBorders>
              <w:top w:val="single" w:sz="4" w:space="0" w:color="auto"/>
            </w:tcBorders>
            <w:vAlign w:val="center"/>
          </w:tcPr>
          <w:p w14:paraId="0AB2C3F8" w14:textId="3372CA99" w:rsidR="00E0555C" w:rsidRPr="00E0555C" w:rsidRDefault="00E0555C" w:rsidP="001C0EBF">
            <w:pPr>
              <w:spacing w:line="360" w:lineRule="auto"/>
              <w:contextualSpacing/>
              <w:rPr>
                <w:rFonts w:ascii="Times New Roman" w:hAnsi="Times New Roman" w:cs="Times New Roman"/>
                <w:b/>
                <w:lang w:val="en-GB"/>
              </w:rPr>
            </w:pPr>
            <w:r w:rsidRPr="00E0555C">
              <w:rPr>
                <w:rFonts w:ascii="Times New Roman" w:hAnsi="Times New Roman" w:cs="Times New Roman"/>
                <w:b/>
                <w:lang w:val="en-GB"/>
              </w:rPr>
              <w:lastRenderedPageBreak/>
              <w:t>4 K temperature level</w:t>
            </w:r>
          </w:p>
        </w:tc>
        <w:tc>
          <w:tcPr>
            <w:tcW w:w="1417" w:type="dxa"/>
            <w:tcBorders>
              <w:top w:val="single" w:sz="4" w:space="0" w:color="auto"/>
            </w:tcBorders>
            <w:vAlign w:val="center"/>
          </w:tcPr>
          <w:p w14:paraId="0714B89F" w14:textId="77777777" w:rsidR="00E0555C" w:rsidRPr="00E0555C" w:rsidRDefault="00E0555C" w:rsidP="001247C0">
            <w:pPr>
              <w:spacing w:line="360" w:lineRule="auto"/>
              <w:contextualSpacing/>
              <w:jc w:val="center"/>
              <w:rPr>
                <w:rFonts w:ascii="Times New Roman" w:hAnsi="Times New Roman" w:cs="Times New Roman"/>
                <w:b/>
                <w:lang w:val="en-GB"/>
              </w:rPr>
            </w:pPr>
          </w:p>
        </w:tc>
        <w:tc>
          <w:tcPr>
            <w:tcW w:w="1417" w:type="dxa"/>
            <w:tcBorders>
              <w:top w:val="single" w:sz="4" w:space="0" w:color="auto"/>
            </w:tcBorders>
            <w:vAlign w:val="center"/>
          </w:tcPr>
          <w:p w14:paraId="40FB4FBA" w14:textId="77777777" w:rsidR="00E0555C" w:rsidRPr="00E0555C" w:rsidRDefault="00E0555C" w:rsidP="001247C0">
            <w:pPr>
              <w:spacing w:line="360" w:lineRule="auto"/>
              <w:contextualSpacing/>
              <w:jc w:val="center"/>
              <w:rPr>
                <w:rFonts w:ascii="Times New Roman" w:hAnsi="Times New Roman" w:cs="Times New Roman"/>
                <w:b/>
                <w:lang w:val="en-GB"/>
              </w:rPr>
            </w:pPr>
          </w:p>
        </w:tc>
        <w:tc>
          <w:tcPr>
            <w:tcW w:w="1417" w:type="dxa"/>
            <w:tcBorders>
              <w:top w:val="single" w:sz="4" w:space="0" w:color="auto"/>
            </w:tcBorders>
            <w:vAlign w:val="center"/>
          </w:tcPr>
          <w:p w14:paraId="042E739B" w14:textId="77777777" w:rsidR="00E0555C" w:rsidRPr="00E0555C" w:rsidRDefault="00E0555C" w:rsidP="001247C0">
            <w:pPr>
              <w:spacing w:line="360" w:lineRule="auto"/>
              <w:contextualSpacing/>
              <w:jc w:val="center"/>
              <w:rPr>
                <w:rFonts w:ascii="Times New Roman" w:hAnsi="Times New Roman" w:cs="Times New Roman"/>
                <w:b/>
                <w:lang w:val="en-GB"/>
              </w:rPr>
            </w:pPr>
          </w:p>
        </w:tc>
        <w:tc>
          <w:tcPr>
            <w:tcW w:w="1417" w:type="dxa"/>
            <w:tcBorders>
              <w:top w:val="single" w:sz="4" w:space="0" w:color="auto"/>
            </w:tcBorders>
            <w:vAlign w:val="center"/>
          </w:tcPr>
          <w:p w14:paraId="0515BD68" w14:textId="77777777" w:rsidR="00E0555C" w:rsidRPr="00E0555C" w:rsidRDefault="00E0555C" w:rsidP="001247C0">
            <w:pPr>
              <w:spacing w:line="360" w:lineRule="auto"/>
              <w:contextualSpacing/>
              <w:jc w:val="center"/>
              <w:rPr>
                <w:rFonts w:ascii="Times New Roman" w:hAnsi="Times New Roman" w:cs="Times New Roman"/>
                <w:b/>
                <w:lang w:val="en-GB"/>
              </w:rPr>
            </w:pPr>
          </w:p>
        </w:tc>
      </w:tr>
      <w:tr w:rsidR="001247C0" w:rsidRPr="00E82B0B" w14:paraId="64221B36" w14:textId="760D1B3A" w:rsidTr="00E0555C">
        <w:tc>
          <w:tcPr>
            <w:tcW w:w="3402" w:type="dxa"/>
            <w:vAlign w:val="center"/>
          </w:tcPr>
          <w:p w14:paraId="266F901A" w14:textId="3865BC88" w:rsidR="001247C0" w:rsidRPr="00842273" w:rsidRDefault="001C0EBF" w:rsidP="001C0EBF">
            <w:pPr>
              <w:spacing w:line="360" w:lineRule="auto"/>
              <w:contextualSpacing/>
              <w:rPr>
                <w:rFonts w:ascii="Times New Roman" w:hAnsi="Times New Roman" w:cs="Times New Roman"/>
                <w:lang w:val="en-GB"/>
              </w:rPr>
            </w:pPr>
            <w:r>
              <w:rPr>
                <w:rFonts w:ascii="Times New Roman" w:hAnsi="Times New Roman" w:cs="Times New Roman"/>
                <w:lang w:val="en-GB"/>
              </w:rPr>
              <w:t>1 –</w:t>
            </w:r>
            <w:r w:rsidR="00560FE3">
              <w:rPr>
                <w:rFonts w:ascii="Times New Roman" w:hAnsi="Times New Roman" w:cs="Times New Roman"/>
                <w:lang w:val="en-GB"/>
              </w:rPr>
              <w:t xml:space="preserve"> </w:t>
            </w:r>
            <w:r w:rsidR="00132FEA">
              <w:rPr>
                <w:rFonts w:ascii="Times New Roman" w:hAnsi="Times New Roman" w:cs="Times New Roman"/>
                <w:lang w:val="en-GB"/>
              </w:rPr>
              <w:t>support</w:t>
            </w:r>
          </w:p>
        </w:tc>
        <w:tc>
          <w:tcPr>
            <w:tcW w:w="1417" w:type="dxa"/>
            <w:vAlign w:val="center"/>
          </w:tcPr>
          <w:p w14:paraId="20F7F942" w14:textId="31A6A775" w:rsidR="001247C0" w:rsidRPr="00842273" w:rsidRDefault="00132FEA" w:rsidP="001247C0">
            <w:pPr>
              <w:spacing w:line="360" w:lineRule="auto"/>
              <w:contextualSpacing/>
              <w:jc w:val="center"/>
              <w:rPr>
                <w:rFonts w:ascii="Times New Roman" w:hAnsi="Times New Roman" w:cs="Times New Roman"/>
                <w:lang w:val="en-GB"/>
              </w:rPr>
            </w:pPr>
            <w:r>
              <w:rPr>
                <w:rFonts w:ascii="Times New Roman" w:hAnsi="Times New Roman" w:cs="Times New Roman"/>
                <w:lang w:val="en-GB"/>
              </w:rPr>
              <w:t>3200.0 mm</w:t>
            </w:r>
            <w:r w:rsidRPr="00132FEA">
              <w:rPr>
                <w:rFonts w:ascii="Times New Roman" w:hAnsi="Times New Roman" w:cs="Times New Roman"/>
                <w:vertAlign w:val="superscript"/>
                <w:lang w:val="en-GB"/>
              </w:rPr>
              <w:t>2</w:t>
            </w:r>
          </w:p>
        </w:tc>
        <w:tc>
          <w:tcPr>
            <w:tcW w:w="1417" w:type="dxa"/>
            <w:vAlign w:val="center"/>
          </w:tcPr>
          <w:p w14:paraId="2B3298DA" w14:textId="6642C970" w:rsidR="001247C0" w:rsidRPr="00842273" w:rsidRDefault="00132FEA" w:rsidP="001247C0">
            <w:pPr>
              <w:spacing w:line="360" w:lineRule="auto"/>
              <w:contextualSpacing/>
              <w:jc w:val="center"/>
              <w:rPr>
                <w:rFonts w:ascii="Times New Roman" w:hAnsi="Times New Roman" w:cs="Times New Roman"/>
                <w:lang w:val="en-GB"/>
              </w:rPr>
            </w:pPr>
            <w:r>
              <w:rPr>
                <w:rFonts w:ascii="Times New Roman" w:hAnsi="Times New Roman" w:cs="Times New Roman"/>
                <w:lang w:val="en-GB"/>
              </w:rPr>
              <w:t>100.0 mm</w:t>
            </w:r>
          </w:p>
        </w:tc>
        <w:tc>
          <w:tcPr>
            <w:tcW w:w="1417" w:type="dxa"/>
            <w:vAlign w:val="center"/>
          </w:tcPr>
          <w:p w14:paraId="6F0DC381" w14:textId="6272B6F6" w:rsidR="001247C0" w:rsidRPr="00842273" w:rsidRDefault="00132FEA" w:rsidP="001247C0">
            <w:pPr>
              <w:spacing w:line="360" w:lineRule="auto"/>
              <w:contextualSpacing/>
              <w:jc w:val="center"/>
              <w:rPr>
                <w:rFonts w:ascii="Times New Roman" w:hAnsi="Times New Roman" w:cs="Times New Roman"/>
                <w:lang w:val="en-GB"/>
              </w:rPr>
            </w:pPr>
            <w:r>
              <w:rPr>
                <w:rFonts w:ascii="Times New Roman" w:hAnsi="Times New Roman" w:cs="Times New Roman"/>
                <w:lang w:val="en-GB"/>
              </w:rPr>
              <w:t>80 K</w:t>
            </w:r>
          </w:p>
        </w:tc>
        <w:tc>
          <w:tcPr>
            <w:tcW w:w="1417" w:type="dxa"/>
            <w:vAlign w:val="center"/>
          </w:tcPr>
          <w:p w14:paraId="6FDA6D77" w14:textId="37C359A8" w:rsidR="001247C0" w:rsidRPr="00842273" w:rsidRDefault="00132FEA" w:rsidP="001247C0">
            <w:pPr>
              <w:spacing w:line="360" w:lineRule="auto"/>
              <w:contextualSpacing/>
              <w:jc w:val="center"/>
              <w:rPr>
                <w:rFonts w:ascii="Times New Roman" w:hAnsi="Times New Roman" w:cs="Times New Roman"/>
                <w:lang w:val="en-GB"/>
              </w:rPr>
            </w:pPr>
            <w:r>
              <w:rPr>
                <w:rFonts w:ascii="Times New Roman" w:hAnsi="Times New Roman" w:cs="Times New Roman"/>
                <w:lang w:val="en-GB"/>
              </w:rPr>
              <w:t>0.56 W</w:t>
            </w:r>
          </w:p>
        </w:tc>
      </w:tr>
      <w:tr w:rsidR="001247C0" w14:paraId="3FF2D64D" w14:textId="7F8AA9F1" w:rsidTr="006A4203">
        <w:tc>
          <w:tcPr>
            <w:tcW w:w="3402" w:type="dxa"/>
            <w:vAlign w:val="center"/>
          </w:tcPr>
          <w:p w14:paraId="5568E118" w14:textId="7FAC6515" w:rsidR="001247C0" w:rsidRPr="00842273" w:rsidRDefault="00520412" w:rsidP="001247C0">
            <w:pPr>
              <w:spacing w:line="360" w:lineRule="auto"/>
              <w:contextualSpacing/>
              <w:rPr>
                <w:rFonts w:ascii="Times New Roman" w:hAnsi="Times New Roman" w:cs="Times New Roman"/>
                <w:lang w:val="en-GB"/>
              </w:rPr>
            </w:pPr>
            <w:r>
              <w:rPr>
                <w:rFonts w:ascii="Times New Roman" w:hAnsi="Times New Roman" w:cs="Times New Roman"/>
                <w:lang w:val="en-GB"/>
              </w:rPr>
              <w:t>2</w:t>
            </w:r>
            <w:r w:rsidR="00132FEA">
              <w:rPr>
                <w:rFonts w:ascii="Times New Roman" w:hAnsi="Times New Roman" w:cs="Times New Roman"/>
                <w:lang w:val="en-GB"/>
              </w:rPr>
              <w:t xml:space="preserve"> </w:t>
            </w:r>
            <w:r w:rsidR="006A4203">
              <w:rPr>
                <w:rFonts w:ascii="Times New Roman" w:hAnsi="Times New Roman" w:cs="Times New Roman"/>
                <w:lang w:val="en-GB"/>
              </w:rPr>
              <w:t>–</w:t>
            </w:r>
            <w:r w:rsidR="00132FEA">
              <w:rPr>
                <w:rFonts w:ascii="Times New Roman" w:hAnsi="Times New Roman" w:cs="Times New Roman"/>
                <w:lang w:val="en-GB"/>
              </w:rPr>
              <w:t xml:space="preserve"> </w:t>
            </w:r>
            <w:r w:rsidR="006A4203">
              <w:rPr>
                <w:rFonts w:ascii="Times New Roman" w:hAnsi="Times New Roman" w:cs="Times New Roman"/>
                <w:lang w:val="en-GB"/>
              </w:rPr>
              <w:t>stainless steel pipe</w:t>
            </w:r>
          </w:p>
        </w:tc>
        <w:tc>
          <w:tcPr>
            <w:tcW w:w="1417" w:type="dxa"/>
            <w:vAlign w:val="center"/>
          </w:tcPr>
          <w:p w14:paraId="33903FF8" w14:textId="2DA6F113" w:rsidR="001247C0" w:rsidRPr="00842273" w:rsidRDefault="006A4203" w:rsidP="001247C0">
            <w:pPr>
              <w:spacing w:line="360" w:lineRule="auto"/>
              <w:contextualSpacing/>
              <w:jc w:val="center"/>
              <w:rPr>
                <w:rFonts w:ascii="Times New Roman" w:hAnsi="Times New Roman" w:cs="Times New Roman"/>
                <w:lang w:val="en-GB"/>
              </w:rPr>
            </w:pPr>
            <w:r>
              <w:rPr>
                <w:rFonts w:ascii="Times New Roman" w:hAnsi="Times New Roman" w:cs="Times New Roman"/>
                <w:lang w:val="en-GB"/>
              </w:rPr>
              <w:t>469.7 mm</w:t>
            </w:r>
            <w:r w:rsidRPr="006A4203">
              <w:rPr>
                <w:rFonts w:ascii="Times New Roman" w:hAnsi="Times New Roman" w:cs="Times New Roman"/>
                <w:vertAlign w:val="superscript"/>
                <w:lang w:val="en-GB"/>
              </w:rPr>
              <w:t>2</w:t>
            </w:r>
          </w:p>
        </w:tc>
        <w:tc>
          <w:tcPr>
            <w:tcW w:w="1417" w:type="dxa"/>
            <w:vAlign w:val="center"/>
          </w:tcPr>
          <w:p w14:paraId="78786B01" w14:textId="7C3A059E" w:rsidR="001247C0" w:rsidRPr="00842273" w:rsidRDefault="006A4203" w:rsidP="001247C0">
            <w:pPr>
              <w:spacing w:line="360" w:lineRule="auto"/>
              <w:contextualSpacing/>
              <w:jc w:val="center"/>
              <w:rPr>
                <w:rFonts w:ascii="Times New Roman" w:hAnsi="Times New Roman" w:cs="Times New Roman"/>
                <w:lang w:val="en-GB"/>
              </w:rPr>
            </w:pPr>
            <w:r>
              <w:rPr>
                <w:rFonts w:ascii="Times New Roman" w:hAnsi="Times New Roman" w:cs="Times New Roman"/>
                <w:lang w:val="en-GB"/>
              </w:rPr>
              <w:t>1385.0 mm</w:t>
            </w:r>
          </w:p>
        </w:tc>
        <w:tc>
          <w:tcPr>
            <w:tcW w:w="1417" w:type="dxa"/>
            <w:vAlign w:val="center"/>
          </w:tcPr>
          <w:p w14:paraId="57ECB9A6" w14:textId="2BBF0BE3" w:rsidR="001247C0" w:rsidRPr="00842273" w:rsidRDefault="006A4203" w:rsidP="001247C0">
            <w:pPr>
              <w:spacing w:line="360" w:lineRule="auto"/>
              <w:contextualSpacing/>
              <w:jc w:val="center"/>
              <w:rPr>
                <w:rFonts w:ascii="Times New Roman" w:hAnsi="Times New Roman" w:cs="Times New Roman"/>
                <w:lang w:val="en-GB"/>
              </w:rPr>
            </w:pPr>
            <w:r>
              <w:rPr>
                <w:rFonts w:ascii="Times New Roman" w:hAnsi="Times New Roman" w:cs="Times New Roman"/>
                <w:lang w:val="en-GB"/>
              </w:rPr>
              <w:t>293 K</w:t>
            </w:r>
          </w:p>
        </w:tc>
        <w:tc>
          <w:tcPr>
            <w:tcW w:w="1417" w:type="dxa"/>
            <w:vAlign w:val="center"/>
          </w:tcPr>
          <w:p w14:paraId="05A67246" w14:textId="21CB5F29" w:rsidR="001247C0" w:rsidRPr="00842273" w:rsidRDefault="006A4203" w:rsidP="001247C0">
            <w:pPr>
              <w:spacing w:line="360" w:lineRule="auto"/>
              <w:contextualSpacing/>
              <w:jc w:val="center"/>
              <w:rPr>
                <w:rFonts w:ascii="Times New Roman" w:hAnsi="Times New Roman" w:cs="Times New Roman"/>
                <w:lang w:val="en-GB"/>
              </w:rPr>
            </w:pPr>
            <w:r>
              <w:rPr>
                <w:rFonts w:ascii="Times New Roman" w:hAnsi="Times New Roman" w:cs="Times New Roman"/>
                <w:lang w:val="en-GB"/>
              </w:rPr>
              <w:t>1.01 W</w:t>
            </w:r>
          </w:p>
        </w:tc>
      </w:tr>
      <w:tr w:rsidR="001247C0" w14:paraId="0925E942" w14:textId="5D7A944F" w:rsidTr="00520412">
        <w:tc>
          <w:tcPr>
            <w:tcW w:w="3402" w:type="dxa"/>
            <w:vAlign w:val="center"/>
          </w:tcPr>
          <w:p w14:paraId="62140D34" w14:textId="342FA9D1" w:rsidR="001247C0" w:rsidRPr="00842273" w:rsidRDefault="00520412" w:rsidP="001247C0">
            <w:pPr>
              <w:spacing w:line="360" w:lineRule="auto"/>
              <w:contextualSpacing/>
              <w:rPr>
                <w:rFonts w:ascii="Times New Roman" w:hAnsi="Times New Roman" w:cs="Times New Roman"/>
                <w:lang w:val="en-GB"/>
              </w:rPr>
            </w:pPr>
            <w:r>
              <w:rPr>
                <w:rFonts w:ascii="Times New Roman" w:hAnsi="Times New Roman" w:cs="Times New Roman"/>
                <w:lang w:val="en-GB"/>
              </w:rPr>
              <w:t>3</w:t>
            </w:r>
            <w:r w:rsidR="006A4203">
              <w:rPr>
                <w:rFonts w:ascii="Times New Roman" w:hAnsi="Times New Roman" w:cs="Times New Roman"/>
                <w:lang w:val="en-GB"/>
              </w:rPr>
              <w:t xml:space="preserve"> – current lead pipe</w:t>
            </w:r>
          </w:p>
        </w:tc>
        <w:tc>
          <w:tcPr>
            <w:tcW w:w="1417" w:type="dxa"/>
            <w:vAlign w:val="center"/>
          </w:tcPr>
          <w:p w14:paraId="364B7DCD" w14:textId="18F631AF" w:rsidR="001247C0" w:rsidRPr="00842273" w:rsidRDefault="006A4203" w:rsidP="001247C0">
            <w:pPr>
              <w:spacing w:line="360" w:lineRule="auto"/>
              <w:contextualSpacing/>
              <w:jc w:val="center"/>
              <w:rPr>
                <w:rFonts w:ascii="Times New Roman" w:hAnsi="Times New Roman" w:cs="Times New Roman"/>
                <w:lang w:val="en-GB"/>
              </w:rPr>
            </w:pPr>
            <w:r>
              <w:rPr>
                <w:rFonts w:ascii="Times New Roman" w:hAnsi="Times New Roman" w:cs="Times New Roman"/>
                <w:lang w:val="en-GB"/>
              </w:rPr>
              <w:t>59.7 mm</w:t>
            </w:r>
            <w:r w:rsidRPr="006A4203">
              <w:rPr>
                <w:rFonts w:ascii="Times New Roman" w:hAnsi="Times New Roman" w:cs="Times New Roman"/>
                <w:vertAlign w:val="superscript"/>
                <w:lang w:val="en-GB"/>
              </w:rPr>
              <w:t>2</w:t>
            </w:r>
          </w:p>
        </w:tc>
        <w:tc>
          <w:tcPr>
            <w:tcW w:w="1417" w:type="dxa"/>
            <w:vAlign w:val="center"/>
          </w:tcPr>
          <w:p w14:paraId="3277BBB0" w14:textId="665002F3" w:rsidR="001247C0" w:rsidRPr="00842273" w:rsidRDefault="00CE42A0" w:rsidP="001247C0">
            <w:pPr>
              <w:spacing w:line="360" w:lineRule="auto"/>
              <w:contextualSpacing/>
              <w:jc w:val="center"/>
              <w:rPr>
                <w:rFonts w:ascii="Times New Roman" w:hAnsi="Times New Roman" w:cs="Times New Roman"/>
                <w:lang w:val="en-GB"/>
              </w:rPr>
            </w:pPr>
            <w:r>
              <w:rPr>
                <w:rFonts w:ascii="Times New Roman" w:hAnsi="Times New Roman" w:cs="Times New Roman"/>
                <w:lang w:val="en-GB"/>
              </w:rPr>
              <w:t>1112.0 mm</w:t>
            </w:r>
          </w:p>
        </w:tc>
        <w:tc>
          <w:tcPr>
            <w:tcW w:w="1417" w:type="dxa"/>
            <w:vAlign w:val="center"/>
          </w:tcPr>
          <w:p w14:paraId="66146D44" w14:textId="35E01E36" w:rsidR="001247C0" w:rsidRPr="00842273" w:rsidRDefault="00CE42A0" w:rsidP="001247C0">
            <w:pPr>
              <w:spacing w:line="360" w:lineRule="auto"/>
              <w:contextualSpacing/>
              <w:jc w:val="center"/>
              <w:rPr>
                <w:rFonts w:ascii="Times New Roman" w:hAnsi="Times New Roman" w:cs="Times New Roman"/>
                <w:lang w:val="en-GB"/>
              </w:rPr>
            </w:pPr>
            <w:r>
              <w:rPr>
                <w:rFonts w:ascii="Times New Roman" w:hAnsi="Times New Roman" w:cs="Times New Roman"/>
                <w:lang w:val="en-GB"/>
              </w:rPr>
              <w:t>293 K</w:t>
            </w:r>
          </w:p>
        </w:tc>
        <w:tc>
          <w:tcPr>
            <w:tcW w:w="1417" w:type="dxa"/>
            <w:vAlign w:val="center"/>
          </w:tcPr>
          <w:p w14:paraId="42989355" w14:textId="3FAFC264" w:rsidR="001247C0" w:rsidRPr="00842273" w:rsidRDefault="00CE42A0" w:rsidP="001247C0">
            <w:pPr>
              <w:spacing w:line="360" w:lineRule="auto"/>
              <w:contextualSpacing/>
              <w:jc w:val="center"/>
              <w:rPr>
                <w:rFonts w:ascii="Times New Roman" w:hAnsi="Times New Roman" w:cs="Times New Roman"/>
                <w:lang w:val="en-GB"/>
              </w:rPr>
            </w:pPr>
            <w:r>
              <w:rPr>
                <w:rFonts w:ascii="Times New Roman" w:hAnsi="Times New Roman" w:cs="Times New Roman"/>
                <w:lang w:val="en-GB"/>
              </w:rPr>
              <w:t>0.16 W</w:t>
            </w:r>
          </w:p>
        </w:tc>
      </w:tr>
      <w:tr w:rsidR="00520412" w14:paraId="2C30F8A0" w14:textId="77777777" w:rsidTr="006A4203">
        <w:tc>
          <w:tcPr>
            <w:tcW w:w="3402" w:type="dxa"/>
            <w:tcBorders>
              <w:bottom w:val="single" w:sz="4" w:space="0" w:color="auto"/>
            </w:tcBorders>
            <w:vAlign w:val="center"/>
          </w:tcPr>
          <w:p w14:paraId="4751B3E0" w14:textId="2DAA10FD" w:rsidR="00520412" w:rsidRDefault="00520412" w:rsidP="00520412">
            <w:pPr>
              <w:spacing w:line="360" w:lineRule="auto"/>
              <w:contextualSpacing/>
              <w:rPr>
                <w:rFonts w:ascii="Times New Roman" w:hAnsi="Times New Roman" w:cs="Times New Roman"/>
                <w:lang w:val="en-GB"/>
              </w:rPr>
            </w:pPr>
            <w:r>
              <w:rPr>
                <w:rFonts w:ascii="Times New Roman" w:hAnsi="Times New Roman" w:cs="Times New Roman"/>
                <w:lang w:val="en-GB"/>
              </w:rPr>
              <w:t>4 – stainless steel test well</w:t>
            </w:r>
          </w:p>
        </w:tc>
        <w:tc>
          <w:tcPr>
            <w:tcW w:w="1417" w:type="dxa"/>
            <w:tcBorders>
              <w:bottom w:val="single" w:sz="4" w:space="0" w:color="auto"/>
            </w:tcBorders>
            <w:vAlign w:val="center"/>
          </w:tcPr>
          <w:p w14:paraId="246E8313" w14:textId="74289C9F" w:rsidR="00520412" w:rsidRDefault="00520412" w:rsidP="00520412">
            <w:pPr>
              <w:spacing w:line="360" w:lineRule="auto"/>
              <w:contextualSpacing/>
              <w:jc w:val="center"/>
              <w:rPr>
                <w:rFonts w:ascii="Times New Roman" w:hAnsi="Times New Roman" w:cs="Times New Roman"/>
                <w:lang w:val="en-GB"/>
              </w:rPr>
            </w:pPr>
            <w:r>
              <w:rPr>
                <w:rFonts w:ascii="Times New Roman" w:hAnsi="Times New Roman" w:cs="Times New Roman"/>
                <w:lang w:val="en-GB"/>
              </w:rPr>
              <w:t>6333.5 mm</w:t>
            </w:r>
            <w:r w:rsidRPr="00132FEA">
              <w:rPr>
                <w:rFonts w:ascii="Times New Roman" w:hAnsi="Times New Roman" w:cs="Times New Roman"/>
                <w:vertAlign w:val="superscript"/>
                <w:lang w:val="en-GB"/>
              </w:rPr>
              <w:t>2</w:t>
            </w:r>
          </w:p>
        </w:tc>
        <w:tc>
          <w:tcPr>
            <w:tcW w:w="1417" w:type="dxa"/>
            <w:tcBorders>
              <w:bottom w:val="single" w:sz="4" w:space="0" w:color="auto"/>
            </w:tcBorders>
            <w:vAlign w:val="center"/>
          </w:tcPr>
          <w:p w14:paraId="3EA73C8E" w14:textId="5C2F806E" w:rsidR="00520412" w:rsidRDefault="00A15EE5" w:rsidP="00520412">
            <w:pPr>
              <w:spacing w:line="360" w:lineRule="auto"/>
              <w:contextualSpacing/>
              <w:jc w:val="center"/>
              <w:rPr>
                <w:rFonts w:ascii="Times New Roman" w:hAnsi="Times New Roman" w:cs="Times New Roman"/>
                <w:lang w:val="en-GB"/>
              </w:rPr>
            </w:pPr>
            <w:r>
              <w:rPr>
                <w:rFonts w:ascii="Times New Roman" w:hAnsi="Times New Roman" w:cs="Times New Roman"/>
                <w:lang w:val="en-GB"/>
              </w:rPr>
              <w:t>1300</w:t>
            </w:r>
            <w:r w:rsidR="00520412">
              <w:rPr>
                <w:rFonts w:ascii="Times New Roman" w:hAnsi="Times New Roman" w:cs="Times New Roman"/>
                <w:lang w:val="en-GB"/>
              </w:rPr>
              <w:t>.0 mm</w:t>
            </w:r>
          </w:p>
        </w:tc>
        <w:tc>
          <w:tcPr>
            <w:tcW w:w="1417" w:type="dxa"/>
            <w:tcBorders>
              <w:bottom w:val="single" w:sz="4" w:space="0" w:color="auto"/>
            </w:tcBorders>
            <w:vAlign w:val="center"/>
          </w:tcPr>
          <w:p w14:paraId="30CAE675" w14:textId="7EF93AD2" w:rsidR="00520412" w:rsidRDefault="00520412" w:rsidP="00520412">
            <w:pPr>
              <w:spacing w:line="360" w:lineRule="auto"/>
              <w:contextualSpacing/>
              <w:jc w:val="center"/>
              <w:rPr>
                <w:rFonts w:ascii="Times New Roman" w:hAnsi="Times New Roman" w:cs="Times New Roman"/>
                <w:lang w:val="en-GB"/>
              </w:rPr>
            </w:pPr>
            <w:r>
              <w:rPr>
                <w:rFonts w:ascii="Times New Roman" w:hAnsi="Times New Roman" w:cs="Times New Roman"/>
                <w:lang w:val="en-GB"/>
              </w:rPr>
              <w:t>80 K</w:t>
            </w:r>
          </w:p>
        </w:tc>
        <w:tc>
          <w:tcPr>
            <w:tcW w:w="1417" w:type="dxa"/>
            <w:tcBorders>
              <w:bottom w:val="single" w:sz="4" w:space="0" w:color="auto"/>
            </w:tcBorders>
            <w:vAlign w:val="center"/>
          </w:tcPr>
          <w:p w14:paraId="72F7EC4B" w14:textId="3DA15958" w:rsidR="00520412" w:rsidRDefault="00520412" w:rsidP="00A15EE5">
            <w:pPr>
              <w:spacing w:line="360" w:lineRule="auto"/>
              <w:contextualSpacing/>
              <w:jc w:val="center"/>
              <w:rPr>
                <w:rFonts w:ascii="Times New Roman" w:hAnsi="Times New Roman" w:cs="Times New Roman"/>
                <w:lang w:val="en-GB"/>
              </w:rPr>
            </w:pPr>
            <w:r>
              <w:rPr>
                <w:rFonts w:ascii="Times New Roman" w:hAnsi="Times New Roman" w:cs="Times New Roman"/>
                <w:lang w:val="en-GB"/>
              </w:rPr>
              <w:t>1.</w:t>
            </w:r>
            <w:r w:rsidR="00A15EE5">
              <w:rPr>
                <w:rFonts w:ascii="Times New Roman" w:hAnsi="Times New Roman" w:cs="Times New Roman"/>
                <w:lang w:val="en-GB"/>
              </w:rPr>
              <w:t>69</w:t>
            </w:r>
            <w:r>
              <w:rPr>
                <w:rFonts w:ascii="Times New Roman" w:hAnsi="Times New Roman" w:cs="Times New Roman"/>
                <w:lang w:val="en-GB"/>
              </w:rPr>
              <w:t xml:space="preserve"> W</w:t>
            </w:r>
          </w:p>
        </w:tc>
      </w:tr>
    </w:tbl>
    <w:p w14:paraId="7839B596" w14:textId="77777777" w:rsidR="004E7BBB" w:rsidRDefault="004E7BBB" w:rsidP="007304A7">
      <w:pPr>
        <w:spacing w:line="360" w:lineRule="auto"/>
        <w:contextualSpacing/>
        <w:jc w:val="both"/>
        <w:rPr>
          <w:rFonts w:ascii="Times New Roman" w:hAnsi="Times New Roman" w:cs="Times New Roman"/>
          <w:sz w:val="24"/>
          <w:lang w:val="en-GB"/>
        </w:rPr>
      </w:pPr>
    </w:p>
    <w:p w14:paraId="1F63F223" w14:textId="1087974E" w:rsidR="00943FF1" w:rsidRDefault="00CE42A0" w:rsidP="007304A7">
      <w:pPr>
        <w:spacing w:line="360" w:lineRule="auto"/>
        <w:contextualSpacing/>
        <w:jc w:val="both"/>
        <w:rPr>
          <w:rFonts w:ascii="Times New Roman" w:hAnsi="Times New Roman" w:cs="Times New Roman"/>
          <w:sz w:val="24"/>
          <w:lang w:val="en-GB"/>
        </w:rPr>
      </w:pPr>
      <w:r>
        <w:rPr>
          <w:rFonts w:ascii="Times New Roman" w:hAnsi="Times New Roman" w:cs="Times New Roman"/>
          <w:sz w:val="24"/>
          <w:lang w:val="en-GB"/>
        </w:rPr>
        <w:t xml:space="preserve">Finally, the overall conductive heat load </w:t>
      </w:r>
      <w:r w:rsidR="0072536C">
        <w:rPr>
          <w:rFonts w:ascii="Times New Roman" w:hAnsi="Times New Roman" w:cs="Times New Roman"/>
          <w:sz w:val="24"/>
          <w:lang w:val="en-GB"/>
        </w:rPr>
        <w:t xml:space="preserve">to the 80 and to the 4 K temperature levels </w:t>
      </w:r>
      <w:r>
        <w:rPr>
          <w:rFonts w:ascii="Times New Roman" w:hAnsi="Times New Roman" w:cs="Times New Roman"/>
          <w:sz w:val="24"/>
          <w:lang w:val="en-GB"/>
        </w:rPr>
        <w:t>is given</w:t>
      </w:r>
      <w:r w:rsidR="0072536C">
        <w:rPr>
          <w:rFonts w:ascii="Times New Roman" w:hAnsi="Times New Roman" w:cs="Times New Roman"/>
          <w:sz w:val="24"/>
          <w:lang w:val="en-GB"/>
        </w:rPr>
        <w:t>, respectively,</w:t>
      </w:r>
      <w:r>
        <w:rPr>
          <w:rFonts w:ascii="Times New Roman" w:hAnsi="Times New Roman" w:cs="Times New Roman"/>
          <w:sz w:val="24"/>
          <w:lang w:val="en-GB"/>
        </w:rPr>
        <w:t xml:space="preserve"> by: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083"/>
      </w:tblGrid>
      <w:tr w:rsidR="00CE42A0" w:rsidRPr="00800C24" w14:paraId="7705E4D8" w14:textId="77777777" w:rsidTr="00950AA5">
        <w:trPr>
          <w:trHeight w:val="1020"/>
        </w:trPr>
        <w:tc>
          <w:tcPr>
            <w:tcW w:w="7933" w:type="dxa"/>
            <w:vAlign w:val="center"/>
          </w:tcPr>
          <w:p w14:paraId="5E27469B" w14:textId="4354BBC6" w:rsidR="00CE42A0" w:rsidRPr="00FE6907" w:rsidRDefault="000B33DC" w:rsidP="00F05A69">
            <w:pPr>
              <w:spacing w:line="360" w:lineRule="auto"/>
              <w:contextualSpacing/>
              <w:jc w:val="center"/>
              <w:rPr>
                <w:rFonts w:ascii="Times New Roman" w:hAnsi="Times New Roman" w:cs="Times New Roman"/>
                <w:sz w:val="24"/>
                <w:lang w:val="en-GB"/>
              </w:rPr>
            </w:pPr>
            <m:oMathPara>
              <m:oMath>
                <m:sSub>
                  <m:sSubPr>
                    <m:ctrlPr>
                      <w:rPr>
                        <w:rFonts w:ascii="Cambria Math" w:hAnsi="Cambria Math" w:cs="Times New Roman"/>
                        <w:i/>
                        <w:sz w:val="24"/>
                        <w:lang w:val="en-GB"/>
                      </w:rPr>
                    </m:ctrlPr>
                  </m:sSubPr>
                  <m:e>
                    <m:r>
                      <w:rPr>
                        <w:rFonts w:ascii="Cambria Math" w:hAnsi="Cambria Math" w:cs="Times New Roman"/>
                        <w:sz w:val="24"/>
                        <w:lang w:val="en-GB"/>
                      </w:rPr>
                      <m:t>Q</m:t>
                    </m:r>
                  </m:e>
                  <m:sub>
                    <m:r>
                      <w:rPr>
                        <w:rFonts w:ascii="Cambria Math" w:hAnsi="Cambria Math" w:cs="Times New Roman"/>
                        <w:sz w:val="24"/>
                        <w:lang w:val="en-GB"/>
                      </w:rPr>
                      <m:t>c</m:t>
                    </m:r>
                  </m:sub>
                </m:sSub>
                <m:r>
                  <w:rPr>
                    <w:rFonts w:ascii="Cambria Math" w:hAnsi="Cambria Math" w:cs="Times New Roman"/>
                    <w:sz w:val="24"/>
                    <w:lang w:val="en-GB"/>
                  </w:rPr>
                  <m:t>=4</m:t>
                </m:r>
                <m:sSub>
                  <m:sSubPr>
                    <m:ctrlPr>
                      <w:rPr>
                        <w:rFonts w:ascii="Cambria Math" w:hAnsi="Cambria Math" w:cs="Times New Roman"/>
                        <w:i/>
                        <w:sz w:val="24"/>
                        <w:lang w:val="en-GB"/>
                      </w:rPr>
                    </m:ctrlPr>
                  </m:sSubPr>
                  <m:e>
                    <m:r>
                      <w:rPr>
                        <w:rFonts w:ascii="Cambria Math" w:hAnsi="Cambria Math" w:cs="Times New Roman"/>
                        <w:sz w:val="24"/>
                        <w:lang w:val="en-GB"/>
                      </w:rPr>
                      <m:t>Q</m:t>
                    </m:r>
                  </m:e>
                  <m:sub>
                    <m:r>
                      <w:rPr>
                        <w:rFonts w:ascii="Cambria Math" w:hAnsi="Cambria Math" w:cs="Times New Roman"/>
                        <w:sz w:val="24"/>
                        <w:lang w:val="en-GB"/>
                      </w:rPr>
                      <m:t>c,1</m:t>
                    </m:r>
                  </m:sub>
                </m:sSub>
                <m:r>
                  <w:rPr>
                    <w:rFonts w:ascii="Cambria Math" w:hAnsi="Cambria Math" w:cs="Times New Roman"/>
                    <w:sz w:val="24"/>
                    <w:lang w:val="en-GB"/>
                  </w:rPr>
                  <m:t>+</m:t>
                </m:r>
                <m:sSub>
                  <m:sSubPr>
                    <m:ctrlPr>
                      <w:rPr>
                        <w:rFonts w:ascii="Cambria Math" w:hAnsi="Cambria Math" w:cs="Times New Roman"/>
                        <w:i/>
                        <w:sz w:val="24"/>
                        <w:lang w:val="en-GB"/>
                      </w:rPr>
                    </m:ctrlPr>
                  </m:sSubPr>
                  <m:e>
                    <m:r>
                      <w:rPr>
                        <w:rFonts w:ascii="Cambria Math" w:hAnsi="Cambria Math" w:cs="Times New Roman"/>
                        <w:sz w:val="24"/>
                        <w:lang w:val="en-GB"/>
                      </w:rPr>
                      <m:t>2Q</m:t>
                    </m:r>
                  </m:e>
                  <m:sub>
                    <m:r>
                      <w:rPr>
                        <w:rFonts w:ascii="Cambria Math" w:hAnsi="Cambria Math" w:cs="Times New Roman"/>
                        <w:sz w:val="24"/>
                        <w:lang w:val="en-GB"/>
                      </w:rPr>
                      <m:t>c,2</m:t>
                    </m:r>
                  </m:sub>
                </m:sSub>
                <m:r>
                  <w:rPr>
                    <w:rFonts w:ascii="Cambria Math" w:hAnsi="Cambria Math" w:cs="Times New Roman"/>
                    <w:sz w:val="24"/>
                    <w:lang w:val="en-GB"/>
                  </w:rPr>
                  <m:t>+2</m:t>
                </m:r>
                <m:sSub>
                  <m:sSubPr>
                    <m:ctrlPr>
                      <w:rPr>
                        <w:rFonts w:ascii="Cambria Math" w:hAnsi="Cambria Math" w:cs="Times New Roman"/>
                        <w:i/>
                        <w:sz w:val="24"/>
                        <w:lang w:val="en-GB"/>
                      </w:rPr>
                    </m:ctrlPr>
                  </m:sSubPr>
                  <m:e>
                    <m:r>
                      <w:rPr>
                        <w:rFonts w:ascii="Cambria Math" w:hAnsi="Cambria Math" w:cs="Times New Roman"/>
                        <w:sz w:val="24"/>
                        <w:lang w:val="en-GB"/>
                      </w:rPr>
                      <m:t>Q</m:t>
                    </m:r>
                  </m:e>
                  <m:sub>
                    <m:r>
                      <w:rPr>
                        <w:rFonts w:ascii="Cambria Math" w:hAnsi="Cambria Math" w:cs="Times New Roman"/>
                        <w:sz w:val="24"/>
                        <w:lang w:val="en-GB"/>
                      </w:rPr>
                      <m:t>c,3</m:t>
                    </m:r>
                  </m:sub>
                </m:sSub>
              </m:oMath>
            </m:oMathPara>
          </w:p>
        </w:tc>
        <w:tc>
          <w:tcPr>
            <w:tcW w:w="1083" w:type="dxa"/>
            <w:vAlign w:val="center"/>
          </w:tcPr>
          <w:p w14:paraId="23CC7DE1" w14:textId="4F56CD09" w:rsidR="00CE42A0" w:rsidRDefault="00CE42A0" w:rsidP="00950AA5">
            <w:pPr>
              <w:spacing w:line="360" w:lineRule="auto"/>
              <w:contextualSpacing/>
              <w:jc w:val="right"/>
              <w:rPr>
                <w:rFonts w:ascii="Times New Roman" w:hAnsi="Times New Roman" w:cs="Times New Roman"/>
                <w:sz w:val="24"/>
                <w:lang w:val="en-GB"/>
              </w:rPr>
            </w:pPr>
            <w:r>
              <w:rPr>
                <w:rFonts w:ascii="Times New Roman" w:hAnsi="Times New Roman" w:cs="Times New Roman"/>
                <w:sz w:val="24"/>
                <w:lang w:val="en-GB"/>
              </w:rPr>
              <w:t>(4</w:t>
            </w:r>
            <w:r w:rsidR="0072536C">
              <w:rPr>
                <w:rFonts w:ascii="Times New Roman" w:hAnsi="Times New Roman" w:cs="Times New Roman"/>
                <w:sz w:val="24"/>
                <w:lang w:val="en-GB"/>
              </w:rPr>
              <w:t>a</w:t>
            </w:r>
            <w:r>
              <w:rPr>
                <w:rFonts w:ascii="Times New Roman" w:hAnsi="Times New Roman" w:cs="Times New Roman"/>
                <w:sz w:val="24"/>
                <w:lang w:val="en-GB"/>
              </w:rPr>
              <w:t>)</w:t>
            </w:r>
          </w:p>
        </w:tc>
      </w:tr>
      <w:tr w:rsidR="0072536C" w:rsidRPr="00800C24" w14:paraId="6101712C" w14:textId="77777777" w:rsidTr="00950AA5">
        <w:trPr>
          <w:trHeight w:val="1020"/>
        </w:trPr>
        <w:tc>
          <w:tcPr>
            <w:tcW w:w="7933" w:type="dxa"/>
            <w:vAlign w:val="center"/>
          </w:tcPr>
          <w:p w14:paraId="220158BB" w14:textId="03E373EA" w:rsidR="0072536C" w:rsidRDefault="000B33DC" w:rsidP="0072536C">
            <w:pPr>
              <w:spacing w:line="360" w:lineRule="auto"/>
              <w:contextualSpacing/>
              <w:jc w:val="center"/>
              <w:rPr>
                <w:rFonts w:ascii="Times New Roman" w:eastAsia="Calibri" w:hAnsi="Times New Roman" w:cs="Times New Roman"/>
                <w:sz w:val="24"/>
                <w:lang w:val="en-GB"/>
              </w:rPr>
            </w:pPr>
            <m:oMathPara>
              <m:oMath>
                <m:sSub>
                  <m:sSubPr>
                    <m:ctrlPr>
                      <w:rPr>
                        <w:rFonts w:ascii="Cambria Math" w:hAnsi="Cambria Math" w:cs="Times New Roman"/>
                        <w:i/>
                        <w:sz w:val="24"/>
                        <w:lang w:val="en-GB"/>
                      </w:rPr>
                    </m:ctrlPr>
                  </m:sSubPr>
                  <m:e>
                    <m:r>
                      <w:rPr>
                        <w:rFonts w:ascii="Cambria Math" w:hAnsi="Cambria Math" w:cs="Times New Roman"/>
                        <w:sz w:val="24"/>
                        <w:lang w:val="en-GB"/>
                      </w:rPr>
                      <m:t>Q</m:t>
                    </m:r>
                  </m:e>
                  <m:sub>
                    <m:r>
                      <w:rPr>
                        <w:rFonts w:ascii="Cambria Math" w:hAnsi="Cambria Math" w:cs="Times New Roman"/>
                        <w:sz w:val="24"/>
                        <w:lang w:val="en-GB"/>
                      </w:rPr>
                      <m:t>c</m:t>
                    </m:r>
                  </m:sub>
                </m:sSub>
                <m:r>
                  <w:rPr>
                    <w:rFonts w:ascii="Cambria Math" w:hAnsi="Cambria Math" w:cs="Times New Roman"/>
                    <w:sz w:val="24"/>
                    <w:lang w:val="en-GB"/>
                  </w:rPr>
                  <m:t>=4</m:t>
                </m:r>
                <m:sSub>
                  <m:sSubPr>
                    <m:ctrlPr>
                      <w:rPr>
                        <w:rFonts w:ascii="Cambria Math" w:hAnsi="Cambria Math" w:cs="Times New Roman"/>
                        <w:i/>
                        <w:sz w:val="24"/>
                        <w:lang w:val="en-GB"/>
                      </w:rPr>
                    </m:ctrlPr>
                  </m:sSubPr>
                  <m:e>
                    <m:r>
                      <w:rPr>
                        <w:rFonts w:ascii="Cambria Math" w:hAnsi="Cambria Math" w:cs="Times New Roman"/>
                        <w:sz w:val="24"/>
                        <w:lang w:val="en-GB"/>
                      </w:rPr>
                      <m:t>Q</m:t>
                    </m:r>
                  </m:e>
                  <m:sub>
                    <m:r>
                      <w:rPr>
                        <w:rFonts w:ascii="Cambria Math" w:hAnsi="Cambria Math" w:cs="Times New Roman"/>
                        <w:sz w:val="24"/>
                        <w:lang w:val="en-GB"/>
                      </w:rPr>
                      <m:t>c,1</m:t>
                    </m:r>
                  </m:sub>
                </m:sSub>
                <m:r>
                  <w:rPr>
                    <w:rFonts w:ascii="Cambria Math" w:hAnsi="Cambria Math" w:cs="Times New Roman"/>
                    <w:sz w:val="24"/>
                    <w:lang w:val="en-GB"/>
                  </w:rPr>
                  <m:t>+</m:t>
                </m:r>
                <m:sSub>
                  <m:sSubPr>
                    <m:ctrlPr>
                      <w:rPr>
                        <w:rFonts w:ascii="Cambria Math" w:hAnsi="Cambria Math" w:cs="Times New Roman"/>
                        <w:i/>
                        <w:sz w:val="24"/>
                        <w:lang w:val="en-GB"/>
                      </w:rPr>
                    </m:ctrlPr>
                  </m:sSubPr>
                  <m:e>
                    <m:r>
                      <w:rPr>
                        <w:rFonts w:ascii="Cambria Math" w:hAnsi="Cambria Math" w:cs="Times New Roman"/>
                        <w:sz w:val="24"/>
                        <w:lang w:val="en-GB"/>
                      </w:rPr>
                      <m:t>2Q</m:t>
                    </m:r>
                  </m:e>
                  <m:sub>
                    <m:r>
                      <w:rPr>
                        <w:rFonts w:ascii="Cambria Math" w:hAnsi="Cambria Math" w:cs="Times New Roman"/>
                        <w:sz w:val="24"/>
                        <w:lang w:val="en-GB"/>
                      </w:rPr>
                      <m:t>c,2</m:t>
                    </m:r>
                  </m:sub>
                </m:sSub>
                <m:r>
                  <w:rPr>
                    <w:rFonts w:ascii="Cambria Math" w:hAnsi="Cambria Math" w:cs="Times New Roman"/>
                    <w:sz w:val="24"/>
                    <w:lang w:val="en-GB"/>
                  </w:rPr>
                  <m:t>+2</m:t>
                </m:r>
                <m:sSub>
                  <m:sSubPr>
                    <m:ctrlPr>
                      <w:rPr>
                        <w:rFonts w:ascii="Cambria Math" w:hAnsi="Cambria Math" w:cs="Times New Roman"/>
                        <w:i/>
                        <w:sz w:val="24"/>
                        <w:lang w:val="en-GB"/>
                      </w:rPr>
                    </m:ctrlPr>
                  </m:sSubPr>
                  <m:e>
                    <m:r>
                      <w:rPr>
                        <w:rFonts w:ascii="Cambria Math" w:hAnsi="Cambria Math" w:cs="Times New Roman"/>
                        <w:sz w:val="24"/>
                        <w:lang w:val="en-GB"/>
                      </w:rPr>
                      <m:t>Q</m:t>
                    </m:r>
                  </m:e>
                  <m:sub>
                    <m:r>
                      <w:rPr>
                        <w:rFonts w:ascii="Cambria Math" w:hAnsi="Cambria Math" w:cs="Times New Roman"/>
                        <w:sz w:val="24"/>
                        <w:lang w:val="en-GB"/>
                      </w:rPr>
                      <m:t>c,3</m:t>
                    </m:r>
                  </m:sub>
                </m:sSub>
                <m:r>
                  <w:rPr>
                    <w:rFonts w:ascii="Cambria Math" w:hAnsi="Cambria Math" w:cs="Times New Roman"/>
                    <w:sz w:val="24"/>
                    <w:lang w:val="en-GB"/>
                  </w:rPr>
                  <m:t>+</m:t>
                </m:r>
                <m:sSub>
                  <m:sSubPr>
                    <m:ctrlPr>
                      <w:rPr>
                        <w:rFonts w:ascii="Cambria Math" w:hAnsi="Cambria Math" w:cs="Times New Roman"/>
                        <w:i/>
                        <w:sz w:val="24"/>
                        <w:lang w:val="en-GB"/>
                      </w:rPr>
                    </m:ctrlPr>
                  </m:sSubPr>
                  <m:e>
                    <m:r>
                      <w:rPr>
                        <w:rFonts w:ascii="Cambria Math" w:hAnsi="Cambria Math" w:cs="Times New Roman"/>
                        <w:sz w:val="24"/>
                        <w:lang w:val="en-GB"/>
                      </w:rPr>
                      <m:t>Q</m:t>
                    </m:r>
                  </m:e>
                  <m:sub>
                    <m:r>
                      <w:rPr>
                        <w:rFonts w:ascii="Cambria Math" w:hAnsi="Cambria Math" w:cs="Times New Roman"/>
                        <w:sz w:val="24"/>
                        <w:lang w:val="en-GB"/>
                      </w:rPr>
                      <m:t>c,4</m:t>
                    </m:r>
                  </m:sub>
                </m:sSub>
                <m:r>
                  <w:rPr>
                    <w:rFonts w:ascii="Cambria Math" w:hAnsi="Cambria Math" w:cs="Times New Roman"/>
                    <w:sz w:val="24"/>
                    <w:lang w:val="en-GB"/>
                  </w:rPr>
                  <m:t>+</m:t>
                </m:r>
                <m:sSub>
                  <m:sSubPr>
                    <m:ctrlPr>
                      <w:rPr>
                        <w:rFonts w:ascii="Cambria Math" w:hAnsi="Cambria Math" w:cs="Times New Roman"/>
                        <w:i/>
                        <w:sz w:val="24"/>
                        <w:lang w:val="en-GB"/>
                      </w:rPr>
                    </m:ctrlPr>
                  </m:sSubPr>
                  <m:e>
                    <m:r>
                      <w:rPr>
                        <w:rFonts w:ascii="Cambria Math" w:hAnsi="Cambria Math" w:cs="Times New Roman"/>
                        <w:sz w:val="24"/>
                        <w:lang w:val="en-GB"/>
                      </w:rPr>
                      <m:t>2Q</m:t>
                    </m:r>
                  </m:e>
                  <m:sub>
                    <m:r>
                      <w:rPr>
                        <w:rFonts w:ascii="Cambria Math" w:hAnsi="Cambria Math" w:cs="Times New Roman"/>
                        <w:sz w:val="24"/>
                        <w:lang w:val="en-GB"/>
                      </w:rPr>
                      <m:t>cl</m:t>
                    </m:r>
                  </m:sub>
                </m:sSub>
              </m:oMath>
            </m:oMathPara>
          </w:p>
        </w:tc>
        <w:tc>
          <w:tcPr>
            <w:tcW w:w="1083" w:type="dxa"/>
            <w:vAlign w:val="center"/>
          </w:tcPr>
          <w:p w14:paraId="28B5C98A" w14:textId="5004AB0F" w:rsidR="0072536C" w:rsidRDefault="0072536C" w:rsidP="0072536C">
            <w:pPr>
              <w:spacing w:line="360" w:lineRule="auto"/>
              <w:contextualSpacing/>
              <w:jc w:val="right"/>
              <w:rPr>
                <w:rFonts w:ascii="Times New Roman" w:hAnsi="Times New Roman" w:cs="Times New Roman"/>
                <w:sz w:val="24"/>
                <w:lang w:val="en-GB"/>
              </w:rPr>
            </w:pPr>
            <w:r>
              <w:rPr>
                <w:rFonts w:ascii="Times New Roman" w:hAnsi="Times New Roman" w:cs="Times New Roman"/>
                <w:sz w:val="24"/>
                <w:lang w:val="en-GB"/>
              </w:rPr>
              <w:t>(4b)</w:t>
            </w:r>
          </w:p>
        </w:tc>
      </w:tr>
    </w:tbl>
    <w:p w14:paraId="079EA4EE" w14:textId="622ABC3D" w:rsidR="00CE42A0" w:rsidRDefault="00F05A69" w:rsidP="007304A7">
      <w:pPr>
        <w:spacing w:line="360" w:lineRule="auto"/>
        <w:contextualSpacing/>
        <w:jc w:val="both"/>
        <w:rPr>
          <w:rFonts w:ascii="Times New Roman" w:hAnsi="Times New Roman" w:cs="Times New Roman"/>
          <w:sz w:val="24"/>
          <w:lang w:val="en-GB"/>
        </w:rPr>
      </w:pPr>
      <w:r>
        <w:rPr>
          <w:rFonts w:ascii="Times New Roman" w:hAnsi="Times New Roman" w:cs="Times New Roman"/>
          <w:sz w:val="24"/>
          <w:lang w:val="en-GB"/>
        </w:rPr>
        <w:t xml:space="preserve">Note that </w:t>
      </w:r>
      <w:r w:rsidR="00FB3F92">
        <w:rPr>
          <w:rFonts w:ascii="Times New Roman" w:hAnsi="Times New Roman" w:cs="Times New Roman"/>
          <w:sz w:val="24"/>
          <w:lang w:val="en-GB"/>
        </w:rPr>
        <w:t>at</w:t>
      </w:r>
      <w:r w:rsidR="0072536C">
        <w:rPr>
          <w:rFonts w:ascii="Times New Roman" w:hAnsi="Times New Roman" w:cs="Times New Roman"/>
          <w:sz w:val="24"/>
          <w:lang w:val="en-GB"/>
        </w:rPr>
        <w:t xml:space="preserve"> the 80 K temperature level</w:t>
      </w:r>
      <w:r>
        <w:rPr>
          <w:rFonts w:ascii="Times New Roman" w:hAnsi="Times New Roman" w:cs="Times New Roman"/>
          <w:sz w:val="24"/>
          <w:lang w:val="en-GB"/>
        </w:rPr>
        <w:t xml:space="preserve"> we do not</w:t>
      </w:r>
      <w:r w:rsidR="0072536C">
        <w:rPr>
          <w:rFonts w:ascii="Times New Roman" w:hAnsi="Times New Roman" w:cs="Times New Roman"/>
          <w:sz w:val="24"/>
          <w:lang w:val="en-GB"/>
        </w:rPr>
        <w:t xml:space="preserve"> include the stainles</w:t>
      </w:r>
      <w:r>
        <w:rPr>
          <w:rFonts w:ascii="Times New Roman" w:hAnsi="Times New Roman" w:cs="Times New Roman"/>
          <w:sz w:val="24"/>
          <w:lang w:val="en-GB"/>
        </w:rPr>
        <w:t xml:space="preserve">s steel test well (see Table 2) because the corresponding heat load is not applied onto the thermal shield, i.e., it has no thermal intercept, but it is cooled by a separate </w:t>
      </w:r>
      <w:r w:rsidR="00FB3F92">
        <w:rPr>
          <w:rFonts w:ascii="Times New Roman" w:hAnsi="Times New Roman" w:cs="Times New Roman"/>
          <w:sz w:val="24"/>
          <w:lang w:val="en-GB"/>
        </w:rPr>
        <w:t>cooling circuit</w:t>
      </w:r>
      <w:r>
        <w:rPr>
          <w:rFonts w:ascii="Times New Roman" w:hAnsi="Times New Roman" w:cs="Times New Roman"/>
          <w:sz w:val="24"/>
          <w:lang w:val="en-GB"/>
        </w:rPr>
        <w:t>.</w:t>
      </w:r>
      <w:r w:rsidR="0072536C">
        <w:rPr>
          <w:rFonts w:ascii="Times New Roman" w:hAnsi="Times New Roman" w:cs="Times New Roman"/>
          <w:sz w:val="24"/>
          <w:lang w:val="en-GB"/>
        </w:rPr>
        <w:t xml:space="preserve"> </w:t>
      </w:r>
      <w:r>
        <w:rPr>
          <w:rFonts w:ascii="Times New Roman" w:hAnsi="Times New Roman" w:cs="Times New Roman"/>
          <w:sz w:val="24"/>
          <w:lang w:val="en-GB"/>
        </w:rPr>
        <w:t>In Equation (4b),</w:t>
      </w:r>
      <w:r w:rsidR="0072536C">
        <w:rPr>
          <w:rFonts w:ascii="Times New Roman" w:hAnsi="Times New Roman" w:cs="Times New Roman"/>
          <w:sz w:val="24"/>
          <w:lang w:val="en-GB"/>
        </w:rPr>
        <w:t xml:space="preserve"> </w:t>
      </w:r>
      <w:r w:rsidR="0072536C" w:rsidRPr="0072536C">
        <w:rPr>
          <w:rFonts w:ascii="Times New Roman" w:hAnsi="Times New Roman" w:cs="Times New Roman"/>
          <w:i/>
          <w:sz w:val="24"/>
          <w:lang w:val="en-GB"/>
        </w:rPr>
        <w:t>Q</w:t>
      </w:r>
      <w:r w:rsidR="0072536C" w:rsidRPr="0072536C">
        <w:rPr>
          <w:rFonts w:ascii="Times New Roman" w:hAnsi="Times New Roman" w:cs="Times New Roman"/>
          <w:i/>
          <w:sz w:val="24"/>
          <w:vertAlign w:val="subscript"/>
          <w:lang w:val="en-GB"/>
        </w:rPr>
        <w:t>cl</w:t>
      </w:r>
      <w:r w:rsidR="0072536C">
        <w:rPr>
          <w:rFonts w:ascii="Times New Roman" w:hAnsi="Times New Roman" w:cs="Times New Roman"/>
          <w:sz w:val="24"/>
          <w:lang w:val="en-GB"/>
        </w:rPr>
        <w:t xml:space="preserve"> is the conductive heat lead to the low-temperature</w:t>
      </w:r>
      <w:r>
        <w:rPr>
          <w:rFonts w:ascii="Times New Roman" w:hAnsi="Times New Roman" w:cs="Times New Roman"/>
          <w:sz w:val="24"/>
          <w:lang w:val="en-GB"/>
        </w:rPr>
        <w:t xml:space="preserve"> level due to the current leads. It</w:t>
      </w:r>
      <w:r w:rsidR="0072536C">
        <w:rPr>
          <w:rFonts w:ascii="Times New Roman" w:hAnsi="Times New Roman" w:cs="Times New Roman"/>
          <w:sz w:val="24"/>
          <w:lang w:val="en-GB"/>
        </w:rPr>
        <w:t xml:space="preserve"> has been estimated to be </w:t>
      </w:r>
      <w:r w:rsidR="0072536C" w:rsidRPr="0072536C">
        <w:rPr>
          <w:rFonts w:ascii="Times New Roman" w:hAnsi="Times New Roman" w:cs="Times New Roman"/>
          <w:i/>
          <w:sz w:val="24"/>
          <w:lang w:val="en-GB"/>
        </w:rPr>
        <w:t>Q</w:t>
      </w:r>
      <w:r w:rsidR="0072536C" w:rsidRPr="0072536C">
        <w:rPr>
          <w:rFonts w:ascii="Times New Roman" w:hAnsi="Times New Roman" w:cs="Times New Roman"/>
          <w:i/>
          <w:sz w:val="24"/>
          <w:vertAlign w:val="subscript"/>
          <w:lang w:val="en-GB"/>
        </w:rPr>
        <w:t>cl</w:t>
      </w:r>
      <w:r w:rsidR="0072536C">
        <w:rPr>
          <w:rFonts w:ascii="Times New Roman" w:hAnsi="Times New Roman" w:cs="Times New Roman"/>
          <w:sz w:val="24"/>
          <w:lang w:val="en-GB"/>
        </w:rPr>
        <w:t xml:space="preserve"> ≈ 5.1 W per current lead in the old EDIPO design [</w:t>
      </w:r>
      <w:r w:rsidR="00246B71" w:rsidRPr="00246B71">
        <w:rPr>
          <w:rFonts w:ascii="Times New Roman" w:hAnsi="Times New Roman" w:cs="Times New Roman"/>
          <w:sz w:val="24"/>
          <w:lang w:val="en-GB"/>
        </w:rPr>
        <w:t>9</w:t>
      </w:r>
      <w:r w:rsidR="0072536C">
        <w:rPr>
          <w:rFonts w:ascii="Times New Roman" w:hAnsi="Times New Roman" w:cs="Times New Roman"/>
          <w:sz w:val="24"/>
          <w:lang w:val="en-GB"/>
        </w:rPr>
        <w:t xml:space="preserve">]. Therefore, we obtain </w:t>
      </w:r>
      <w:r w:rsidR="00D531BD" w:rsidRPr="00CE42A0">
        <w:rPr>
          <w:rFonts w:ascii="Times New Roman" w:hAnsi="Times New Roman" w:cs="Times New Roman"/>
          <w:i/>
          <w:sz w:val="24"/>
          <w:lang w:val="en-GB"/>
        </w:rPr>
        <w:t>Q</w:t>
      </w:r>
      <w:r w:rsidR="00D531BD" w:rsidRPr="00CE42A0">
        <w:rPr>
          <w:rFonts w:ascii="Times New Roman" w:hAnsi="Times New Roman" w:cs="Times New Roman"/>
          <w:i/>
          <w:sz w:val="24"/>
          <w:vertAlign w:val="subscript"/>
          <w:lang w:val="en-GB"/>
        </w:rPr>
        <w:t>c</w:t>
      </w:r>
      <w:r w:rsidR="00D531BD">
        <w:rPr>
          <w:rFonts w:ascii="Times New Roman" w:hAnsi="Times New Roman" w:cs="Times New Roman"/>
          <w:sz w:val="24"/>
          <w:lang w:val="en-GB"/>
        </w:rPr>
        <w:t xml:space="preserve"> ≈ </w:t>
      </w:r>
      <w:r w:rsidR="002139D5">
        <w:rPr>
          <w:rFonts w:ascii="Times New Roman" w:hAnsi="Times New Roman" w:cs="Times New Roman"/>
          <w:sz w:val="24"/>
          <w:lang w:val="en-GB"/>
        </w:rPr>
        <w:t>32.98</w:t>
      </w:r>
      <w:r w:rsidR="00D531BD">
        <w:rPr>
          <w:rFonts w:ascii="Times New Roman" w:hAnsi="Times New Roman" w:cs="Times New Roman"/>
          <w:sz w:val="24"/>
          <w:lang w:val="en-GB"/>
        </w:rPr>
        <w:t xml:space="preserve"> W at 80 K and</w:t>
      </w:r>
      <w:r w:rsidR="00CE42A0">
        <w:rPr>
          <w:rFonts w:ascii="Times New Roman" w:hAnsi="Times New Roman" w:cs="Times New Roman"/>
          <w:sz w:val="24"/>
          <w:lang w:val="en-GB"/>
        </w:rPr>
        <w:t xml:space="preserve"> </w:t>
      </w:r>
      <w:r w:rsidR="00CE42A0" w:rsidRPr="00CE42A0">
        <w:rPr>
          <w:rFonts w:ascii="Times New Roman" w:hAnsi="Times New Roman" w:cs="Times New Roman"/>
          <w:i/>
          <w:sz w:val="24"/>
          <w:lang w:val="en-GB"/>
        </w:rPr>
        <w:t>Q</w:t>
      </w:r>
      <w:r w:rsidR="00CE42A0" w:rsidRPr="00CE42A0">
        <w:rPr>
          <w:rFonts w:ascii="Times New Roman" w:hAnsi="Times New Roman" w:cs="Times New Roman"/>
          <w:i/>
          <w:sz w:val="24"/>
          <w:vertAlign w:val="subscript"/>
          <w:lang w:val="en-GB"/>
        </w:rPr>
        <w:t>c</w:t>
      </w:r>
      <w:r w:rsidR="00CE42A0">
        <w:rPr>
          <w:rFonts w:ascii="Times New Roman" w:hAnsi="Times New Roman" w:cs="Times New Roman"/>
          <w:sz w:val="24"/>
          <w:lang w:val="en-GB"/>
        </w:rPr>
        <w:t xml:space="preserve"> ≈ </w:t>
      </w:r>
      <w:r w:rsidR="0072536C">
        <w:rPr>
          <w:rFonts w:ascii="Times New Roman" w:hAnsi="Times New Roman" w:cs="Times New Roman"/>
          <w:sz w:val="24"/>
          <w:lang w:val="en-GB"/>
        </w:rPr>
        <w:t>1</w:t>
      </w:r>
      <w:r w:rsidR="00CE42A0">
        <w:rPr>
          <w:rFonts w:ascii="Times New Roman" w:hAnsi="Times New Roman" w:cs="Times New Roman"/>
          <w:sz w:val="24"/>
          <w:lang w:val="en-GB"/>
        </w:rPr>
        <w:t>6.</w:t>
      </w:r>
      <w:r w:rsidR="00A15EE5">
        <w:rPr>
          <w:rFonts w:ascii="Times New Roman" w:hAnsi="Times New Roman" w:cs="Times New Roman"/>
          <w:sz w:val="24"/>
          <w:lang w:val="en-GB"/>
        </w:rPr>
        <w:t>47</w:t>
      </w:r>
      <w:r w:rsidR="00CE42A0">
        <w:rPr>
          <w:rFonts w:ascii="Times New Roman" w:hAnsi="Times New Roman" w:cs="Times New Roman"/>
          <w:sz w:val="24"/>
          <w:lang w:val="en-GB"/>
        </w:rPr>
        <w:t xml:space="preserve"> W</w:t>
      </w:r>
      <w:r w:rsidR="00D531BD">
        <w:rPr>
          <w:rFonts w:ascii="Times New Roman" w:hAnsi="Times New Roman" w:cs="Times New Roman"/>
          <w:sz w:val="24"/>
          <w:lang w:val="en-GB"/>
        </w:rPr>
        <w:t xml:space="preserve"> at 4 K</w:t>
      </w:r>
      <w:r w:rsidR="00CE42A0">
        <w:rPr>
          <w:rFonts w:ascii="Times New Roman" w:hAnsi="Times New Roman" w:cs="Times New Roman"/>
          <w:sz w:val="24"/>
          <w:lang w:val="en-GB"/>
        </w:rPr>
        <w:t>.</w:t>
      </w:r>
      <w:r w:rsidR="0001294D">
        <w:rPr>
          <w:rFonts w:ascii="Times New Roman" w:hAnsi="Times New Roman" w:cs="Times New Roman"/>
          <w:sz w:val="24"/>
          <w:lang w:val="en-GB"/>
        </w:rPr>
        <w:t xml:space="preserve"> </w:t>
      </w:r>
      <w:r w:rsidR="00922CF4">
        <w:rPr>
          <w:rFonts w:ascii="Times New Roman" w:hAnsi="Times New Roman" w:cs="Times New Roman"/>
          <w:sz w:val="24"/>
          <w:lang w:val="en-GB"/>
        </w:rPr>
        <w:t>Here</w:t>
      </w:r>
      <w:r w:rsidR="0001294D">
        <w:rPr>
          <w:rFonts w:ascii="Times New Roman" w:hAnsi="Times New Roman" w:cs="Times New Roman"/>
          <w:sz w:val="24"/>
          <w:lang w:val="en-GB"/>
        </w:rPr>
        <w:t xml:space="preserve"> we neglect the resistive heat load due to the contact resistance of the current leads, because it has a small value (i.e., </w:t>
      </w:r>
      <w:r w:rsidR="00F95687">
        <w:rPr>
          <w:rFonts w:ascii="Times New Roman" w:hAnsi="Times New Roman" w:cs="Times New Roman"/>
          <w:sz w:val="24"/>
          <w:lang w:val="en-GB"/>
        </w:rPr>
        <w:t xml:space="preserve">in the order of </w:t>
      </w:r>
      <w:r w:rsidR="0001294D">
        <w:rPr>
          <w:rFonts w:ascii="Times New Roman" w:hAnsi="Times New Roman" w:cs="Times New Roman"/>
          <w:sz w:val="24"/>
          <w:lang w:val="en-GB"/>
        </w:rPr>
        <w:t xml:space="preserve">3 </w:t>
      </w:r>
      <w:proofErr w:type="spellStart"/>
      <w:r w:rsidR="0001294D">
        <w:rPr>
          <w:rFonts w:ascii="Times New Roman" w:hAnsi="Times New Roman" w:cs="Times New Roman"/>
          <w:sz w:val="24"/>
          <w:lang w:val="en-GB"/>
        </w:rPr>
        <w:t>nΩ</w:t>
      </w:r>
      <w:proofErr w:type="spellEnd"/>
      <w:r w:rsidR="0001294D">
        <w:rPr>
          <w:rFonts w:ascii="Times New Roman" w:hAnsi="Times New Roman" w:cs="Times New Roman"/>
          <w:sz w:val="24"/>
          <w:lang w:val="en-GB"/>
        </w:rPr>
        <w:t xml:space="preserve"> at the cold contact [9]) and is present only when the current leads are operated at the maximum current.</w:t>
      </w:r>
    </w:p>
    <w:p w14:paraId="19CFFCA5" w14:textId="1907CAD8" w:rsidR="00943FF1" w:rsidRDefault="00A8221F" w:rsidP="006D4D8B">
      <w:pPr>
        <w:spacing w:line="360" w:lineRule="auto"/>
        <w:contextualSpacing/>
        <w:jc w:val="both"/>
        <w:rPr>
          <w:rFonts w:ascii="Times New Roman" w:hAnsi="Times New Roman" w:cs="Times New Roman"/>
          <w:sz w:val="24"/>
          <w:lang w:val="en-GB"/>
        </w:rPr>
      </w:pPr>
      <w:r>
        <w:rPr>
          <w:rFonts w:ascii="Times New Roman" w:hAnsi="Times New Roman" w:cs="Times New Roman"/>
          <w:sz w:val="24"/>
          <w:lang w:val="en-GB"/>
        </w:rPr>
        <w:t>The total heat load to the 4 K level, considering the contributions of residual gas conduction, radiation and solid conduction described above, is thus: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083"/>
      </w:tblGrid>
      <w:tr w:rsidR="00A8221F" w:rsidRPr="00800C24" w14:paraId="71EA9288" w14:textId="77777777" w:rsidTr="00950AA5">
        <w:trPr>
          <w:trHeight w:val="1020"/>
        </w:trPr>
        <w:tc>
          <w:tcPr>
            <w:tcW w:w="7933" w:type="dxa"/>
            <w:vAlign w:val="center"/>
          </w:tcPr>
          <w:p w14:paraId="35BC8E4F" w14:textId="29A41805" w:rsidR="00A8221F" w:rsidRPr="00FE6907" w:rsidRDefault="000B33DC" w:rsidP="00A8221F">
            <w:pPr>
              <w:spacing w:line="360" w:lineRule="auto"/>
              <w:contextualSpacing/>
              <w:jc w:val="center"/>
              <w:rPr>
                <w:rFonts w:ascii="Times New Roman" w:hAnsi="Times New Roman" w:cs="Times New Roman"/>
                <w:sz w:val="24"/>
                <w:lang w:val="en-GB"/>
              </w:rPr>
            </w:pPr>
            <m:oMathPara>
              <m:oMath>
                <m:sSub>
                  <m:sSubPr>
                    <m:ctrlPr>
                      <w:rPr>
                        <w:rFonts w:ascii="Cambria Math" w:hAnsi="Cambria Math" w:cs="Times New Roman"/>
                        <w:i/>
                        <w:sz w:val="24"/>
                        <w:lang w:val="en-GB"/>
                      </w:rPr>
                    </m:ctrlPr>
                  </m:sSubPr>
                  <m:e>
                    <m:r>
                      <w:rPr>
                        <w:rFonts w:ascii="Cambria Math" w:hAnsi="Cambria Math" w:cs="Times New Roman"/>
                        <w:sz w:val="24"/>
                        <w:lang w:val="en-GB"/>
                      </w:rPr>
                      <m:t>Q</m:t>
                    </m:r>
                  </m:e>
                  <m:sub>
                    <m:r>
                      <w:rPr>
                        <w:rFonts w:ascii="Cambria Math" w:hAnsi="Cambria Math" w:cs="Times New Roman"/>
                        <w:sz w:val="24"/>
                        <w:lang w:val="en-GB"/>
                      </w:rPr>
                      <m:t>tot</m:t>
                    </m:r>
                  </m:sub>
                </m:sSub>
                <m:r>
                  <w:rPr>
                    <w:rFonts w:ascii="Cambria Math" w:hAnsi="Cambria Math" w:cs="Times New Roman"/>
                    <w:sz w:val="24"/>
                    <w:lang w:val="en-GB"/>
                  </w:rPr>
                  <m:t>=</m:t>
                </m:r>
                <m:sSub>
                  <m:sSubPr>
                    <m:ctrlPr>
                      <w:rPr>
                        <w:rFonts w:ascii="Cambria Math" w:hAnsi="Cambria Math" w:cs="Times New Roman"/>
                        <w:i/>
                        <w:sz w:val="24"/>
                        <w:lang w:val="en-GB"/>
                      </w:rPr>
                    </m:ctrlPr>
                  </m:sSubPr>
                  <m:e>
                    <m:r>
                      <w:rPr>
                        <w:rFonts w:ascii="Cambria Math" w:hAnsi="Cambria Math" w:cs="Times New Roman"/>
                        <w:sz w:val="24"/>
                        <w:lang w:val="en-GB"/>
                      </w:rPr>
                      <m:t>Q</m:t>
                    </m:r>
                  </m:e>
                  <m:sub>
                    <m:r>
                      <w:rPr>
                        <w:rFonts w:ascii="Cambria Math" w:hAnsi="Cambria Math" w:cs="Times New Roman"/>
                        <w:sz w:val="24"/>
                        <w:lang w:val="en-GB"/>
                      </w:rPr>
                      <m:t>g</m:t>
                    </m:r>
                  </m:sub>
                </m:sSub>
                <m:r>
                  <w:rPr>
                    <w:rFonts w:ascii="Cambria Math" w:hAnsi="Cambria Math" w:cs="Times New Roman"/>
                    <w:sz w:val="24"/>
                    <w:lang w:val="en-GB"/>
                  </w:rPr>
                  <m:t>+</m:t>
                </m:r>
                <m:sSub>
                  <m:sSubPr>
                    <m:ctrlPr>
                      <w:rPr>
                        <w:rFonts w:ascii="Cambria Math" w:hAnsi="Cambria Math" w:cs="Times New Roman"/>
                        <w:i/>
                        <w:sz w:val="24"/>
                        <w:lang w:val="en-GB"/>
                      </w:rPr>
                    </m:ctrlPr>
                  </m:sSubPr>
                  <m:e>
                    <m:r>
                      <w:rPr>
                        <w:rFonts w:ascii="Cambria Math" w:hAnsi="Cambria Math" w:cs="Times New Roman"/>
                        <w:sz w:val="24"/>
                        <w:lang w:val="en-GB"/>
                      </w:rPr>
                      <m:t>Q</m:t>
                    </m:r>
                  </m:e>
                  <m:sub>
                    <m:r>
                      <w:rPr>
                        <w:rFonts w:ascii="Cambria Math" w:hAnsi="Cambria Math" w:cs="Times New Roman"/>
                        <w:sz w:val="24"/>
                        <w:lang w:val="en-GB"/>
                      </w:rPr>
                      <m:t>r</m:t>
                    </m:r>
                  </m:sub>
                </m:sSub>
                <m:r>
                  <w:rPr>
                    <w:rFonts w:ascii="Cambria Math" w:hAnsi="Cambria Math" w:cs="Times New Roman"/>
                    <w:sz w:val="24"/>
                    <w:lang w:val="en-GB"/>
                  </w:rPr>
                  <m:t>+</m:t>
                </m:r>
                <m:sSub>
                  <m:sSubPr>
                    <m:ctrlPr>
                      <w:rPr>
                        <w:rFonts w:ascii="Cambria Math" w:hAnsi="Cambria Math" w:cs="Times New Roman"/>
                        <w:i/>
                        <w:sz w:val="24"/>
                        <w:lang w:val="en-GB"/>
                      </w:rPr>
                    </m:ctrlPr>
                  </m:sSubPr>
                  <m:e>
                    <m:r>
                      <w:rPr>
                        <w:rFonts w:ascii="Cambria Math" w:hAnsi="Cambria Math" w:cs="Times New Roman"/>
                        <w:sz w:val="24"/>
                        <w:lang w:val="en-GB"/>
                      </w:rPr>
                      <m:t>Q</m:t>
                    </m:r>
                  </m:e>
                  <m:sub>
                    <m:r>
                      <w:rPr>
                        <w:rFonts w:ascii="Cambria Math" w:hAnsi="Cambria Math" w:cs="Times New Roman"/>
                        <w:sz w:val="24"/>
                        <w:lang w:val="en-GB"/>
                      </w:rPr>
                      <m:t>c</m:t>
                    </m:r>
                  </m:sub>
                </m:sSub>
              </m:oMath>
            </m:oMathPara>
          </w:p>
        </w:tc>
        <w:tc>
          <w:tcPr>
            <w:tcW w:w="1083" w:type="dxa"/>
            <w:vAlign w:val="center"/>
          </w:tcPr>
          <w:p w14:paraId="1DAC3143" w14:textId="2A1CF947" w:rsidR="00A8221F" w:rsidRDefault="00A8221F" w:rsidP="0021515C">
            <w:pPr>
              <w:spacing w:line="360" w:lineRule="auto"/>
              <w:contextualSpacing/>
              <w:jc w:val="right"/>
              <w:rPr>
                <w:rFonts w:ascii="Times New Roman" w:hAnsi="Times New Roman" w:cs="Times New Roman"/>
                <w:sz w:val="24"/>
                <w:lang w:val="en-GB"/>
              </w:rPr>
            </w:pPr>
            <w:r>
              <w:rPr>
                <w:rFonts w:ascii="Times New Roman" w:hAnsi="Times New Roman" w:cs="Times New Roman"/>
                <w:sz w:val="24"/>
                <w:lang w:val="en-GB"/>
              </w:rPr>
              <w:t>(</w:t>
            </w:r>
            <w:r w:rsidR="0021515C">
              <w:rPr>
                <w:rFonts w:ascii="Times New Roman" w:hAnsi="Times New Roman" w:cs="Times New Roman"/>
                <w:sz w:val="24"/>
                <w:lang w:val="en-GB"/>
              </w:rPr>
              <w:t>5</w:t>
            </w:r>
            <w:r>
              <w:rPr>
                <w:rFonts w:ascii="Times New Roman" w:hAnsi="Times New Roman" w:cs="Times New Roman"/>
                <w:sz w:val="24"/>
                <w:lang w:val="en-GB"/>
              </w:rPr>
              <w:t>)</w:t>
            </w:r>
          </w:p>
        </w:tc>
      </w:tr>
    </w:tbl>
    <w:p w14:paraId="48857A7F" w14:textId="080F6277" w:rsidR="00833582" w:rsidRDefault="00A8221F" w:rsidP="006D4D8B">
      <w:pPr>
        <w:spacing w:line="360" w:lineRule="auto"/>
        <w:contextualSpacing/>
        <w:jc w:val="both"/>
        <w:rPr>
          <w:rFonts w:ascii="Times New Roman" w:hAnsi="Times New Roman" w:cs="Times New Roman"/>
          <w:sz w:val="24"/>
          <w:lang w:val="en-GB"/>
        </w:rPr>
      </w:pPr>
      <w:r>
        <w:rPr>
          <w:rFonts w:ascii="Times New Roman" w:hAnsi="Times New Roman" w:cs="Times New Roman"/>
          <w:sz w:val="24"/>
          <w:lang w:val="en-GB"/>
        </w:rPr>
        <w:t>i.e.</w:t>
      </w:r>
      <w:r w:rsidR="00D62A3C">
        <w:rPr>
          <w:rFonts w:ascii="Times New Roman" w:hAnsi="Times New Roman" w:cs="Times New Roman"/>
          <w:sz w:val="24"/>
          <w:lang w:val="en-GB"/>
        </w:rPr>
        <w:t>,</w:t>
      </w:r>
      <w:r>
        <w:rPr>
          <w:rFonts w:ascii="Times New Roman" w:hAnsi="Times New Roman" w:cs="Times New Roman"/>
          <w:sz w:val="24"/>
          <w:lang w:val="en-GB"/>
        </w:rPr>
        <w:t xml:space="preserve"> around </w:t>
      </w:r>
      <w:r w:rsidR="007C30B5">
        <w:rPr>
          <w:rFonts w:ascii="Times New Roman" w:hAnsi="Times New Roman" w:cs="Times New Roman"/>
          <w:sz w:val="24"/>
          <w:lang w:val="en-GB"/>
        </w:rPr>
        <w:t>590</w:t>
      </w:r>
      <w:r>
        <w:rPr>
          <w:rFonts w:ascii="Times New Roman" w:hAnsi="Times New Roman" w:cs="Times New Roman"/>
          <w:sz w:val="24"/>
          <w:lang w:val="en-GB"/>
        </w:rPr>
        <w:t xml:space="preserve"> W</w:t>
      </w:r>
      <w:r w:rsidR="007C30B5">
        <w:rPr>
          <w:rFonts w:ascii="Times New Roman" w:hAnsi="Times New Roman" w:cs="Times New Roman"/>
          <w:sz w:val="24"/>
          <w:lang w:val="en-GB"/>
        </w:rPr>
        <w:t xml:space="preserve"> at 80 K and </w:t>
      </w:r>
      <w:r w:rsidR="00EC5EC3">
        <w:rPr>
          <w:rFonts w:ascii="Times New Roman" w:hAnsi="Times New Roman" w:cs="Times New Roman"/>
          <w:sz w:val="24"/>
          <w:lang w:val="en-GB"/>
        </w:rPr>
        <w:t>2</w:t>
      </w:r>
      <w:r w:rsidR="007C30B5">
        <w:rPr>
          <w:rFonts w:ascii="Times New Roman" w:hAnsi="Times New Roman" w:cs="Times New Roman"/>
          <w:sz w:val="24"/>
          <w:lang w:val="en-GB"/>
        </w:rPr>
        <w:t>2 W at 4 K</w:t>
      </w:r>
      <w:r>
        <w:rPr>
          <w:rFonts w:ascii="Times New Roman" w:hAnsi="Times New Roman" w:cs="Times New Roman"/>
          <w:sz w:val="24"/>
          <w:lang w:val="en-GB"/>
        </w:rPr>
        <w:t>.</w:t>
      </w:r>
      <w:r w:rsidR="00D62A3C" w:rsidRPr="006D36B5">
        <w:rPr>
          <w:rFonts w:ascii="Times New Roman" w:hAnsi="Times New Roman" w:cs="Times New Roman"/>
          <w:sz w:val="24"/>
          <w:lang w:val="en-GB"/>
        </w:rPr>
        <w:t xml:space="preserve"> </w:t>
      </w:r>
    </w:p>
    <w:p w14:paraId="5AFD6F99" w14:textId="4E8B13DA" w:rsidR="00A8221F" w:rsidRDefault="0048000E" w:rsidP="006D4D8B">
      <w:pPr>
        <w:spacing w:line="360" w:lineRule="auto"/>
        <w:contextualSpacing/>
        <w:jc w:val="both"/>
        <w:rPr>
          <w:rFonts w:ascii="Times New Roman" w:hAnsi="Times New Roman" w:cs="Times New Roman"/>
          <w:sz w:val="24"/>
          <w:lang w:val="en-GB"/>
        </w:rPr>
      </w:pPr>
      <w:r>
        <w:rPr>
          <w:rFonts w:ascii="Times New Roman" w:hAnsi="Times New Roman" w:cs="Times New Roman"/>
          <w:sz w:val="24"/>
          <w:lang w:val="en-GB"/>
        </w:rPr>
        <w:t>Th</w:t>
      </w:r>
      <w:r w:rsidR="00D62A3C">
        <w:rPr>
          <w:rFonts w:ascii="Times New Roman" w:hAnsi="Times New Roman" w:cs="Times New Roman"/>
          <w:sz w:val="24"/>
          <w:lang w:val="en-GB"/>
        </w:rPr>
        <w:t>e</w:t>
      </w:r>
      <w:r>
        <w:rPr>
          <w:rFonts w:ascii="Times New Roman" w:hAnsi="Times New Roman" w:cs="Times New Roman"/>
          <w:sz w:val="24"/>
          <w:lang w:val="en-GB"/>
        </w:rPr>
        <w:t xml:space="preserve"> overall heat load</w:t>
      </w:r>
      <w:r w:rsidR="00833582">
        <w:rPr>
          <w:rFonts w:ascii="Times New Roman" w:hAnsi="Times New Roman" w:cs="Times New Roman"/>
          <w:sz w:val="24"/>
          <w:lang w:val="en-GB"/>
        </w:rPr>
        <w:t xml:space="preserve"> to the 4 K temperature level</w:t>
      </w:r>
      <w:r>
        <w:rPr>
          <w:rFonts w:ascii="Times New Roman" w:hAnsi="Times New Roman" w:cs="Times New Roman"/>
          <w:sz w:val="24"/>
          <w:lang w:val="en-GB"/>
        </w:rPr>
        <w:t xml:space="preserve"> </w:t>
      </w:r>
      <w:r w:rsidR="0021515C">
        <w:rPr>
          <w:rFonts w:ascii="Times New Roman" w:hAnsi="Times New Roman" w:cs="Times New Roman"/>
          <w:sz w:val="24"/>
          <w:lang w:val="en-GB"/>
        </w:rPr>
        <w:t>produces a constant vaporisation of the helium bath, whose mass flow rate can be estimated from:</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083"/>
      </w:tblGrid>
      <w:tr w:rsidR="0021515C" w:rsidRPr="00800C24" w14:paraId="0F5A25B7" w14:textId="77777777" w:rsidTr="00950AA5">
        <w:trPr>
          <w:trHeight w:val="1020"/>
        </w:trPr>
        <w:tc>
          <w:tcPr>
            <w:tcW w:w="7933" w:type="dxa"/>
            <w:vAlign w:val="center"/>
          </w:tcPr>
          <w:p w14:paraId="2845DA11" w14:textId="6BD47BB1" w:rsidR="0021515C" w:rsidRPr="00FE6907" w:rsidRDefault="000B33DC" w:rsidP="0021515C">
            <w:pPr>
              <w:spacing w:line="360" w:lineRule="auto"/>
              <w:contextualSpacing/>
              <w:jc w:val="center"/>
              <w:rPr>
                <w:rFonts w:ascii="Times New Roman" w:hAnsi="Times New Roman" w:cs="Times New Roman"/>
                <w:sz w:val="24"/>
                <w:lang w:val="en-GB"/>
              </w:rPr>
            </w:pPr>
            <m:oMathPara>
              <m:oMath>
                <m:sSub>
                  <m:sSubPr>
                    <m:ctrlPr>
                      <w:rPr>
                        <w:rFonts w:ascii="Cambria Math" w:hAnsi="Cambria Math" w:cs="Times New Roman"/>
                        <w:i/>
                        <w:sz w:val="24"/>
                        <w:lang w:val="en-GB"/>
                      </w:rPr>
                    </m:ctrlPr>
                  </m:sSubPr>
                  <m:e>
                    <m:acc>
                      <m:accPr>
                        <m:chr m:val="̇"/>
                        <m:ctrlPr>
                          <w:rPr>
                            <w:rFonts w:ascii="Cambria Math" w:hAnsi="Cambria Math" w:cs="Times New Roman"/>
                            <w:i/>
                            <w:sz w:val="24"/>
                            <w:lang w:val="en-GB"/>
                          </w:rPr>
                        </m:ctrlPr>
                      </m:accPr>
                      <m:e>
                        <m:r>
                          <w:rPr>
                            <w:rFonts w:ascii="Cambria Math" w:hAnsi="Cambria Math" w:cs="Times New Roman"/>
                            <w:sz w:val="24"/>
                            <w:lang w:val="en-GB"/>
                          </w:rPr>
                          <m:t>m</m:t>
                        </m:r>
                      </m:e>
                    </m:acc>
                  </m:e>
                  <m:sub>
                    <m:r>
                      <w:rPr>
                        <w:rFonts w:ascii="Cambria Math" w:hAnsi="Cambria Math" w:cs="Times New Roman"/>
                        <w:sz w:val="24"/>
                        <w:lang w:val="en-GB"/>
                      </w:rPr>
                      <m:t>vap</m:t>
                    </m:r>
                  </m:sub>
                </m:sSub>
                <m:r>
                  <w:rPr>
                    <w:rFonts w:ascii="Cambria Math" w:hAnsi="Cambria Math" w:cs="Times New Roman"/>
                    <w:sz w:val="24"/>
                    <w:lang w:val="en-GB"/>
                  </w:rPr>
                  <m:t>=</m:t>
                </m:r>
                <m:f>
                  <m:fPr>
                    <m:ctrlPr>
                      <w:rPr>
                        <w:rFonts w:ascii="Cambria Math" w:hAnsi="Cambria Math" w:cs="Times New Roman"/>
                        <w:i/>
                        <w:sz w:val="24"/>
                        <w:lang w:val="en-GB"/>
                      </w:rPr>
                    </m:ctrlPr>
                  </m:fPr>
                  <m:num>
                    <m:sSub>
                      <m:sSubPr>
                        <m:ctrlPr>
                          <w:rPr>
                            <w:rFonts w:ascii="Cambria Math" w:hAnsi="Cambria Math" w:cs="Times New Roman"/>
                            <w:i/>
                            <w:sz w:val="24"/>
                            <w:lang w:val="en-GB"/>
                          </w:rPr>
                        </m:ctrlPr>
                      </m:sSubPr>
                      <m:e>
                        <m:r>
                          <w:rPr>
                            <w:rFonts w:ascii="Cambria Math" w:hAnsi="Cambria Math" w:cs="Times New Roman"/>
                            <w:sz w:val="24"/>
                            <w:lang w:val="en-GB"/>
                          </w:rPr>
                          <m:t>Q</m:t>
                        </m:r>
                      </m:e>
                      <m:sub>
                        <m:r>
                          <w:rPr>
                            <w:rFonts w:ascii="Cambria Math" w:hAnsi="Cambria Math" w:cs="Times New Roman"/>
                            <w:sz w:val="24"/>
                            <w:lang w:val="en-GB"/>
                          </w:rPr>
                          <m:t>tot</m:t>
                        </m:r>
                      </m:sub>
                    </m:sSub>
                  </m:num>
                  <m:den>
                    <m:sSub>
                      <m:sSubPr>
                        <m:ctrlPr>
                          <w:rPr>
                            <w:rFonts w:ascii="Cambria Math" w:hAnsi="Cambria Math" w:cs="Times New Roman"/>
                            <w:i/>
                            <w:sz w:val="24"/>
                            <w:lang w:val="en-GB"/>
                          </w:rPr>
                        </m:ctrlPr>
                      </m:sSubPr>
                      <m:e>
                        <m:r>
                          <w:rPr>
                            <w:rFonts w:ascii="Cambria Math" w:hAnsi="Cambria Math" w:cs="Times New Roman"/>
                            <w:sz w:val="24"/>
                            <w:lang w:val="en-GB"/>
                          </w:rPr>
                          <m:t>C</m:t>
                        </m:r>
                      </m:e>
                      <m:sub>
                        <m:r>
                          <w:rPr>
                            <w:rFonts w:ascii="Cambria Math" w:hAnsi="Cambria Math" w:cs="Times New Roman"/>
                            <w:sz w:val="24"/>
                            <w:lang w:val="en-GB"/>
                          </w:rPr>
                          <m:t>Lvap</m:t>
                        </m:r>
                      </m:sub>
                    </m:sSub>
                  </m:den>
                </m:f>
              </m:oMath>
            </m:oMathPara>
          </w:p>
        </w:tc>
        <w:tc>
          <w:tcPr>
            <w:tcW w:w="1083" w:type="dxa"/>
            <w:vAlign w:val="center"/>
          </w:tcPr>
          <w:p w14:paraId="1ACB9685" w14:textId="24400FA0" w:rsidR="0021515C" w:rsidRDefault="0021515C" w:rsidP="0021515C">
            <w:pPr>
              <w:spacing w:line="360" w:lineRule="auto"/>
              <w:contextualSpacing/>
              <w:jc w:val="right"/>
              <w:rPr>
                <w:rFonts w:ascii="Times New Roman" w:hAnsi="Times New Roman" w:cs="Times New Roman"/>
                <w:sz w:val="24"/>
                <w:lang w:val="en-GB"/>
              </w:rPr>
            </w:pPr>
            <w:r>
              <w:rPr>
                <w:rFonts w:ascii="Times New Roman" w:hAnsi="Times New Roman" w:cs="Times New Roman"/>
                <w:sz w:val="24"/>
                <w:lang w:val="en-GB"/>
              </w:rPr>
              <w:t>(6)</w:t>
            </w:r>
          </w:p>
        </w:tc>
      </w:tr>
    </w:tbl>
    <w:p w14:paraId="51A0676E" w14:textId="1E1CE458" w:rsidR="0021515C" w:rsidRDefault="0021515C" w:rsidP="006D4D8B">
      <w:pPr>
        <w:spacing w:line="360" w:lineRule="auto"/>
        <w:contextualSpacing/>
        <w:jc w:val="both"/>
        <w:rPr>
          <w:rFonts w:ascii="Times New Roman" w:hAnsi="Times New Roman" w:cs="Times New Roman"/>
          <w:sz w:val="24"/>
          <w:lang w:val="en-GB"/>
        </w:rPr>
      </w:pPr>
      <w:r>
        <w:rPr>
          <w:rFonts w:ascii="Times New Roman" w:hAnsi="Times New Roman" w:cs="Times New Roman"/>
          <w:sz w:val="24"/>
          <w:lang w:val="en-GB"/>
        </w:rPr>
        <w:t xml:space="preserve">By using </w:t>
      </w:r>
      <w:proofErr w:type="spellStart"/>
      <w:r>
        <w:rPr>
          <w:rFonts w:ascii="Times New Roman" w:hAnsi="Times New Roman" w:cs="Times New Roman"/>
          <w:i/>
          <w:sz w:val="24"/>
          <w:lang w:val="en-GB"/>
        </w:rPr>
        <w:t>C</w:t>
      </w:r>
      <w:r w:rsidRPr="0021515C">
        <w:rPr>
          <w:rFonts w:ascii="Times New Roman" w:hAnsi="Times New Roman" w:cs="Times New Roman"/>
          <w:i/>
          <w:sz w:val="24"/>
          <w:vertAlign w:val="subscript"/>
          <w:lang w:val="en-GB"/>
        </w:rPr>
        <w:t>L</w:t>
      </w:r>
      <w:r>
        <w:rPr>
          <w:rFonts w:ascii="Times New Roman" w:hAnsi="Times New Roman" w:cs="Times New Roman"/>
          <w:i/>
          <w:sz w:val="24"/>
          <w:vertAlign w:val="subscript"/>
          <w:lang w:val="en-GB"/>
        </w:rPr>
        <w:t>vap</w:t>
      </w:r>
      <w:proofErr w:type="spellEnd"/>
      <w:r>
        <w:rPr>
          <w:rFonts w:ascii="Times New Roman" w:hAnsi="Times New Roman" w:cs="Times New Roman"/>
          <w:sz w:val="24"/>
          <w:lang w:val="en-GB"/>
        </w:rPr>
        <w:t xml:space="preserve"> ≈ 2.09·10</w:t>
      </w:r>
      <w:r w:rsidRPr="0021515C">
        <w:rPr>
          <w:rFonts w:ascii="Times New Roman" w:hAnsi="Times New Roman" w:cs="Times New Roman"/>
          <w:sz w:val="24"/>
          <w:vertAlign w:val="superscript"/>
          <w:lang w:val="en-GB"/>
        </w:rPr>
        <w:t>4</w:t>
      </w:r>
      <w:r>
        <w:rPr>
          <w:rFonts w:ascii="Times New Roman" w:hAnsi="Times New Roman" w:cs="Times New Roman"/>
          <w:sz w:val="24"/>
          <w:lang w:val="en-GB"/>
        </w:rPr>
        <w:t xml:space="preserve"> J</w:t>
      </w:r>
      <w:r w:rsidRPr="0021515C">
        <w:rPr>
          <w:rFonts w:ascii="Times New Roman" w:hAnsi="Times New Roman" w:cs="Times New Roman"/>
          <w:sz w:val="24"/>
          <w:vertAlign w:val="superscript"/>
          <w:lang w:val="en-GB"/>
        </w:rPr>
        <w:t xml:space="preserve"> </w:t>
      </w:r>
      <w:r>
        <w:rPr>
          <w:rFonts w:ascii="Times New Roman" w:hAnsi="Times New Roman" w:cs="Times New Roman"/>
          <w:sz w:val="24"/>
          <w:lang w:val="en-GB"/>
        </w:rPr>
        <w:t>kg</w:t>
      </w:r>
      <w:r w:rsidRPr="0021515C">
        <w:rPr>
          <w:rFonts w:ascii="Times New Roman" w:hAnsi="Times New Roman" w:cs="Times New Roman"/>
          <w:sz w:val="24"/>
          <w:vertAlign w:val="superscript"/>
          <w:lang w:val="en-GB"/>
        </w:rPr>
        <w:t>-1</w:t>
      </w:r>
      <w:r>
        <w:rPr>
          <w:rFonts w:ascii="Times New Roman" w:hAnsi="Times New Roman" w:cs="Times New Roman"/>
          <w:sz w:val="24"/>
          <w:lang w:val="en-GB"/>
        </w:rPr>
        <w:t xml:space="preserve"> as latent heat of vaporisation [</w:t>
      </w:r>
      <w:r w:rsidR="00246B71">
        <w:rPr>
          <w:rFonts w:ascii="Times New Roman" w:hAnsi="Times New Roman" w:cs="Times New Roman"/>
          <w:sz w:val="24"/>
          <w:lang w:val="en-GB"/>
        </w:rPr>
        <w:t>10</w:t>
      </w:r>
      <w:r>
        <w:rPr>
          <w:rFonts w:ascii="Times New Roman" w:hAnsi="Times New Roman" w:cs="Times New Roman"/>
          <w:sz w:val="24"/>
          <w:lang w:val="en-GB"/>
        </w:rPr>
        <w:t xml:space="preserve">], we get a </w:t>
      </w:r>
      <w:r w:rsidR="00D62A3C">
        <w:rPr>
          <w:rFonts w:ascii="Times New Roman" w:hAnsi="Times New Roman" w:cs="Times New Roman"/>
          <w:sz w:val="24"/>
          <w:lang w:val="en-GB"/>
        </w:rPr>
        <w:t xml:space="preserve">helium </w:t>
      </w:r>
      <w:r>
        <w:rPr>
          <w:rFonts w:ascii="Times New Roman" w:hAnsi="Times New Roman" w:cs="Times New Roman"/>
          <w:sz w:val="24"/>
          <w:lang w:val="en-GB"/>
        </w:rPr>
        <w:t xml:space="preserve">mass flow rate of about </w:t>
      </w:r>
      <w:r w:rsidR="00EC5EC3">
        <w:rPr>
          <w:rFonts w:ascii="Times New Roman" w:hAnsi="Times New Roman" w:cs="Times New Roman"/>
          <w:sz w:val="24"/>
          <w:lang w:val="en-GB"/>
        </w:rPr>
        <w:t>1.1</w:t>
      </w:r>
      <w:r>
        <w:rPr>
          <w:rFonts w:ascii="Times New Roman" w:hAnsi="Times New Roman" w:cs="Times New Roman"/>
          <w:sz w:val="24"/>
          <w:lang w:val="en-GB"/>
        </w:rPr>
        <w:t xml:space="preserve"> g</w:t>
      </w:r>
      <w:r w:rsidRPr="0021515C">
        <w:rPr>
          <w:rFonts w:ascii="Times New Roman" w:hAnsi="Times New Roman" w:cs="Times New Roman"/>
          <w:sz w:val="24"/>
          <w:vertAlign w:val="superscript"/>
          <w:lang w:val="en-GB"/>
        </w:rPr>
        <w:t xml:space="preserve"> </w:t>
      </w:r>
      <w:r>
        <w:rPr>
          <w:rFonts w:ascii="Times New Roman" w:hAnsi="Times New Roman" w:cs="Times New Roman"/>
          <w:sz w:val="24"/>
          <w:lang w:val="en-GB"/>
        </w:rPr>
        <w:t>s</w:t>
      </w:r>
      <w:r w:rsidRPr="0021515C">
        <w:rPr>
          <w:rFonts w:ascii="Times New Roman" w:hAnsi="Times New Roman" w:cs="Times New Roman"/>
          <w:sz w:val="24"/>
          <w:vertAlign w:val="superscript"/>
          <w:lang w:val="en-GB"/>
        </w:rPr>
        <w:t>-1</w:t>
      </w:r>
      <w:r>
        <w:rPr>
          <w:rFonts w:ascii="Times New Roman" w:hAnsi="Times New Roman" w:cs="Times New Roman"/>
          <w:sz w:val="24"/>
          <w:lang w:val="en-GB"/>
        </w:rPr>
        <w:t>.</w:t>
      </w:r>
    </w:p>
    <w:p w14:paraId="62FB9FE2" w14:textId="77777777" w:rsidR="0021515C" w:rsidRDefault="0021515C" w:rsidP="006D4D8B">
      <w:pPr>
        <w:spacing w:line="360" w:lineRule="auto"/>
        <w:contextualSpacing/>
        <w:jc w:val="both"/>
        <w:rPr>
          <w:rFonts w:ascii="Times New Roman" w:hAnsi="Times New Roman" w:cs="Times New Roman"/>
          <w:sz w:val="24"/>
          <w:lang w:val="en-GB"/>
        </w:rPr>
      </w:pPr>
    </w:p>
    <w:p w14:paraId="21496406" w14:textId="77777777" w:rsidR="003F76DC" w:rsidRPr="003F76DC" w:rsidRDefault="003F76DC" w:rsidP="003F76DC">
      <w:pPr>
        <w:spacing w:line="360" w:lineRule="auto"/>
        <w:contextualSpacing/>
        <w:jc w:val="both"/>
        <w:rPr>
          <w:rFonts w:ascii="Times New Roman" w:hAnsi="Times New Roman" w:cs="Times New Roman"/>
          <w:b/>
          <w:sz w:val="24"/>
          <w:lang w:val="en-GB"/>
        </w:rPr>
      </w:pPr>
      <w:r w:rsidRPr="003F76DC">
        <w:rPr>
          <w:rFonts w:ascii="Times New Roman" w:hAnsi="Times New Roman" w:cs="Times New Roman"/>
          <w:b/>
          <w:sz w:val="24"/>
          <w:lang w:val="en-GB"/>
        </w:rPr>
        <w:lastRenderedPageBreak/>
        <w:t>2.3 Structural design</w:t>
      </w:r>
    </w:p>
    <w:p w14:paraId="32B91B0F" w14:textId="6C910B6D" w:rsidR="00EB1C56" w:rsidRDefault="003F76DC" w:rsidP="003F76DC">
      <w:pPr>
        <w:spacing w:line="360" w:lineRule="auto"/>
        <w:contextualSpacing/>
        <w:jc w:val="both"/>
        <w:rPr>
          <w:rFonts w:ascii="Times New Roman" w:hAnsi="Times New Roman" w:cs="Times New Roman"/>
          <w:sz w:val="24"/>
          <w:lang w:val="en-GB"/>
        </w:rPr>
      </w:pPr>
      <w:r>
        <w:rPr>
          <w:rFonts w:ascii="Times New Roman" w:hAnsi="Times New Roman" w:cs="Times New Roman"/>
          <w:sz w:val="24"/>
          <w:lang w:val="en-GB"/>
        </w:rPr>
        <w:t xml:space="preserve">A preliminary structural design of the EDIPO 2 helium vessel is performed analytically, and then it is verified by means of finite-element numerical simulations. </w:t>
      </w:r>
      <w:r w:rsidR="00CB748B">
        <w:rPr>
          <w:rFonts w:ascii="Times New Roman" w:hAnsi="Times New Roman" w:cs="Times New Roman"/>
          <w:sz w:val="24"/>
          <w:lang w:val="en-GB"/>
        </w:rPr>
        <w:t xml:space="preserve">The design is performed according to </w:t>
      </w:r>
      <w:r w:rsidR="00CB748B" w:rsidRPr="00020BFD">
        <w:rPr>
          <w:rFonts w:ascii="Times New Roman" w:hAnsi="Times New Roman" w:cs="Times New Roman"/>
          <w:sz w:val="24"/>
          <w:lang w:val="en-GB"/>
        </w:rPr>
        <w:t>EN 13445</w:t>
      </w:r>
      <w:r w:rsidR="00984AFB">
        <w:rPr>
          <w:rFonts w:ascii="Times New Roman" w:hAnsi="Times New Roman" w:cs="Times New Roman"/>
          <w:sz w:val="24"/>
          <w:lang w:val="en-GB"/>
        </w:rPr>
        <w:t>-3</w:t>
      </w:r>
      <w:r w:rsidR="00CB748B" w:rsidRPr="00020BFD">
        <w:rPr>
          <w:rFonts w:ascii="Times New Roman" w:hAnsi="Times New Roman" w:cs="Times New Roman"/>
          <w:sz w:val="24"/>
          <w:lang w:val="en-GB"/>
        </w:rPr>
        <w:t xml:space="preserve"> </w:t>
      </w:r>
      <w:r w:rsidR="00CB748B">
        <w:rPr>
          <w:rFonts w:ascii="Times New Roman" w:hAnsi="Times New Roman" w:cs="Times New Roman"/>
          <w:sz w:val="24"/>
          <w:lang w:val="en-GB"/>
        </w:rPr>
        <w:t>[</w:t>
      </w:r>
      <w:r w:rsidR="003E32FA" w:rsidRPr="003E32FA">
        <w:rPr>
          <w:rFonts w:ascii="Times New Roman" w:hAnsi="Times New Roman" w:cs="Times New Roman"/>
          <w:sz w:val="24"/>
          <w:lang w:val="en-GB"/>
        </w:rPr>
        <w:t>1</w:t>
      </w:r>
      <w:r w:rsidR="00246B71">
        <w:rPr>
          <w:rFonts w:ascii="Times New Roman" w:hAnsi="Times New Roman" w:cs="Times New Roman"/>
          <w:sz w:val="24"/>
          <w:lang w:val="en-GB"/>
        </w:rPr>
        <w:t>1</w:t>
      </w:r>
      <w:r w:rsidR="00EB1C56">
        <w:rPr>
          <w:rFonts w:ascii="Times New Roman" w:hAnsi="Times New Roman" w:cs="Times New Roman"/>
          <w:sz w:val="24"/>
          <w:lang w:val="en-GB"/>
        </w:rPr>
        <w:t>]</w:t>
      </w:r>
      <w:r w:rsidR="001D1823">
        <w:rPr>
          <w:rFonts w:ascii="Times New Roman" w:hAnsi="Times New Roman" w:cs="Times New Roman"/>
          <w:sz w:val="24"/>
          <w:lang w:val="en-GB"/>
        </w:rPr>
        <w:t xml:space="preserve"> and t</w:t>
      </w:r>
      <w:r w:rsidR="00EB1C56">
        <w:rPr>
          <w:rFonts w:ascii="Times New Roman" w:hAnsi="Times New Roman" w:cs="Times New Roman"/>
          <w:sz w:val="24"/>
          <w:lang w:val="en-GB"/>
        </w:rPr>
        <w:t>he main objective is to find the minimum shell thicknesses of the vessel component (see Appendix A for the detailed procedure).</w:t>
      </w:r>
      <w:r w:rsidR="00822BB8">
        <w:rPr>
          <w:rFonts w:ascii="Times New Roman" w:hAnsi="Times New Roman" w:cs="Times New Roman"/>
          <w:sz w:val="24"/>
          <w:lang w:val="en-GB"/>
        </w:rPr>
        <w:t xml:space="preserve"> </w:t>
      </w:r>
      <w:r w:rsidR="00EB1C56">
        <w:rPr>
          <w:rFonts w:ascii="Times New Roman" w:hAnsi="Times New Roman" w:cs="Times New Roman"/>
          <w:sz w:val="24"/>
          <w:lang w:val="en-GB"/>
        </w:rPr>
        <w:t>In our case, we get a minimum thickness of about 1.74 mm and 5.18 mm for the cylindrical part and the dished end, respectively.</w:t>
      </w:r>
    </w:p>
    <w:p w14:paraId="780F1100" w14:textId="77777777" w:rsidR="00EB1C56" w:rsidRDefault="00EB1C56" w:rsidP="003F76DC">
      <w:pPr>
        <w:spacing w:line="360" w:lineRule="auto"/>
        <w:contextualSpacing/>
        <w:jc w:val="both"/>
        <w:rPr>
          <w:rFonts w:ascii="Times New Roman" w:hAnsi="Times New Roman" w:cs="Times New Roman"/>
          <w:sz w:val="24"/>
          <w:lang w:val="en-GB"/>
        </w:rPr>
      </w:pPr>
    </w:p>
    <w:p w14:paraId="465C1F2D" w14:textId="5861BEC4" w:rsidR="00F15FBA" w:rsidRDefault="00F15FBA" w:rsidP="003F76DC">
      <w:pPr>
        <w:spacing w:line="360" w:lineRule="auto"/>
        <w:contextualSpacing/>
        <w:jc w:val="both"/>
        <w:rPr>
          <w:rFonts w:ascii="Times New Roman" w:hAnsi="Times New Roman" w:cs="Times New Roman"/>
          <w:b/>
          <w:sz w:val="24"/>
          <w:lang w:val="en-US"/>
        </w:rPr>
      </w:pPr>
      <w:r w:rsidRPr="00F15FBA">
        <w:rPr>
          <w:rFonts w:ascii="Times New Roman" w:hAnsi="Times New Roman" w:cs="Times New Roman"/>
          <w:b/>
          <w:sz w:val="24"/>
          <w:lang w:val="en-US"/>
        </w:rPr>
        <w:t>2.4 Finite-element structural verification</w:t>
      </w:r>
    </w:p>
    <w:p w14:paraId="38E051ED" w14:textId="235FEA1F" w:rsidR="00F15FBA" w:rsidRDefault="00705FF2" w:rsidP="003F76DC">
      <w:pPr>
        <w:spacing w:line="360" w:lineRule="auto"/>
        <w:contextualSpacing/>
        <w:jc w:val="both"/>
        <w:rPr>
          <w:rFonts w:ascii="Times New Roman" w:hAnsi="Times New Roman" w:cs="Times New Roman"/>
          <w:sz w:val="24"/>
          <w:lang w:val="en-US"/>
        </w:rPr>
      </w:pPr>
      <w:r>
        <w:rPr>
          <w:rFonts w:ascii="Times New Roman" w:hAnsi="Times New Roman" w:cs="Times New Roman"/>
          <w:sz w:val="24"/>
          <w:lang w:val="en-US"/>
        </w:rPr>
        <w:t xml:space="preserve">In addition to the main structural design performed according to the relevant norms, as outlined above, a detailed finite-element structural verification has also been carried out. This need </w:t>
      </w:r>
      <w:r w:rsidR="00522CDD">
        <w:rPr>
          <w:rFonts w:ascii="Times New Roman" w:hAnsi="Times New Roman" w:cs="Times New Roman"/>
          <w:sz w:val="24"/>
          <w:lang w:val="en-US"/>
        </w:rPr>
        <w:t>derives</w:t>
      </w:r>
      <w:r>
        <w:rPr>
          <w:rFonts w:ascii="Times New Roman" w:hAnsi="Times New Roman" w:cs="Times New Roman"/>
          <w:sz w:val="24"/>
          <w:lang w:val="en-US"/>
        </w:rPr>
        <w:t xml:space="preserve"> from the </w:t>
      </w:r>
      <w:r w:rsidR="00E53974">
        <w:rPr>
          <w:rFonts w:ascii="Times New Roman" w:hAnsi="Times New Roman" w:cs="Times New Roman"/>
          <w:sz w:val="24"/>
          <w:lang w:val="en-US"/>
        </w:rPr>
        <w:t xml:space="preserve">observation that the norms deal with “ideal” unfired pressure vessels, which in some components may differ from the proposed EDIPO 2 helium vessel. </w:t>
      </w:r>
      <w:r w:rsidR="00236C38">
        <w:rPr>
          <w:rFonts w:ascii="Times New Roman" w:hAnsi="Times New Roman" w:cs="Times New Roman"/>
          <w:sz w:val="24"/>
          <w:lang w:val="en-US"/>
        </w:rPr>
        <w:t xml:space="preserve">A first important difference is that </w:t>
      </w:r>
      <w:r w:rsidR="00E53974">
        <w:rPr>
          <w:rFonts w:ascii="Times New Roman" w:hAnsi="Times New Roman" w:cs="Times New Roman"/>
          <w:sz w:val="24"/>
          <w:lang w:val="en-US"/>
        </w:rPr>
        <w:t xml:space="preserve">the helium vessel will host a magnet with an approximate mass of 23 t, which </w:t>
      </w:r>
      <w:r w:rsidR="00236C38">
        <w:rPr>
          <w:rFonts w:ascii="Times New Roman" w:hAnsi="Times New Roman" w:cs="Times New Roman"/>
          <w:sz w:val="24"/>
          <w:lang w:val="en-US"/>
        </w:rPr>
        <w:t>can</w:t>
      </w:r>
      <w:r w:rsidR="00E53974">
        <w:rPr>
          <w:rFonts w:ascii="Times New Roman" w:hAnsi="Times New Roman" w:cs="Times New Roman"/>
          <w:sz w:val="24"/>
          <w:lang w:val="en-US"/>
        </w:rPr>
        <w:t xml:space="preserve"> significantly affect the mechanical </w:t>
      </w:r>
      <w:r w:rsidR="00E53974" w:rsidRPr="00BB289E">
        <w:rPr>
          <w:rFonts w:ascii="Times New Roman" w:hAnsi="Times New Roman" w:cs="Times New Roman"/>
          <w:sz w:val="24"/>
          <w:lang w:val="en-GB"/>
        </w:rPr>
        <w:t>behaviour</w:t>
      </w:r>
      <w:r w:rsidR="00E53974">
        <w:rPr>
          <w:rFonts w:ascii="Times New Roman" w:hAnsi="Times New Roman" w:cs="Times New Roman"/>
          <w:sz w:val="24"/>
          <w:lang w:val="en-US"/>
        </w:rPr>
        <w:t xml:space="preserve"> of the bottom base. Another point concerns the bottom base</w:t>
      </w:r>
      <w:r w:rsidR="00236C38">
        <w:rPr>
          <w:rFonts w:ascii="Times New Roman" w:hAnsi="Times New Roman" w:cs="Times New Roman"/>
          <w:sz w:val="24"/>
          <w:lang w:val="en-US"/>
        </w:rPr>
        <w:t xml:space="preserve"> itself</w:t>
      </w:r>
      <w:r w:rsidR="00E53974">
        <w:rPr>
          <w:rFonts w:ascii="Times New Roman" w:hAnsi="Times New Roman" w:cs="Times New Roman"/>
          <w:sz w:val="24"/>
          <w:lang w:val="en-US"/>
        </w:rPr>
        <w:t>: a flat geometry is not covered b</w:t>
      </w:r>
      <w:r w:rsidR="00236C38">
        <w:rPr>
          <w:rFonts w:ascii="Times New Roman" w:hAnsi="Times New Roman" w:cs="Times New Roman"/>
          <w:sz w:val="24"/>
          <w:lang w:val="en-US"/>
        </w:rPr>
        <w:t>y the analytical method provided by the norms</w:t>
      </w:r>
      <w:r w:rsidR="00E53974">
        <w:rPr>
          <w:rFonts w:ascii="Times New Roman" w:hAnsi="Times New Roman" w:cs="Times New Roman"/>
          <w:sz w:val="24"/>
          <w:lang w:val="en-US"/>
        </w:rPr>
        <w:t xml:space="preserve">, thus a precise calculation must be performed. Finally, a </w:t>
      </w:r>
      <w:r w:rsidR="00236C38">
        <w:rPr>
          <w:rFonts w:ascii="Times New Roman" w:hAnsi="Times New Roman" w:cs="Times New Roman"/>
          <w:sz w:val="24"/>
          <w:lang w:val="en-US"/>
        </w:rPr>
        <w:t>numerical</w:t>
      </w:r>
      <w:r w:rsidR="00E53974">
        <w:rPr>
          <w:rFonts w:ascii="Times New Roman" w:hAnsi="Times New Roman" w:cs="Times New Roman"/>
          <w:sz w:val="24"/>
          <w:lang w:val="en-US"/>
        </w:rPr>
        <w:t xml:space="preserve"> study allows to take into account also the influence of the dismountable joints and of the several apertures foreseen on the top lid.</w:t>
      </w:r>
    </w:p>
    <w:p w14:paraId="65880EEF" w14:textId="51AE0921" w:rsidR="00877CE9" w:rsidRPr="008F3703" w:rsidRDefault="00E53974" w:rsidP="003F76DC">
      <w:pPr>
        <w:spacing w:line="360" w:lineRule="auto"/>
        <w:contextualSpacing/>
        <w:jc w:val="both"/>
        <w:rPr>
          <w:rFonts w:ascii="Times New Roman" w:hAnsi="Times New Roman" w:cs="Times New Roman"/>
          <w:sz w:val="24"/>
          <w:lang w:val="en-US"/>
        </w:rPr>
      </w:pPr>
      <w:r>
        <w:rPr>
          <w:rFonts w:ascii="Times New Roman" w:hAnsi="Times New Roman" w:cs="Times New Roman"/>
          <w:sz w:val="24"/>
          <w:lang w:val="en-US"/>
        </w:rPr>
        <w:t>We perform finite-element numerical simulations in ANSYS</w:t>
      </w:r>
      <w:r w:rsidRPr="00E53974">
        <w:rPr>
          <w:rFonts w:ascii="Times New Roman" w:hAnsi="Times New Roman" w:cs="Times New Roman"/>
          <w:sz w:val="24"/>
          <w:vertAlign w:val="superscript"/>
          <w:lang w:val="en-US"/>
        </w:rPr>
        <w:t>®</w:t>
      </w:r>
      <w:r>
        <w:rPr>
          <w:rFonts w:ascii="Times New Roman" w:hAnsi="Times New Roman" w:cs="Times New Roman"/>
          <w:sz w:val="24"/>
          <w:lang w:val="en-US"/>
        </w:rPr>
        <w:t xml:space="preserve"> Mechanical</w:t>
      </w:r>
      <w:r w:rsidRPr="00E53974">
        <w:rPr>
          <w:rFonts w:ascii="Times New Roman" w:hAnsi="Times New Roman" w:cs="Times New Roman"/>
          <w:sz w:val="24"/>
          <w:vertAlign w:val="superscript"/>
          <w:lang w:val="en-US"/>
        </w:rPr>
        <w:t>®</w:t>
      </w:r>
      <w:r>
        <w:rPr>
          <w:rFonts w:ascii="Times New Roman" w:hAnsi="Times New Roman" w:cs="Times New Roman"/>
          <w:sz w:val="24"/>
          <w:lang w:val="en-US"/>
        </w:rPr>
        <w:t xml:space="preserve"> </w:t>
      </w:r>
      <w:r w:rsidR="00332E5F">
        <w:rPr>
          <w:rFonts w:ascii="Times New Roman" w:hAnsi="Times New Roman" w:cs="Times New Roman"/>
          <w:sz w:val="24"/>
          <w:lang w:val="en-US"/>
        </w:rPr>
        <w:t>[1</w:t>
      </w:r>
      <w:r w:rsidR="00246B71">
        <w:rPr>
          <w:rFonts w:ascii="Times New Roman" w:hAnsi="Times New Roman" w:cs="Times New Roman"/>
          <w:sz w:val="24"/>
          <w:lang w:val="en-US"/>
        </w:rPr>
        <w:t>2</w:t>
      </w:r>
      <w:r w:rsidR="001E5AE1">
        <w:rPr>
          <w:rFonts w:ascii="Times New Roman" w:hAnsi="Times New Roman" w:cs="Times New Roman"/>
          <w:sz w:val="24"/>
          <w:lang w:val="en-US"/>
        </w:rPr>
        <w:t>]</w:t>
      </w:r>
      <w:r w:rsidR="00B92B50">
        <w:rPr>
          <w:rFonts w:ascii="Times New Roman" w:hAnsi="Times New Roman" w:cs="Times New Roman"/>
          <w:sz w:val="24"/>
          <w:lang w:val="en-US"/>
        </w:rPr>
        <w:t xml:space="preserve">. The geometry has been </w:t>
      </w:r>
      <w:proofErr w:type="spellStart"/>
      <w:r w:rsidR="00B92B50">
        <w:rPr>
          <w:rFonts w:ascii="Times New Roman" w:hAnsi="Times New Roman" w:cs="Times New Roman"/>
          <w:sz w:val="24"/>
          <w:lang w:val="en-US"/>
        </w:rPr>
        <w:t>discretised</w:t>
      </w:r>
      <w:proofErr w:type="spellEnd"/>
      <w:r w:rsidR="00B92B50">
        <w:rPr>
          <w:rFonts w:ascii="Times New Roman" w:hAnsi="Times New Roman" w:cs="Times New Roman"/>
          <w:sz w:val="24"/>
          <w:lang w:val="en-US"/>
        </w:rPr>
        <w:t xml:space="preserve"> with </w:t>
      </w:r>
      <w:r w:rsidR="005721DA">
        <w:rPr>
          <w:rFonts w:ascii="Times New Roman" w:hAnsi="Times New Roman" w:cs="Times New Roman"/>
          <w:sz w:val="24"/>
          <w:lang w:val="en-US"/>
        </w:rPr>
        <w:t xml:space="preserve">solid </w:t>
      </w:r>
      <w:r w:rsidR="00B92B50">
        <w:rPr>
          <w:rFonts w:ascii="Times New Roman" w:hAnsi="Times New Roman" w:cs="Times New Roman"/>
          <w:sz w:val="24"/>
          <w:lang w:val="en-US"/>
        </w:rPr>
        <w:t>elements</w:t>
      </w:r>
      <w:r w:rsidR="003F2EF4">
        <w:rPr>
          <w:rFonts w:ascii="Times New Roman" w:hAnsi="Times New Roman" w:cs="Times New Roman"/>
          <w:sz w:val="24"/>
          <w:lang w:val="en-US"/>
        </w:rPr>
        <w:t xml:space="preserve"> </w:t>
      </w:r>
      <w:r w:rsidR="005721DA">
        <w:rPr>
          <w:rFonts w:ascii="Times New Roman" w:hAnsi="Times New Roman" w:cs="Times New Roman"/>
          <w:sz w:val="24"/>
          <w:lang w:val="en-US"/>
        </w:rPr>
        <w:t>(SOLID186 and SOLID187)</w:t>
      </w:r>
      <w:r w:rsidR="00B92B50">
        <w:rPr>
          <w:rFonts w:ascii="Times New Roman" w:hAnsi="Times New Roman" w:cs="Times New Roman"/>
          <w:sz w:val="24"/>
          <w:lang w:val="en-US"/>
        </w:rPr>
        <w:t xml:space="preserve"> and, for symmetry reasons, only a 90-degree sector has been simulated in order to </w:t>
      </w:r>
      <w:proofErr w:type="spellStart"/>
      <w:r w:rsidR="00B92B50">
        <w:rPr>
          <w:rFonts w:ascii="Times New Roman" w:hAnsi="Times New Roman" w:cs="Times New Roman"/>
          <w:sz w:val="24"/>
          <w:lang w:val="en-US"/>
        </w:rPr>
        <w:t>minimise</w:t>
      </w:r>
      <w:proofErr w:type="spellEnd"/>
      <w:r w:rsidR="00B92B50">
        <w:rPr>
          <w:rFonts w:ascii="Times New Roman" w:hAnsi="Times New Roman" w:cs="Times New Roman"/>
          <w:sz w:val="24"/>
          <w:lang w:val="en-US"/>
        </w:rPr>
        <w:t xml:space="preserve"> the computational cost.</w:t>
      </w:r>
      <w:r w:rsidR="00877CE9">
        <w:rPr>
          <w:rFonts w:ascii="Times New Roman" w:hAnsi="Times New Roman" w:cs="Times New Roman"/>
          <w:sz w:val="24"/>
          <w:lang w:val="en-US"/>
        </w:rPr>
        <w:t xml:space="preserve"> The vessel has been constrained by applying a 0</w:t>
      </w:r>
      <w:r w:rsidR="00B54C5E">
        <w:rPr>
          <w:rFonts w:ascii="Times New Roman" w:hAnsi="Times New Roman" w:cs="Times New Roman"/>
          <w:sz w:val="24"/>
          <w:lang w:val="en-US"/>
        </w:rPr>
        <w:t>.0</w:t>
      </w:r>
      <w:r w:rsidR="00877CE9">
        <w:rPr>
          <w:rFonts w:ascii="Times New Roman" w:hAnsi="Times New Roman" w:cs="Times New Roman"/>
          <w:sz w:val="24"/>
          <w:lang w:val="en-US"/>
        </w:rPr>
        <w:t xml:space="preserve"> mm vertical and a 2</w:t>
      </w:r>
      <w:r w:rsidR="00B54C5E">
        <w:rPr>
          <w:rFonts w:ascii="Times New Roman" w:hAnsi="Times New Roman" w:cs="Times New Roman"/>
          <w:sz w:val="24"/>
          <w:lang w:val="en-US"/>
        </w:rPr>
        <w:t>.0</w:t>
      </w:r>
      <w:r w:rsidR="00877CE9">
        <w:rPr>
          <w:rFonts w:ascii="Times New Roman" w:hAnsi="Times New Roman" w:cs="Times New Roman"/>
          <w:sz w:val="24"/>
          <w:lang w:val="en-US"/>
        </w:rPr>
        <w:t xml:space="preserve"> mm lateral displacement on the </w:t>
      </w:r>
      <w:r w:rsidR="000F0171">
        <w:rPr>
          <w:rFonts w:ascii="Times New Roman" w:hAnsi="Times New Roman" w:cs="Times New Roman"/>
          <w:sz w:val="24"/>
          <w:lang w:val="en-US"/>
        </w:rPr>
        <w:t xml:space="preserve">gravity </w:t>
      </w:r>
      <w:r w:rsidR="00877CE9">
        <w:rPr>
          <w:rFonts w:ascii="Times New Roman" w:hAnsi="Times New Roman" w:cs="Times New Roman"/>
          <w:sz w:val="24"/>
          <w:lang w:val="en-US"/>
        </w:rPr>
        <w:t xml:space="preserve">supports, in order to </w:t>
      </w:r>
      <w:r w:rsidR="000F0171">
        <w:rPr>
          <w:rFonts w:ascii="Times New Roman" w:hAnsi="Times New Roman" w:cs="Times New Roman"/>
          <w:sz w:val="24"/>
          <w:lang w:val="en-US"/>
        </w:rPr>
        <w:t>have a zero lateral strain after cool down (i.e., this takes</w:t>
      </w:r>
      <w:r w:rsidR="00877CE9">
        <w:rPr>
          <w:rFonts w:ascii="Times New Roman" w:hAnsi="Times New Roman" w:cs="Times New Roman"/>
          <w:sz w:val="24"/>
          <w:lang w:val="en-US"/>
        </w:rPr>
        <w:t xml:space="preserve"> into account the thermal contraction of the </w:t>
      </w:r>
      <w:r w:rsidR="000F0171">
        <w:rPr>
          <w:rFonts w:ascii="Times New Roman" w:hAnsi="Times New Roman" w:cs="Times New Roman"/>
          <w:sz w:val="24"/>
          <w:lang w:val="en-US"/>
        </w:rPr>
        <w:t>vessel)</w:t>
      </w:r>
      <w:r w:rsidR="00877CE9">
        <w:rPr>
          <w:rFonts w:ascii="Times New Roman" w:hAnsi="Times New Roman" w:cs="Times New Roman"/>
          <w:sz w:val="24"/>
          <w:lang w:val="en-US"/>
        </w:rPr>
        <w:t xml:space="preserve">. In addition, vertical loads (directed towards the outside of the vessel) are applied on the flanges of the top lid in order to simulate the </w:t>
      </w:r>
      <w:r w:rsidR="00236C38">
        <w:rPr>
          <w:rFonts w:ascii="Times New Roman" w:hAnsi="Times New Roman" w:cs="Times New Roman"/>
          <w:sz w:val="24"/>
          <w:lang w:val="en-US"/>
        </w:rPr>
        <w:t>effect of</w:t>
      </w:r>
      <w:r w:rsidR="00877CE9">
        <w:rPr>
          <w:rFonts w:ascii="Times New Roman" w:hAnsi="Times New Roman" w:cs="Times New Roman"/>
          <w:sz w:val="24"/>
          <w:lang w:val="en-US"/>
        </w:rPr>
        <w:t xml:space="preserve"> the covers</w:t>
      </w:r>
      <w:r w:rsidR="00A23295">
        <w:rPr>
          <w:rFonts w:ascii="Times New Roman" w:hAnsi="Times New Roman" w:cs="Times New Roman"/>
          <w:sz w:val="24"/>
          <w:lang w:val="en-US"/>
        </w:rPr>
        <w:t xml:space="preserve"> that </w:t>
      </w:r>
      <w:r w:rsidR="00FA11B2">
        <w:rPr>
          <w:rFonts w:ascii="Times New Roman" w:hAnsi="Times New Roman" w:cs="Times New Roman"/>
          <w:sz w:val="24"/>
          <w:lang w:val="en-US"/>
        </w:rPr>
        <w:t>are</w:t>
      </w:r>
      <w:r w:rsidR="00A23295">
        <w:rPr>
          <w:rFonts w:ascii="Times New Roman" w:hAnsi="Times New Roman" w:cs="Times New Roman"/>
          <w:sz w:val="24"/>
          <w:lang w:val="en-US"/>
        </w:rPr>
        <w:t xml:space="preserve"> </w:t>
      </w:r>
      <w:r w:rsidR="00236C38">
        <w:rPr>
          <w:rFonts w:ascii="Times New Roman" w:hAnsi="Times New Roman" w:cs="Times New Roman"/>
          <w:sz w:val="24"/>
          <w:lang w:val="en-US"/>
        </w:rPr>
        <w:t>placed</w:t>
      </w:r>
      <w:r w:rsidR="00A23295">
        <w:rPr>
          <w:rFonts w:ascii="Times New Roman" w:hAnsi="Times New Roman" w:cs="Times New Roman"/>
          <w:sz w:val="24"/>
          <w:lang w:val="en-US"/>
        </w:rPr>
        <w:t xml:space="preserve"> </w:t>
      </w:r>
      <w:r w:rsidR="00236C38">
        <w:rPr>
          <w:rFonts w:ascii="Times New Roman" w:hAnsi="Times New Roman" w:cs="Times New Roman"/>
          <w:sz w:val="24"/>
          <w:lang w:val="en-US"/>
        </w:rPr>
        <w:t>during</w:t>
      </w:r>
      <w:r w:rsidR="00A23295">
        <w:rPr>
          <w:rFonts w:ascii="Times New Roman" w:hAnsi="Times New Roman" w:cs="Times New Roman"/>
          <w:sz w:val="24"/>
          <w:lang w:val="en-US"/>
        </w:rPr>
        <w:t xml:space="preserve"> the pressure tests</w:t>
      </w:r>
      <w:r w:rsidR="00877CE9">
        <w:rPr>
          <w:rFonts w:ascii="Times New Roman" w:hAnsi="Times New Roman" w:cs="Times New Roman"/>
          <w:sz w:val="24"/>
          <w:lang w:val="en-US"/>
        </w:rPr>
        <w:t>.</w:t>
      </w:r>
      <w:r w:rsidR="00C3508D">
        <w:rPr>
          <w:rFonts w:ascii="Times New Roman" w:hAnsi="Times New Roman" w:cs="Times New Roman"/>
          <w:sz w:val="24"/>
          <w:lang w:val="en-US"/>
        </w:rPr>
        <w:t xml:space="preserve"> A bolt pretension of 10.0 </w:t>
      </w:r>
      <w:proofErr w:type="gramStart"/>
      <w:r w:rsidR="00C3508D">
        <w:rPr>
          <w:rFonts w:ascii="Times New Roman" w:hAnsi="Times New Roman" w:cs="Times New Roman"/>
          <w:sz w:val="24"/>
          <w:lang w:val="en-US"/>
        </w:rPr>
        <w:t>kN</w:t>
      </w:r>
      <w:proofErr w:type="gramEnd"/>
      <w:r w:rsidR="00C3508D">
        <w:rPr>
          <w:rFonts w:ascii="Times New Roman" w:hAnsi="Times New Roman" w:cs="Times New Roman"/>
          <w:sz w:val="24"/>
          <w:lang w:val="en-US"/>
        </w:rPr>
        <w:t xml:space="preserve"> has been applied to both flanges.</w:t>
      </w:r>
      <w:r w:rsidR="00877CE9">
        <w:rPr>
          <w:rFonts w:ascii="Times New Roman" w:hAnsi="Times New Roman" w:cs="Times New Roman"/>
          <w:sz w:val="24"/>
          <w:lang w:val="en-US"/>
        </w:rPr>
        <w:t xml:space="preserve"> Finally, a constant pressure </w:t>
      </w:r>
      <w:r w:rsidR="00877CE9" w:rsidRPr="00877CE9">
        <w:rPr>
          <w:rFonts w:ascii="Times New Roman" w:hAnsi="Times New Roman" w:cs="Times New Roman"/>
          <w:i/>
          <w:sz w:val="24"/>
          <w:lang w:val="en-US"/>
        </w:rPr>
        <w:t>P</w:t>
      </w:r>
      <w:r w:rsidR="00A23295">
        <w:rPr>
          <w:rFonts w:ascii="Times New Roman" w:hAnsi="Times New Roman" w:cs="Times New Roman"/>
          <w:sz w:val="24"/>
          <w:lang w:val="en-US"/>
        </w:rPr>
        <w:t xml:space="preserve"> = 4.72 bar </w:t>
      </w:r>
      <w:r w:rsidR="00877CE9">
        <w:rPr>
          <w:rFonts w:ascii="Times New Roman" w:hAnsi="Times New Roman" w:cs="Times New Roman"/>
          <w:sz w:val="24"/>
          <w:lang w:val="en-US"/>
        </w:rPr>
        <w:t>has been assigned to the internal surfaces of the helium vessel.</w:t>
      </w:r>
      <w:r w:rsidR="00A23295">
        <w:rPr>
          <w:rFonts w:ascii="Times New Roman" w:hAnsi="Times New Roman" w:cs="Times New Roman"/>
          <w:sz w:val="24"/>
          <w:lang w:val="en-US"/>
        </w:rPr>
        <w:t xml:space="preserve"> This value differs from that provided by </w:t>
      </w:r>
      <w:r w:rsidR="00A23295" w:rsidRPr="008F3703">
        <w:rPr>
          <w:rFonts w:ascii="Times New Roman" w:hAnsi="Times New Roman" w:cs="Times New Roman"/>
          <w:sz w:val="24"/>
          <w:lang w:val="en-US"/>
        </w:rPr>
        <w:t>Equation (</w:t>
      </w:r>
      <w:r w:rsidR="00095888">
        <w:rPr>
          <w:rFonts w:ascii="Times New Roman" w:hAnsi="Times New Roman" w:cs="Times New Roman"/>
          <w:sz w:val="24"/>
          <w:lang w:val="en-US"/>
        </w:rPr>
        <w:t>A</w:t>
      </w:r>
      <w:r w:rsidR="00A23295" w:rsidRPr="008F3703">
        <w:rPr>
          <w:rFonts w:ascii="Times New Roman" w:hAnsi="Times New Roman" w:cs="Times New Roman"/>
          <w:sz w:val="24"/>
          <w:lang w:val="en-US"/>
        </w:rPr>
        <w:t>4)</w:t>
      </w:r>
      <w:r w:rsidR="00095888">
        <w:rPr>
          <w:rFonts w:ascii="Times New Roman" w:hAnsi="Times New Roman" w:cs="Times New Roman"/>
          <w:sz w:val="24"/>
          <w:lang w:val="en-US"/>
        </w:rPr>
        <w:t xml:space="preserve"> (see Appendix A)</w:t>
      </w:r>
      <w:r w:rsidR="00A23295" w:rsidRPr="008F3703">
        <w:rPr>
          <w:rFonts w:ascii="Times New Roman" w:hAnsi="Times New Roman" w:cs="Times New Roman"/>
          <w:sz w:val="24"/>
          <w:lang w:val="en-US"/>
        </w:rPr>
        <w:t xml:space="preserve"> because</w:t>
      </w:r>
      <w:r w:rsidR="00CB0729" w:rsidRPr="008F3703">
        <w:rPr>
          <w:rFonts w:ascii="Times New Roman" w:hAnsi="Times New Roman" w:cs="Times New Roman"/>
          <w:sz w:val="24"/>
          <w:lang w:val="en-US"/>
        </w:rPr>
        <w:t xml:space="preserve"> the pressure tests are performed under external atmospheric pressure</w:t>
      </w:r>
      <w:r w:rsidR="008F3703" w:rsidRPr="008F3703">
        <w:rPr>
          <w:rFonts w:ascii="Times New Roman" w:hAnsi="Times New Roman" w:cs="Times New Roman"/>
          <w:sz w:val="24"/>
          <w:lang w:val="en-US"/>
        </w:rPr>
        <w:t xml:space="preserve"> (</w:t>
      </w:r>
      <w:r w:rsidR="008F3703" w:rsidRPr="00236C38">
        <w:rPr>
          <w:rFonts w:ascii="Times New Roman" w:hAnsi="Times New Roman" w:cs="Times New Roman"/>
          <w:sz w:val="24"/>
          <w:lang w:val="en-US"/>
        </w:rPr>
        <w:t>i.e.</w:t>
      </w:r>
      <w:r w:rsidR="008F3703" w:rsidRPr="008F3703">
        <w:rPr>
          <w:rFonts w:ascii="Times New Roman" w:hAnsi="Times New Roman" w:cs="Times New Roman"/>
          <w:sz w:val="24"/>
          <w:lang w:val="en-US"/>
        </w:rPr>
        <w:t>, about 1 bar)</w:t>
      </w:r>
      <w:r w:rsidR="00CB0729" w:rsidRPr="008F3703">
        <w:rPr>
          <w:rFonts w:ascii="Times New Roman" w:hAnsi="Times New Roman" w:cs="Times New Roman"/>
          <w:sz w:val="24"/>
          <w:lang w:val="en-US"/>
        </w:rPr>
        <w:t xml:space="preserve">, </w:t>
      </w:r>
      <w:r w:rsidR="008F3703" w:rsidRPr="008F3703">
        <w:rPr>
          <w:rFonts w:ascii="Times New Roman" w:hAnsi="Times New Roman" w:cs="Times New Roman"/>
          <w:sz w:val="24"/>
          <w:lang w:val="en-US"/>
        </w:rPr>
        <w:t>while the simulations are performed in vacuum</w:t>
      </w:r>
      <w:r w:rsidR="00CB0729" w:rsidRPr="008F3703">
        <w:rPr>
          <w:rFonts w:ascii="Times New Roman" w:hAnsi="Times New Roman" w:cs="Times New Roman"/>
          <w:sz w:val="24"/>
          <w:lang w:val="en-US"/>
        </w:rPr>
        <w:t>.</w:t>
      </w:r>
    </w:p>
    <w:p w14:paraId="3CA23A7D" w14:textId="2CA51439" w:rsidR="00685642" w:rsidRDefault="007F37F0" w:rsidP="007F37F0">
      <w:pPr>
        <w:spacing w:after="0" w:line="360" w:lineRule="auto"/>
        <w:contextualSpacing/>
        <w:jc w:val="both"/>
        <w:rPr>
          <w:rFonts w:ascii="Times New Roman" w:hAnsi="Times New Roman" w:cs="Times New Roman"/>
          <w:sz w:val="24"/>
          <w:lang w:val="en-US"/>
        </w:rPr>
      </w:pPr>
      <w:r>
        <w:rPr>
          <w:rFonts w:ascii="Times New Roman" w:hAnsi="Times New Roman" w:cs="Times New Roman"/>
          <w:sz w:val="24"/>
          <w:lang w:val="en-US"/>
        </w:rPr>
        <w:t>Two scenarios are simulated, namely:</w:t>
      </w:r>
    </w:p>
    <w:p w14:paraId="184A4CB6" w14:textId="790F132D" w:rsidR="007F37F0" w:rsidRDefault="007F37F0" w:rsidP="007F37F0">
      <w:pPr>
        <w:pStyle w:val="ListParagraph"/>
        <w:numPr>
          <w:ilvl w:val="0"/>
          <w:numId w:val="2"/>
        </w:numPr>
        <w:spacing w:line="360" w:lineRule="auto"/>
        <w:jc w:val="both"/>
        <w:rPr>
          <w:rFonts w:ascii="Times New Roman" w:hAnsi="Times New Roman" w:cs="Times New Roman"/>
          <w:sz w:val="24"/>
          <w:lang w:val="en-US"/>
        </w:rPr>
      </w:pPr>
      <w:r>
        <w:rPr>
          <w:rFonts w:ascii="Times New Roman" w:hAnsi="Times New Roman" w:cs="Times New Roman"/>
          <w:sz w:val="24"/>
          <w:lang w:val="en-US"/>
        </w:rPr>
        <w:t>the normal operation, with a maximum internal pressure of 2.0 bar;</w:t>
      </w:r>
    </w:p>
    <w:p w14:paraId="525F8F98" w14:textId="7B2D63A0" w:rsidR="007F37F0" w:rsidRDefault="007F37F0" w:rsidP="007F37F0">
      <w:pPr>
        <w:pStyle w:val="ListParagraph"/>
        <w:numPr>
          <w:ilvl w:val="0"/>
          <w:numId w:val="2"/>
        </w:numPr>
        <w:spacing w:after="0" w:line="360" w:lineRule="auto"/>
        <w:jc w:val="both"/>
        <w:rPr>
          <w:rFonts w:ascii="Times New Roman" w:hAnsi="Times New Roman" w:cs="Times New Roman"/>
          <w:sz w:val="24"/>
          <w:lang w:val="en-US"/>
        </w:rPr>
      </w:pPr>
      <w:proofErr w:type="gramStart"/>
      <w:r>
        <w:rPr>
          <w:rFonts w:ascii="Times New Roman" w:hAnsi="Times New Roman" w:cs="Times New Roman"/>
          <w:sz w:val="24"/>
          <w:lang w:val="en-US"/>
        </w:rPr>
        <w:lastRenderedPageBreak/>
        <w:t>the</w:t>
      </w:r>
      <w:proofErr w:type="gramEnd"/>
      <w:r>
        <w:rPr>
          <w:rFonts w:ascii="Times New Roman" w:hAnsi="Times New Roman" w:cs="Times New Roman"/>
          <w:sz w:val="24"/>
          <w:lang w:val="en-US"/>
        </w:rPr>
        <w:t xml:space="preserve"> accidental/test scenario, which reproduces the pressure tests needed as final acceptance test</w:t>
      </w:r>
      <w:r w:rsidR="0054145B">
        <w:rPr>
          <w:rFonts w:ascii="Times New Roman" w:hAnsi="Times New Roman" w:cs="Times New Roman"/>
          <w:sz w:val="24"/>
          <w:lang w:val="en-US"/>
        </w:rPr>
        <w:t>s</w:t>
      </w:r>
      <w:r>
        <w:rPr>
          <w:rFonts w:ascii="Times New Roman" w:hAnsi="Times New Roman" w:cs="Times New Roman"/>
          <w:sz w:val="24"/>
          <w:lang w:val="en-US"/>
        </w:rPr>
        <w:t>.</w:t>
      </w:r>
    </w:p>
    <w:p w14:paraId="134E7266" w14:textId="691B11AE" w:rsidR="00011017" w:rsidRDefault="001D1823" w:rsidP="00011017">
      <w:pPr>
        <w:spacing w:after="0" w:line="360" w:lineRule="auto"/>
        <w:jc w:val="both"/>
        <w:rPr>
          <w:rFonts w:ascii="Times New Roman" w:hAnsi="Times New Roman" w:cs="Times New Roman"/>
          <w:sz w:val="24"/>
          <w:lang w:val="en-US"/>
        </w:rPr>
      </w:pPr>
      <w:r>
        <w:rPr>
          <w:rFonts w:ascii="Times New Roman" w:hAnsi="Times New Roman" w:cs="Times New Roman"/>
          <w:sz w:val="24"/>
          <w:lang w:val="en-US"/>
        </w:rPr>
        <w:t>T</w:t>
      </w:r>
      <w:r w:rsidR="00011017" w:rsidRPr="00011017">
        <w:rPr>
          <w:rFonts w:ascii="Times New Roman" w:hAnsi="Times New Roman" w:cs="Times New Roman"/>
          <w:sz w:val="24"/>
          <w:lang w:val="en-US"/>
        </w:rPr>
        <w:t xml:space="preserve">he stresses in the helium vessel have been </w:t>
      </w:r>
      <w:proofErr w:type="spellStart"/>
      <w:r w:rsidR="00972A86">
        <w:rPr>
          <w:rFonts w:ascii="Times New Roman" w:hAnsi="Times New Roman" w:cs="Times New Roman"/>
          <w:sz w:val="24"/>
          <w:lang w:val="en-US"/>
        </w:rPr>
        <w:t>linearised</w:t>
      </w:r>
      <w:proofErr w:type="spellEnd"/>
      <w:r w:rsidR="00011017" w:rsidRPr="00011017">
        <w:rPr>
          <w:rFonts w:ascii="Times New Roman" w:hAnsi="Times New Roman" w:cs="Times New Roman"/>
          <w:sz w:val="24"/>
          <w:lang w:val="en-US"/>
        </w:rPr>
        <w:t xml:space="preserve"> along several “stress classification lines”</w:t>
      </w:r>
      <w:r>
        <w:rPr>
          <w:rFonts w:ascii="Times New Roman" w:hAnsi="Times New Roman" w:cs="Times New Roman"/>
          <w:sz w:val="24"/>
          <w:lang w:val="en-US"/>
        </w:rPr>
        <w:t xml:space="preserve"> (see Annex C of EN 13445-3 [1</w:t>
      </w:r>
      <w:r w:rsidR="00246B71">
        <w:rPr>
          <w:rFonts w:ascii="Times New Roman" w:hAnsi="Times New Roman" w:cs="Times New Roman"/>
          <w:sz w:val="24"/>
          <w:lang w:val="en-US"/>
        </w:rPr>
        <w:t>1</w:t>
      </w:r>
      <w:r>
        <w:rPr>
          <w:rFonts w:ascii="Times New Roman" w:hAnsi="Times New Roman" w:cs="Times New Roman"/>
          <w:sz w:val="24"/>
          <w:lang w:val="en-US"/>
        </w:rPr>
        <w:t>])</w:t>
      </w:r>
      <w:r w:rsidR="00011017" w:rsidRPr="00011017">
        <w:rPr>
          <w:rFonts w:ascii="Times New Roman" w:hAnsi="Times New Roman" w:cs="Times New Roman"/>
          <w:sz w:val="24"/>
          <w:lang w:val="en-US"/>
        </w:rPr>
        <w:t xml:space="preserve">, and then </w:t>
      </w:r>
      <w:r w:rsidR="00972A86">
        <w:rPr>
          <w:rFonts w:ascii="Times New Roman" w:hAnsi="Times New Roman" w:cs="Times New Roman"/>
          <w:sz w:val="24"/>
          <w:lang w:val="en-US"/>
        </w:rPr>
        <w:t xml:space="preserve">the maximum membrane and membrane </w:t>
      </w:r>
      <w:r w:rsidR="009E3AC0">
        <w:rPr>
          <w:rFonts w:ascii="Times New Roman" w:hAnsi="Times New Roman" w:cs="Times New Roman"/>
          <w:sz w:val="24"/>
          <w:lang w:val="en-US"/>
        </w:rPr>
        <w:t xml:space="preserve">+ </w:t>
      </w:r>
      <w:r w:rsidR="00972A86">
        <w:rPr>
          <w:rFonts w:ascii="Times New Roman" w:hAnsi="Times New Roman" w:cs="Times New Roman"/>
          <w:sz w:val="24"/>
          <w:lang w:val="en-US"/>
        </w:rPr>
        <w:t xml:space="preserve">bending values are </w:t>
      </w:r>
      <w:r w:rsidR="00011017" w:rsidRPr="00011017">
        <w:rPr>
          <w:rFonts w:ascii="Times New Roman" w:hAnsi="Times New Roman" w:cs="Times New Roman"/>
          <w:sz w:val="24"/>
          <w:lang w:val="en-US"/>
        </w:rPr>
        <w:t xml:space="preserve">compared </w:t>
      </w:r>
      <w:r w:rsidR="00A65CB7">
        <w:rPr>
          <w:rFonts w:ascii="Times New Roman" w:hAnsi="Times New Roman" w:cs="Times New Roman"/>
          <w:sz w:val="24"/>
          <w:lang w:val="en-US"/>
        </w:rPr>
        <w:t>to the allowable limits. Table 3</w:t>
      </w:r>
      <w:r w:rsidR="00011017" w:rsidRPr="00011017">
        <w:rPr>
          <w:rFonts w:ascii="Times New Roman" w:hAnsi="Times New Roman" w:cs="Times New Roman"/>
          <w:sz w:val="24"/>
          <w:lang w:val="en-US"/>
        </w:rPr>
        <w:t xml:space="preserve"> </w:t>
      </w:r>
      <w:r w:rsidR="00D87C7C">
        <w:rPr>
          <w:rFonts w:ascii="Times New Roman" w:hAnsi="Times New Roman" w:cs="Times New Roman"/>
          <w:sz w:val="24"/>
          <w:lang w:val="en-US"/>
        </w:rPr>
        <w:t>lists</w:t>
      </w:r>
      <w:r w:rsidR="00011017" w:rsidRPr="00011017">
        <w:rPr>
          <w:rFonts w:ascii="Times New Roman" w:hAnsi="Times New Roman" w:cs="Times New Roman"/>
          <w:sz w:val="24"/>
          <w:lang w:val="en-US"/>
        </w:rPr>
        <w:t xml:space="preserve"> the maximum stresses and the corresponding allowable limit</w:t>
      </w:r>
      <w:r w:rsidR="00354406">
        <w:rPr>
          <w:rFonts w:ascii="Times New Roman" w:hAnsi="Times New Roman" w:cs="Times New Roman"/>
          <w:sz w:val="24"/>
          <w:lang w:val="en-US"/>
        </w:rPr>
        <w:t>s</w:t>
      </w:r>
      <w:r w:rsidR="00F73B6E">
        <w:rPr>
          <w:rFonts w:ascii="Times New Roman" w:hAnsi="Times New Roman" w:cs="Times New Roman"/>
          <w:sz w:val="24"/>
          <w:lang w:val="en-US"/>
        </w:rPr>
        <w:t xml:space="preserve"> computed at the operating temperature (see Appendix A)</w:t>
      </w:r>
      <w:r w:rsidR="00011017" w:rsidRPr="00011017">
        <w:rPr>
          <w:rFonts w:ascii="Times New Roman" w:hAnsi="Times New Roman" w:cs="Times New Roman"/>
          <w:sz w:val="24"/>
          <w:lang w:val="en-US"/>
        </w:rPr>
        <w:t>, for each of the three main components of the helium vessel.</w:t>
      </w:r>
    </w:p>
    <w:p w14:paraId="3763C31D" w14:textId="094107A8" w:rsidR="00011017" w:rsidRDefault="00011017" w:rsidP="00011017">
      <w:pPr>
        <w:spacing w:after="0" w:line="360" w:lineRule="auto"/>
        <w:jc w:val="both"/>
        <w:rPr>
          <w:rFonts w:ascii="Times New Roman" w:hAnsi="Times New Roman" w:cs="Times New Roman"/>
          <w:sz w:val="24"/>
          <w:lang w:val="en-US"/>
        </w:rPr>
      </w:pPr>
    </w:p>
    <w:p w14:paraId="69EAB5BD" w14:textId="70DD8E81" w:rsidR="00011017" w:rsidRPr="00326A02" w:rsidRDefault="00011017" w:rsidP="00011017">
      <w:pPr>
        <w:spacing w:line="360" w:lineRule="auto"/>
        <w:contextualSpacing/>
        <w:jc w:val="center"/>
        <w:rPr>
          <w:rFonts w:ascii="Times New Roman" w:hAnsi="Times New Roman" w:cs="Times New Roman"/>
          <w:lang w:val="en-GB"/>
        </w:rPr>
      </w:pPr>
      <w:r w:rsidRPr="00326A02">
        <w:rPr>
          <w:rFonts w:ascii="Times New Roman" w:hAnsi="Times New Roman" w:cs="Times New Roman"/>
          <w:b/>
          <w:lang w:val="en-GB"/>
        </w:rPr>
        <w:t xml:space="preserve">Table </w:t>
      </w:r>
      <w:r w:rsidR="00A65CB7">
        <w:rPr>
          <w:rFonts w:ascii="Times New Roman" w:hAnsi="Times New Roman" w:cs="Times New Roman"/>
          <w:b/>
          <w:lang w:val="en-GB"/>
        </w:rPr>
        <w:t>3</w:t>
      </w:r>
      <w:r w:rsidRPr="00326A02">
        <w:rPr>
          <w:rFonts w:ascii="Times New Roman" w:hAnsi="Times New Roman" w:cs="Times New Roman"/>
          <w:lang w:val="en-GB"/>
        </w:rPr>
        <w:t xml:space="preserve"> </w:t>
      </w:r>
      <w:r w:rsidR="0078691B">
        <w:rPr>
          <w:rFonts w:ascii="Times New Roman" w:hAnsi="Times New Roman" w:cs="Times New Roman"/>
          <w:lang w:val="en-GB"/>
        </w:rPr>
        <w:t>Value of the maximum stress components along the worst-case “stress classification lines” of the EDIPO 2 helium vessel, for the two simulated scenarios, and corresponding allowable limits according to</w:t>
      </w:r>
      <w:r w:rsidR="009E3AC0">
        <w:rPr>
          <w:rFonts w:ascii="Times New Roman" w:hAnsi="Times New Roman" w:cs="Times New Roman"/>
          <w:lang w:val="en-GB"/>
        </w:rPr>
        <w:t xml:space="preserve"> </w:t>
      </w:r>
      <w:r w:rsidR="001D1823">
        <w:rPr>
          <w:rFonts w:ascii="Times New Roman" w:hAnsi="Times New Roman" w:cs="Times New Roman"/>
          <w:lang w:val="en-GB"/>
        </w:rPr>
        <w:t>EN 13445-3 [1</w:t>
      </w:r>
      <w:r w:rsidR="00246B71">
        <w:rPr>
          <w:rFonts w:ascii="Times New Roman" w:hAnsi="Times New Roman" w:cs="Times New Roman"/>
          <w:lang w:val="en-GB"/>
        </w:rPr>
        <w:t>1</w:t>
      </w:r>
      <w:r w:rsidR="001D1823">
        <w:rPr>
          <w:rFonts w:ascii="Times New Roman" w:hAnsi="Times New Roman" w:cs="Times New Roman"/>
          <w:lang w:val="en-GB"/>
        </w:rPr>
        <w:t>].</w:t>
      </w:r>
    </w:p>
    <w:tbl>
      <w:tblPr>
        <w:tblStyle w:val="TableGrid"/>
        <w:tblW w:w="902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7"/>
        <w:gridCol w:w="1649"/>
        <w:gridCol w:w="1619"/>
        <w:gridCol w:w="1671"/>
      </w:tblGrid>
      <w:tr w:rsidR="0078691B" w14:paraId="44D53240" w14:textId="77777777" w:rsidTr="0078691B">
        <w:trPr>
          <w:jc w:val="center"/>
        </w:trPr>
        <w:tc>
          <w:tcPr>
            <w:tcW w:w="4087" w:type="dxa"/>
            <w:tcBorders>
              <w:bottom w:val="single" w:sz="4" w:space="0" w:color="auto"/>
            </w:tcBorders>
            <w:vAlign w:val="center"/>
          </w:tcPr>
          <w:p w14:paraId="6C4B09E5" w14:textId="186C9D47" w:rsidR="0078691B" w:rsidRPr="00842273" w:rsidRDefault="0078691B" w:rsidP="00950AA5">
            <w:pPr>
              <w:spacing w:line="360" w:lineRule="auto"/>
              <w:contextualSpacing/>
              <w:rPr>
                <w:rFonts w:ascii="Times New Roman" w:hAnsi="Times New Roman" w:cs="Times New Roman"/>
                <w:b/>
                <w:lang w:val="en-GB"/>
              </w:rPr>
            </w:pPr>
            <w:r>
              <w:rPr>
                <w:rFonts w:ascii="Times New Roman" w:hAnsi="Times New Roman" w:cs="Times New Roman"/>
                <w:b/>
                <w:lang w:val="en-GB"/>
              </w:rPr>
              <w:t>Stress component</w:t>
            </w:r>
          </w:p>
        </w:tc>
        <w:tc>
          <w:tcPr>
            <w:tcW w:w="1649" w:type="dxa"/>
            <w:tcBorders>
              <w:bottom w:val="single" w:sz="4" w:space="0" w:color="auto"/>
            </w:tcBorders>
            <w:vAlign w:val="center"/>
          </w:tcPr>
          <w:p w14:paraId="15C78829" w14:textId="51BE315C" w:rsidR="0078691B" w:rsidRPr="0078691B" w:rsidRDefault="0078691B" w:rsidP="00950AA5">
            <w:pPr>
              <w:spacing w:line="360" w:lineRule="auto"/>
              <w:contextualSpacing/>
              <w:jc w:val="center"/>
              <w:rPr>
                <w:rFonts w:ascii="Times New Roman" w:hAnsi="Times New Roman" w:cs="Times New Roman"/>
                <w:b/>
                <w:lang w:val="en-GB"/>
              </w:rPr>
            </w:pPr>
            <w:r>
              <w:rPr>
                <w:rFonts w:ascii="Times New Roman" w:hAnsi="Times New Roman" w:cs="Times New Roman"/>
                <w:b/>
                <w:lang w:val="en-GB"/>
              </w:rPr>
              <w:t>Scenario</w:t>
            </w:r>
          </w:p>
        </w:tc>
        <w:tc>
          <w:tcPr>
            <w:tcW w:w="1619" w:type="dxa"/>
            <w:tcBorders>
              <w:bottom w:val="single" w:sz="4" w:space="0" w:color="auto"/>
            </w:tcBorders>
          </w:tcPr>
          <w:p w14:paraId="2031A314" w14:textId="061B18B6" w:rsidR="0078691B" w:rsidRDefault="0078691B" w:rsidP="00950AA5">
            <w:pPr>
              <w:spacing w:line="360" w:lineRule="auto"/>
              <w:contextualSpacing/>
              <w:jc w:val="center"/>
              <w:rPr>
                <w:rFonts w:ascii="Times New Roman" w:hAnsi="Times New Roman" w:cs="Times New Roman"/>
                <w:b/>
                <w:lang w:val="en-GB"/>
              </w:rPr>
            </w:pPr>
            <w:r>
              <w:rPr>
                <w:rFonts w:ascii="Times New Roman" w:hAnsi="Times New Roman" w:cs="Times New Roman"/>
                <w:b/>
                <w:lang w:val="en-GB"/>
              </w:rPr>
              <w:t>Value</w:t>
            </w:r>
          </w:p>
        </w:tc>
        <w:tc>
          <w:tcPr>
            <w:tcW w:w="1671" w:type="dxa"/>
            <w:tcBorders>
              <w:bottom w:val="single" w:sz="4" w:space="0" w:color="auto"/>
            </w:tcBorders>
          </w:tcPr>
          <w:p w14:paraId="22BF4B03" w14:textId="228D4235" w:rsidR="0078691B" w:rsidRPr="0078691B" w:rsidRDefault="0078691B" w:rsidP="00950AA5">
            <w:pPr>
              <w:spacing w:line="360" w:lineRule="auto"/>
              <w:contextualSpacing/>
              <w:jc w:val="center"/>
              <w:rPr>
                <w:rFonts w:ascii="Times New Roman" w:hAnsi="Times New Roman" w:cs="Times New Roman"/>
                <w:b/>
                <w:lang w:val="en-GB"/>
              </w:rPr>
            </w:pPr>
            <w:r>
              <w:rPr>
                <w:rFonts w:ascii="Times New Roman" w:hAnsi="Times New Roman" w:cs="Times New Roman"/>
                <w:b/>
                <w:lang w:val="en-GB"/>
              </w:rPr>
              <w:t>Allowable limit</w:t>
            </w:r>
          </w:p>
        </w:tc>
      </w:tr>
      <w:tr w:rsidR="0078691B" w14:paraId="49F99692" w14:textId="77777777" w:rsidTr="00963FAC">
        <w:trPr>
          <w:jc w:val="center"/>
        </w:trPr>
        <w:tc>
          <w:tcPr>
            <w:tcW w:w="4087" w:type="dxa"/>
            <w:tcBorders>
              <w:top w:val="single" w:sz="4" w:space="0" w:color="auto"/>
            </w:tcBorders>
            <w:vAlign w:val="center"/>
          </w:tcPr>
          <w:p w14:paraId="41F58BA7" w14:textId="46947233" w:rsidR="0078691B" w:rsidRPr="00963FAC" w:rsidRDefault="00963FAC" w:rsidP="00963FAC">
            <w:pPr>
              <w:spacing w:line="360" w:lineRule="auto"/>
              <w:contextualSpacing/>
              <w:rPr>
                <w:rFonts w:ascii="Times New Roman" w:hAnsi="Times New Roman" w:cs="Times New Roman"/>
                <w:b/>
                <w:lang w:val="en-GB"/>
              </w:rPr>
            </w:pPr>
            <w:r w:rsidRPr="00963FAC">
              <w:rPr>
                <w:rFonts w:ascii="Times New Roman" w:hAnsi="Times New Roman" w:cs="Times New Roman"/>
                <w:b/>
                <w:lang w:val="en-GB"/>
              </w:rPr>
              <w:t>top lid</w:t>
            </w:r>
          </w:p>
        </w:tc>
        <w:tc>
          <w:tcPr>
            <w:tcW w:w="1649" w:type="dxa"/>
            <w:tcBorders>
              <w:top w:val="single" w:sz="4" w:space="0" w:color="auto"/>
            </w:tcBorders>
            <w:vAlign w:val="center"/>
          </w:tcPr>
          <w:p w14:paraId="03FB6DAC" w14:textId="28C380DF" w:rsidR="0078691B" w:rsidRPr="00842273" w:rsidRDefault="0078691B" w:rsidP="00963FAC">
            <w:pPr>
              <w:spacing w:line="360" w:lineRule="auto"/>
              <w:contextualSpacing/>
              <w:jc w:val="center"/>
              <w:rPr>
                <w:rFonts w:ascii="Times New Roman" w:hAnsi="Times New Roman" w:cs="Times New Roman"/>
                <w:lang w:val="en-GB"/>
              </w:rPr>
            </w:pPr>
          </w:p>
        </w:tc>
        <w:tc>
          <w:tcPr>
            <w:tcW w:w="1619" w:type="dxa"/>
            <w:tcBorders>
              <w:top w:val="single" w:sz="4" w:space="0" w:color="auto"/>
            </w:tcBorders>
            <w:vAlign w:val="center"/>
          </w:tcPr>
          <w:p w14:paraId="4F733A5B" w14:textId="77777777" w:rsidR="0078691B" w:rsidRPr="00842273" w:rsidRDefault="0078691B" w:rsidP="00963FAC">
            <w:pPr>
              <w:spacing w:line="360" w:lineRule="auto"/>
              <w:contextualSpacing/>
              <w:jc w:val="center"/>
              <w:rPr>
                <w:rFonts w:ascii="Times New Roman" w:hAnsi="Times New Roman" w:cs="Times New Roman"/>
                <w:lang w:val="en-GB"/>
              </w:rPr>
            </w:pPr>
          </w:p>
        </w:tc>
        <w:tc>
          <w:tcPr>
            <w:tcW w:w="1671" w:type="dxa"/>
            <w:tcBorders>
              <w:top w:val="single" w:sz="4" w:space="0" w:color="auto"/>
            </w:tcBorders>
            <w:vAlign w:val="center"/>
          </w:tcPr>
          <w:p w14:paraId="5FAB1774" w14:textId="2B49F61B" w:rsidR="0078691B" w:rsidRPr="00842273" w:rsidRDefault="0078691B" w:rsidP="00963FAC">
            <w:pPr>
              <w:spacing w:line="360" w:lineRule="auto"/>
              <w:contextualSpacing/>
              <w:jc w:val="center"/>
              <w:rPr>
                <w:rFonts w:ascii="Times New Roman" w:hAnsi="Times New Roman" w:cs="Times New Roman"/>
                <w:lang w:val="en-GB"/>
              </w:rPr>
            </w:pPr>
          </w:p>
        </w:tc>
      </w:tr>
      <w:tr w:rsidR="0078691B" w14:paraId="2E7E9365" w14:textId="77777777" w:rsidTr="00963FAC">
        <w:trPr>
          <w:jc w:val="center"/>
        </w:trPr>
        <w:tc>
          <w:tcPr>
            <w:tcW w:w="4087" w:type="dxa"/>
            <w:vAlign w:val="center"/>
          </w:tcPr>
          <w:p w14:paraId="07123DAD" w14:textId="749576B4" w:rsidR="0078691B" w:rsidRPr="00842273" w:rsidRDefault="00963FAC" w:rsidP="00963FAC">
            <w:pPr>
              <w:spacing w:line="360" w:lineRule="auto"/>
              <w:contextualSpacing/>
              <w:rPr>
                <w:rFonts w:ascii="Times New Roman" w:hAnsi="Times New Roman" w:cs="Times New Roman"/>
                <w:lang w:val="en-GB"/>
              </w:rPr>
            </w:pPr>
            <w:r>
              <w:rPr>
                <w:rFonts w:ascii="Times New Roman" w:hAnsi="Times New Roman" w:cs="Times New Roman"/>
                <w:lang w:val="en-GB"/>
              </w:rPr>
              <w:t>membrane stress</w:t>
            </w:r>
          </w:p>
        </w:tc>
        <w:tc>
          <w:tcPr>
            <w:tcW w:w="1649" w:type="dxa"/>
            <w:vAlign w:val="center"/>
          </w:tcPr>
          <w:p w14:paraId="61D4D922" w14:textId="28C8759E" w:rsidR="0078691B" w:rsidRPr="00842273" w:rsidRDefault="00963FAC" w:rsidP="00963FAC">
            <w:pPr>
              <w:spacing w:line="360" w:lineRule="auto"/>
              <w:contextualSpacing/>
              <w:jc w:val="center"/>
              <w:rPr>
                <w:rFonts w:ascii="Times New Roman" w:hAnsi="Times New Roman" w:cs="Times New Roman"/>
                <w:lang w:val="en-GB"/>
              </w:rPr>
            </w:pPr>
            <w:r>
              <w:rPr>
                <w:rFonts w:ascii="Times New Roman" w:hAnsi="Times New Roman" w:cs="Times New Roman"/>
                <w:lang w:val="en-GB"/>
              </w:rPr>
              <w:t>normal</w:t>
            </w:r>
          </w:p>
        </w:tc>
        <w:tc>
          <w:tcPr>
            <w:tcW w:w="1619" w:type="dxa"/>
            <w:vAlign w:val="center"/>
          </w:tcPr>
          <w:p w14:paraId="1D04EDC5" w14:textId="7F5357F5" w:rsidR="0078691B" w:rsidRPr="00842273"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30 MPa</w:t>
            </w:r>
          </w:p>
        </w:tc>
        <w:tc>
          <w:tcPr>
            <w:tcW w:w="1671" w:type="dxa"/>
            <w:vAlign w:val="center"/>
          </w:tcPr>
          <w:p w14:paraId="3D9ACB89" w14:textId="4FD2FC1D" w:rsidR="0078691B" w:rsidRPr="00842273"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173 MPa</w:t>
            </w:r>
          </w:p>
        </w:tc>
      </w:tr>
      <w:tr w:rsidR="00963FAC" w14:paraId="6B8B8CA4" w14:textId="77777777" w:rsidTr="00963FAC">
        <w:trPr>
          <w:jc w:val="center"/>
        </w:trPr>
        <w:tc>
          <w:tcPr>
            <w:tcW w:w="4087" w:type="dxa"/>
            <w:vAlign w:val="center"/>
          </w:tcPr>
          <w:p w14:paraId="62489C55" w14:textId="11FC8C5C" w:rsidR="00963FAC" w:rsidRPr="00842273" w:rsidRDefault="00963FAC" w:rsidP="00963FAC">
            <w:pPr>
              <w:spacing w:line="360" w:lineRule="auto"/>
              <w:contextualSpacing/>
              <w:rPr>
                <w:rFonts w:ascii="Times New Roman" w:hAnsi="Times New Roman" w:cs="Times New Roman"/>
                <w:lang w:val="en-GB"/>
              </w:rPr>
            </w:pPr>
            <w:r>
              <w:rPr>
                <w:rFonts w:ascii="Times New Roman" w:hAnsi="Times New Roman" w:cs="Times New Roman"/>
                <w:lang w:val="en-GB"/>
              </w:rPr>
              <w:t>membrane + bending stress</w:t>
            </w:r>
          </w:p>
        </w:tc>
        <w:tc>
          <w:tcPr>
            <w:tcW w:w="1649" w:type="dxa"/>
            <w:vAlign w:val="center"/>
          </w:tcPr>
          <w:p w14:paraId="16A255AD" w14:textId="54D32D47" w:rsidR="00963FAC" w:rsidRPr="00842273" w:rsidRDefault="00963FAC" w:rsidP="00963FAC">
            <w:pPr>
              <w:spacing w:line="360" w:lineRule="auto"/>
              <w:contextualSpacing/>
              <w:jc w:val="center"/>
              <w:rPr>
                <w:rFonts w:ascii="Times New Roman" w:hAnsi="Times New Roman" w:cs="Times New Roman"/>
                <w:lang w:val="en-GB"/>
              </w:rPr>
            </w:pPr>
            <w:r>
              <w:rPr>
                <w:rFonts w:ascii="Times New Roman" w:hAnsi="Times New Roman" w:cs="Times New Roman"/>
                <w:lang w:val="en-GB"/>
              </w:rPr>
              <w:t>normal</w:t>
            </w:r>
          </w:p>
        </w:tc>
        <w:tc>
          <w:tcPr>
            <w:tcW w:w="1619" w:type="dxa"/>
            <w:vAlign w:val="center"/>
          </w:tcPr>
          <w:p w14:paraId="6CBD9DCB" w14:textId="42C551EF" w:rsidR="00963FAC" w:rsidRPr="00842273"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49 MPa</w:t>
            </w:r>
          </w:p>
        </w:tc>
        <w:tc>
          <w:tcPr>
            <w:tcW w:w="1671" w:type="dxa"/>
            <w:vAlign w:val="center"/>
          </w:tcPr>
          <w:p w14:paraId="415B6DAE" w14:textId="59F15859" w:rsidR="00963FAC" w:rsidRPr="00842273"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5</w:t>
            </w:r>
            <w:r w:rsidR="005C57D3">
              <w:rPr>
                <w:rFonts w:ascii="Times New Roman" w:hAnsi="Times New Roman" w:cs="Times New Roman"/>
                <w:lang w:val="en-GB"/>
              </w:rPr>
              <w:t>20</w:t>
            </w:r>
            <w:r>
              <w:rPr>
                <w:rFonts w:ascii="Times New Roman" w:hAnsi="Times New Roman" w:cs="Times New Roman"/>
                <w:lang w:val="en-GB"/>
              </w:rPr>
              <w:t xml:space="preserve"> MPa</w:t>
            </w:r>
          </w:p>
        </w:tc>
      </w:tr>
      <w:tr w:rsidR="00963FAC" w14:paraId="509C1F13" w14:textId="77777777" w:rsidTr="00963FAC">
        <w:trPr>
          <w:jc w:val="center"/>
        </w:trPr>
        <w:tc>
          <w:tcPr>
            <w:tcW w:w="4087" w:type="dxa"/>
            <w:vAlign w:val="center"/>
          </w:tcPr>
          <w:p w14:paraId="150BA40A" w14:textId="5D8BB894" w:rsidR="00963FAC" w:rsidRDefault="00963FAC" w:rsidP="00963FAC">
            <w:pPr>
              <w:spacing w:line="360" w:lineRule="auto"/>
              <w:contextualSpacing/>
              <w:rPr>
                <w:rFonts w:ascii="Times New Roman" w:hAnsi="Times New Roman" w:cs="Times New Roman"/>
                <w:lang w:val="en-GB"/>
              </w:rPr>
            </w:pPr>
            <w:r>
              <w:rPr>
                <w:rFonts w:ascii="Times New Roman" w:hAnsi="Times New Roman" w:cs="Times New Roman"/>
                <w:lang w:val="en-GB"/>
              </w:rPr>
              <w:t>membrane stress</w:t>
            </w:r>
          </w:p>
        </w:tc>
        <w:tc>
          <w:tcPr>
            <w:tcW w:w="1649" w:type="dxa"/>
            <w:vAlign w:val="center"/>
          </w:tcPr>
          <w:p w14:paraId="7AA0D8DD" w14:textId="389F67FE" w:rsidR="00963FAC" w:rsidRPr="00842273" w:rsidRDefault="00963FAC" w:rsidP="00963FAC">
            <w:pPr>
              <w:spacing w:line="360" w:lineRule="auto"/>
              <w:contextualSpacing/>
              <w:jc w:val="center"/>
              <w:rPr>
                <w:rFonts w:ascii="Times New Roman" w:hAnsi="Times New Roman" w:cs="Times New Roman"/>
                <w:lang w:val="en-GB"/>
              </w:rPr>
            </w:pPr>
            <w:r>
              <w:rPr>
                <w:rFonts w:ascii="Times New Roman" w:hAnsi="Times New Roman" w:cs="Times New Roman"/>
                <w:lang w:val="en-GB"/>
              </w:rPr>
              <w:t>test</w:t>
            </w:r>
          </w:p>
        </w:tc>
        <w:tc>
          <w:tcPr>
            <w:tcW w:w="1619" w:type="dxa"/>
            <w:vAlign w:val="center"/>
          </w:tcPr>
          <w:p w14:paraId="07AC9032" w14:textId="3D98C8A1" w:rsidR="00963FAC" w:rsidRPr="00842273"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71 MPa</w:t>
            </w:r>
          </w:p>
        </w:tc>
        <w:tc>
          <w:tcPr>
            <w:tcW w:w="1671" w:type="dxa"/>
            <w:vAlign w:val="center"/>
          </w:tcPr>
          <w:p w14:paraId="02249606" w14:textId="4FFE18A8" w:rsidR="00963FAC" w:rsidRPr="00842273"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260 MPa</w:t>
            </w:r>
          </w:p>
        </w:tc>
      </w:tr>
      <w:tr w:rsidR="00963FAC" w14:paraId="42FD4FE8" w14:textId="77777777" w:rsidTr="00963FAC">
        <w:trPr>
          <w:jc w:val="center"/>
        </w:trPr>
        <w:tc>
          <w:tcPr>
            <w:tcW w:w="4087" w:type="dxa"/>
            <w:tcBorders>
              <w:bottom w:val="single" w:sz="4" w:space="0" w:color="auto"/>
            </w:tcBorders>
            <w:vAlign w:val="center"/>
          </w:tcPr>
          <w:p w14:paraId="23F5DB5E" w14:textId="5434F2A3" w:rsidR="00963FAC" w:rsidRDefault="00963FAC" w:rsidP="00963FAC">
            <w:pPr>
              <w:spacing w:line="360" w:lineRule="auto"/>
              <w:contextualSpacing/>
              <w:rPr>
                <w:rFonts w:ascii="Times New Roman" w:hAnsi="Times New Roman" w:cs="Times New Roman"/>
                <w:lang w:val="en-GB"/>
              </w:rPr>
            </w:pPr>
            <w:r>
              <w:rPr>
                <w:rFonts w:ascii="Times New Roman" w:hAnsi="Times New Roman" w:cs="Times New Roman"/>
                <w:lang w:val="en-GB"/>
              </w:rPr>
              <w:t>membrane + bending stress</w:t>
            </w:r>
          </w:p>
        </w:tc>
        <w:tc>
          <w:tcPr>
            <w:tcW w:w="1649" w:type="dxa"/>
            <w:tcBorders>
              <w:bottom w:val="single" w:sz="4" w:space="0" w:color="auto"/>
            </w:tcBorders>
            <w:vAlign w:val="center"/>
          </w:tcPr>
          <w:p w14:paraId="29ED6DC1" w14:textId="741828BD" w:rsidR="00963FAC" w:rsidRPr="00842273" w:rsidRDefault="00963FAC" w:rsidP="00963FAC">
            <w:pPr>
              <w:spacing w:line="360" w:lineRule="auto"/>
              <w:contextualSpacing/>
              <w:jc w:val="center"/>
              <w:rPr>
                <w:rFonts w:ascii="Times New Roman" w:hAnsi="Times New Roman" w:cs="Times New Roman"/>
                <w:lang w:val="en-GB"/>
              </w:rPr>
            </w:pPr>
            <w:r>
              <w:rPr>
                <w:rFonts w:ascii="Times New Roman" w:hAnsi="Times New Roman" w:cs="Times New Roman"/>
                <w:lang w:val="en-GB"/>
              </w:rPr>
              <w:t>test</w:t>
            </w:r>
          </w:p>
        </w:tc>
        <w:tc>
          <w:tcPr>
            <w:tcW w:w="1619" w:type="dxa"/>
            <w:tcBorders>
              <w:bottom w:val="single" w:sz="4" w:space="0" w:color="auto"/>
            </w:tcBorders>
            <w:vAlign w:val="center"/>
          </w:tcPr>
          <w:p w14:paraId="14985F54" w14:textId="54302E79" w:rsidR="00963FAC" w:rsidRPr="00842273"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116 MPa</w:t>
            </w:r>
          </w:p>
        </w:tc>
        <w:tc>
          <w:tcPr>
            <w:tcW w:w="1671" w:type="dxa"/>
            <w:tcBorders>
              <w:bottom w:val="single" w:sz="4" w:space="0" w:color="auto"/>
            </w:tcBorders>
            <w:vAlign w:val="center"/>
          </w:tcPr>
          <w:p w14:paraId="348DE7AB" w14:textId="0D9543FB" w:rsidR="00963FAC" w:rsidRPr="00842273"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780 MPa</w:t>
            </w:r>
          </w:p>
        </w:tc>
      </w:tr>
      <w:tr w:rsidR="00963FAC" w14:paraId="59AE46A0" w14:textId="77777777" w:rsidTr="00963FAC">
        <w:trPr>
          <w:jc w:val="center"/>
        </w:trPr>
        <w:tc>
          <w:tcPr>
            <w:tcW w:w="4087" w:type="dxa"/>
            <w:tcBorders>
              <w:top w:val="single" w:sz="4" w:space="0" w:color="auto"/>
            </w:tcBorders>
            <w:vAlign w:val="center"/>
          </w:tcPr>
          <w:p w14:paraId="26D1F6A0" w14:textId="29FB8926" w:rsidR="00963FAC" w:rsidRDefault="00963FAC" w:rsidP="00963FAC">
            <w:pPr>
              <w:spacing w:line="360" w:lineRule="auto"/>
              <w:contextualSpacing/>
              <w:rPr>
                <w:rFonts w:ascii="Times New Roman" w:hAnsi="Times New Roman" w:cs="Times New Roman"/>
                <w:lang w:val="en-GB"/>
              </w:rPr>
            </w:pPr>
            <w:r>
              <w:rPr>
                <w:rFonts w:ascii="Times New Roman" w:hAnsi="Times New Roman" w:cs="Times New Roman"/>
                <w:b/>
                <w:lang w:val="en-GB"/>
              </w:rPr>
              <w:t>cylindrical body</w:t>
            </w:r>
          </w:p>
        </w:tc>
        <w:tc>
          <w:tcPr>
            <w:tcW w:w="1649" w:type="dxa"/>
            <w:tcBorders>
              <w:top w:val="single" w:sz="4" w:space="0" w:color="auto"/>
            </w:tcBorders>
            <w:vAlign w:val="center"/>
          </w:tcPr>
          <w:p w14:paraId="5FEF1DA8" w14:textId="77777777" w:rsidR="00963FAC" w:rsidRPr="00842273" w:rsidRDefault="00963FAC" w:rsidP="00963FAC">
            <w:pPr>
              <w:spacing w:line="360" w:lineRule="auto"/>
              <w:contextualSpacing/>
              <w:jc w:val="center"/>
              <w:rPr>
                <w:rFonts w:ascii="Times New Roman" w:hAnsi="Times New Roman" w:cs="Times New Roman"/>
                <w:lang w:val="en-GB"/>
              </w:rPr>
            </w:pPr>
          </w:p>
        </w:tc>
        <w:tc>
          <w:tcPr>
            <w:tcW w:w="1619" w:type="dxa"/>
            <w:tcBorders>
              <w:top w:val="single" w:sz="4" w:space="0" w:color="auto"/>
            </w:tcBorders>
            <w:vAlign w:val="center"/>
          </w:tcPr>
          <w:p w14:paraId="7351A572" w14:textId="77777777" w:rsidR="00963FAC" w:rsidRPr="00842273" w:rsidRDefault="00963FAC" w:rsidP="00963FAC">
            <w:pPr>
              <w:spacing w:line="360" w:lineRule="auto"/>
              <w:contextualSpacing/>
              <w:jc w:val="center"/>
              <w:rPr>
                <w:rFonts w:ascii="Times New Roman" w:hAnsi="Times New Roman" w:cs="Times New Roman"/>
                <w:lang w:val="en-GB"/>
              </w:rPr>
            </w:pPr>
          </w:p>
        </w:tc>
        <w:tc>
          <w:tcPr>
            <w:tcW w:w="1671" w:type="dxa"/>
            <w:tcBorders>
              <w:top w:val="single" w:sz="4" w:space="0" w:color="auto"/>
            </w:tcBorders>
            <w:vAlign w:val="center"/>
          </w:tcPr>
          <w:p w14:paraId="1E450A71" w14:textId="77777777" w:rsidR="00963FAC" w:rsidRPr="00842273" w:rsidRDefault="00963FAC" w:rsidP="00963FAC">
            <w:pPr>
              <w:spacing w:line="360" w:lineRule="auto"/>
              <w:contextualSpacing/>
              <w:jc w:val="center"/>
              <w:rPr>
                <w:rFonts w:ascii="Times New Roman" w:hAnsi="Times New Roman" w:cs="Times New Roman"/>
                <w:lang w:val="en-GB"/>
              </w:rPr>
            </w:pPr>
          </w:p>
        </w:tc>
      </w:tr>
      <w:tr w:rsidR="00963FAC" w14:paraId="2F5BDA18" w14:textId="77777777" w:rsidTr="00963FAC">
        <w:trPr>
          <w:jc w:val="center"/>
        </w:trPr>
        <w:tc>
          <w:tcPr>
            <w:tcW w:w="4087" w:type="dxa"/>
            <w:vAlign w:val="center"/>
          </w:tcPr>
          <w:p w14:paraId="5420CB6D" w14:textId="64E02550" w:rsidR="00963FAC" w:rsidRDefault="00963FAC" w:rsidP="00963FAC">
            <w:pPr>
              <w:spacing w:line="360" w:lineRule="auto"/>
              <w:contextualSpacing/>
              <w:rPr>
                <w:rFonts w:ascii="Times New Roman" w:hAnsi="Times New Roman" w:cs="Times New Roman"/>
                <w:lang w:val="en-GB"/>
              </w:rPr>
            </w:pPr>
            <w:r>
              <w:rPr>
                <w:rFonts w:ascii="Times New Roman" w:hAnsi="Times New Roman" w:cs="Times New Roman"/>
                <w:lang w:val="en-GB"/>
              </w:rPr>
              <w:t>membrane stress</w:t>
            </w:r>
          </w:p>
        </w:tc>
        <w:tc>
          <w:tcPr>
            <w:tcW w:w="1649" w:type="dxa"/>
            <w:vAlign w:val="center"/>
          </w:tcPr>
          <w:p w14:paraId="0928F6AF" w14:textId="06046128" w:rsidR="00963FAC" w:rsidRPr="00842273" w:rsidRDefault="00963FAC" w:rsidP="00963FAC">
            <w:pPr>
              <w:spacing w:line="360" w:lineRule="auto"/>
              <w:contextualSpacing/>
              <w:jc w:val="center"/>
              <w:rPr>
                <w:rFonts w:ascii="Times New Roman" w:hAnsi="Times New Roman" w:cs="Times New Roman"/>
                <w:lang w:val="en-GB"/>
              </w:rPr>
            </w:pPr>
            <w:r>
              <w:rPr>
                <w:rFonts w:ascii="Times New Roman" w:hAnsi="Times New Roman" w:cs="Times New Roman"/>
                <w:lang w:val="en-GB"/>
              </w:rPr>
              <w:t>normal</w:t>
            </w:r>
          </w:p>
        </w:tc>
        <w:tc>
          <w:tcPr>
            <w:tcW w:w="1619" w:type="dxa"/>
            <w:vAlign w:val="center"/>
          </w:tcPr>
          <w:p w14:paraId="038C4223" w14:textId="6171D966" w:rsidR="00963FAC" w:rsidRPr="00842273"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2</w:t>
            </w:r>
            <w:r w:rsidR="005C57D3">
              <w:rPr>
                <w:rFonts w:ascii="Times New Roman" w:hAnsi="Times New Roman" w:cs="Times New Roman"/>
                <w:lang w:val="en-GB"/>
              </w:rPr>
              <w:t>5</w:t>
            </w:r>
            <w:r>
              <w:rPr>
                <w:rFonts w:ascii="Times New Roman" w:hAnsi="Times New Roman" w:cs="Times New Roman"/>
                <w:lang w:val="en-GB"/>
              </w:rPr>
              <w:t xml:space="preserve"> MPa</w:t>
            </w:r>
          </w:p>
        </w:tc>
        <w:tc>
          <w:tcPr>
            <w:tcW w:w="1671" w:type="dxa"/>
            <w:vAlign w:val="center"/>
          </w:tcPr>
          <w:p w14:paraId="36D1F2C9" w14:textId="75711867" w:rsidR="00963FAC" w:rsidRPr="00842273"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173 MPa</w:t>
            </w:r>
          </w:p>
        </w:tc>
      </w:tr>
      <w:tr w:rsidR="00963FAC" w14:paraId="7E3C96AD" w14:textId="77777777" w:rsidTr="00963FAC">
        <w:trPr>
          <w:jc w:val="center"/>
        </w:trPr>
        <w:tc>
          <w:tcPr>
            <w:tcW w:w="4087" w:type="dxa"/>
            <w:vAlign w:val="center"/>
          </w:tcPr>
          <w:p w14:paraId="0DC1165A" w14:textId="3B49AF98" w:rsidR="00963FAC" w:rsidRPr="00842273" w:rsidRDefault="00963FAC" w:rsidP="00963FAC">
            <w:pPr>
              <w:spacing w:line="360" w:lineRule="auto"/>
              <w:contextualSpacing/>
              <w:rPr>
                <w:rFonts w:ascii="Times New Roman" w:hAnsi="Times New Roman" w:cs="Times New Roman"/>
                <w:lang w:val="en-GB"/>
              </w:rPr>
            </w:pPr>
            <w:r>
              <w:rPr>
                <w:rFonts w:ascii="Times New Roman" w:hAnsi="Times New Roman" w:cs="Times New Roman"/>
                <w:lang w:val="en-GB"/>
              </w:rPr>
              <w:t>membrane + bending stress</w:t>
            </w:r>
          </w:p>
        </w:tc>
        <w:tc>
          <w:tcPr>
            <w:tcW w:w="1649" w:type="dxa"/>
            <w:vAlign w:val="center"/>
          </w:tcPr>
          <w:p w14:paraId="438323E8" w14:textId="14E23662" w:rsidR="00963FAC" w:rsidRPr="00842273" w:rsidRDefault="00963FAC" w:rsidP="00963FAC">
            <w:pPr>
              <w:spacing w:line="360" w:lineRule="auto"/>
              <w:contextualSpacing/>
              <w:jc w:val="center"/>
              <w:rPr>
                <w:rFonts w:ascii="Times New Roman" w:hAnsi="Times New Roman" w:cs="Times New Roman"/>
                <w:lang w:val="en-GB"/>
              </w:rPr>
            </w:pPr>
            <w:r>
              <w:rPr>
                <w:rFonts w:ascii="Times New Roman" w:hAnsi="Times New Roman" w:cs="Times New Roman"/>
                <w:lang w:val="en-GB"/>
              </w:rPr>
              <w:t>normal</w:t>
            </w:r>
          </w:p>
        </w:tc>
        <w:tc>
          <w:tcPr>
            <w:tcW w:w="1619" w:type="dxa"/>
            <w:vAlign w:val="center"/>
          </w:tcPr>
          <w:p w14:paraId="19055160" w14:textId="7326758F" w:rsidR="00963FAC" w:rsidRPr="00842273"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26 MPa</w:t>
            </w:r>
          </w:p>
        </w:tc>
        <w:tc>
          <w:tcPr>
            <w:tcW w:w="1671" w:type="dxa"/>
            <w:vAlign w:val="center"/>
          </w:tcPr>
          <w:p w14:paraId="7C0F9E66" w14:textId="6D34BD79" w:rsidR="00963FAC" w:rsidRPr="00842273"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26</w:t>
            </w:r>
            <w:r w:rsidR="005C57D3">
              <w:rPr>
                <w:rFonts w:ascii="Times New Roman" w:hAnsi="Times New Roman" w:cs="Times New Roman"/>
                <w:lang w:val="en-GB"/>
              </w:rPr>
              <w:t>0</w:t>
            </w:r>
            <w:r>
              <w:rPr>
                <w:rFonts w:ascii="Times New Roman" w:hAnsi="Times New Roman" w:cs="Times New Roman"/>
                <w:lang w:val="en-GB"/>
              </w:rPr>
              <w:t xml:space="preserve"> MPa</w:t>
            </w:r>
          </w:p>
        </w:tc>
      </w:tr>
      <w:tr w:rsidR="00963FAC" w14:paraId="0E3A5B94" w14:textId="77777777" w:rsidTr="00963FAC">
        <w:trPr>
          <w:jc w:val="center"/>
        </w:trPr>
        <w:tc>
          <w:tcPr>
            <w:tcW w:w="4087" w:type="dxa"/>
            <w:vAlign w:val="center"/>
          </w:tcPr>
          <w:p w14:paraId="0765608A" w14:textId="79DEAE2D" w:rsidR="00963FAC" w:rsidRPr="00842273" w:rsidRDefault="00963FAC" w:rsidP="00963FAC">
            <w:pPr>
              <w:spacing w:line="360" w:lineRule="auto"/>
              <w:contextualSpacing/>
              <w:rPr>
                <w:rFonts w:ascii="Times New Roman" w:hAnsi="Times New Roman" w:cs="Times New Roman"/>
                <w:lang w:val="en-GB"/>
              </w:rPr>
            </w:pPr>
            <w:r>
              <w:rPr>
                <w:rFonts w:ascii="Times New Roman" w:hAnsi="Times New Roman" w:cs="Times New Roman"/>
                <w:lang w:val="en-GB"/>
              </w:rPr>
              <w:t>membrane stress</w:t>
            </w:r>
          </w:p>
        </w:tc>
        <w:tc>
          <w:tcPr>
            <w:tcW w:w="1649" w:type="dxa"/>
            <w:vAlign w:val="center"/>
          </w:tcPr>
          <w:p w14:paraId="57354A73" w14:textId="6ECCEC61" w:rsidR="00963FAC" w:rsidRPr="00842273" w:rsidRDefault="00963FAC" w:rsidP="00963FAC">
            <w:pPr>
              <w:spacing w:line="360" w:lineRule="auto"/>
              <w:contextualSpacing/>
              <w:jc w:val="center"/>
              <w:rPr>
                <w:rFonts w:ascii="Times New Roman" w:hAnsi="Times New Roman" w:cs="Times New Roman"/>
                <w:lang w:val="en-GB"/>
              </w:rPr>
            </w:pPr>
            <w:r>
              <w:rPr>
                <w:rFonts w:ascii="Times New Roman" w:hAnsi="Times New Roman" w:cs="Times New Roman"/>
                <w:lang w:val="en-GB"/>
              </w:rPr>
              <w:t>test</w:t>
            </w:r>
          </w:p>
        </w:tc>
        <w:tc>
          <w:tcPr>
            <w:tcW w:w="1619" w:type="dxa"/>
            <w:vAlign w:val="center"/>
          </w:tcPr>
          <w:p w14:paraId="32760016" w14:textId="189978C7" w:rsidR="00963FAC" w:rsidRPr="00842273"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5</w:t>
            </w:r>
            <w:r w:rsidR="005C57D3">
              <w:rPr>
                <w:rFonts w:ascii="Times New Roman" w:hAnsi="Times New Roman" w:cs="Times New Roman"/>
                <w:lang w:val="en-GB"/>
              </w:rPr>
              <w:t>7</w:t>
            </w:r>
            <w:r>
              <w:rPr>
                <w:rFonts w:ascii="Times New Roman" w:hAnsi="Times New Roman" w:cs="Times New Roman"/>
                <w:lang w:val="en-GB"/>
              </w:rPr>
              <w:t xml:space="preserve"> MPa</w:t>
            </w:r>
          </w:p>
        </w:tc>
        <w:tc>
          <w:tcPr>
            <w:tcW w:w="1671" w:type="dxa"/>
            <w:vAlign w:val="center"/>
          </w:tcPr>
          <w:p w14:paraId="73EE0B74" w14:textId="44CFFC1C" w:rsidR="00963FAC" w:rsidRPr="00842273"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260 MPa</w:t>
            </w:r>
          </w:p>
        </w:tc>
      </w:tr>
      <w:tr w:rsidR="00963FAC" w14:paraId="20B2C355" w14:textId="77777777" w:rsidTr="00963FAC">
        <w:trPr>
          <w:jc w:val="center"/>
        </w:trPr>
        <w:tc>
          <w:tcPr>
            <w:tcW w:w="4087" w:type="dxa"/>
            <w:tcBorders>
              <w:bottom w:val="single" w:sz="4" w:space="0" w:color="auto"/>
            </w:tcBorders>
            <w:vAlign w:val="center"/>
          </w:tcPr>
          <w:p w14:paraId="48E94FF9" w14:textId="4084B7E8" w:rsidR="00963FAC" w:rsidRPr="00842273" w:rsidRDefault="00963FAC" w:rsidP="00963FAC">
            <w:pPr>
              <w:spacing w:line="360" w:lineRule="auto"/>
              <w:contextualSpacing/>
              <w:rPr>
                <w:rFonts w:ascii="Times New Roman" w:hAnsi="Times New Roman" w:cs="Times New Roman"/>
                <w:lang w:val="en-GB"/>
              </w:rPr>
            </w:pPr>
            <w:r>
              <w:rPr>
                <w:rFonts w:ascii="Times New Roman" w:hAnsi="Times New Roman" w:cs="Times New Roman"/>
                <w:lang w:val="en-GB"/>
              </w:rPr>
              <w:t>membrane + bending stress</w:t>
            </w:r>
          </w:p>
        </w:tc>
        <w:tc>
          <w:tcPr>
            <w:tcW w:w="1649" w:type="dxa"/>
            <w:tcBorders>
              <w:bottom w:val="single" w:sz="4" w:space="0" w:color="auto"/>
            </w:tcBorders>
            <w:vAlign w:val="center"/>
          </w:tcPr>
          <w:p w14:paraId="39ADEBD5" w14:textId="3E9007E3" w:rsidR="00963FAC" w:rsidRPr="00842273" w:rsidRDefault="00963FAC" w:rsidP="00963FAC">
            <w:pPr>
              <w:spacing w:line="360" w:lineRule="auto"/>
              <w:contextualSpacing/>
              <w:jc w:val="center"/>
              <w:rPr>
                <w:rFonts w:ascii="Times New Roman" w:hAnsi="Times New Roman" w:cs="Times New Roman"/>
                <w:lang w:val="en-GB"/>
              </w:rPr>
            </w:pPr>
            <w:r>
              <w:rPr>
                <w:rFonts w:ascii="Times New Roman" w:hAnsi="Times New Roman" w:cs="Times New Roman"/>
                <w:lang w:val="en-GB"/>
              </w:rPr>
              <w:t>test</w:t>
            </w:r>
          </w:p>
        </w:tc>
        <w:tc>
          <w:tcPr>
            <w:tcW w:w="1619" w:type="dxa"/>
            <w:tcBorders>
              <w:bottom w:val="single" w:sz="4" w:space="0" w:color="auto"/>
            </w:tcBorders>
            <w:vAlign w:val="center"/>
          </w:tcPr>
          <w:p w14:paraId="7F7E0176" w14:textId="0E83CBE2" w:rsidR="00963FAC" w:rsidRPr="00842273"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57 MPa</w:t>
            </w:r>
          </w:p>
        </w:tc>
        <w:tc>
          <w:tcPr>
            <w:tcW w:w="1671" w:type="dxa"/>
            <w:tcBorders>
              <w:bottom w:val="single" w:sz="4" w:space="0" w:color="auto"/>
            </w:tcBorders>
            <w:vAlign w:val="center"/>
          </w:tcPr>
          <w:p w14:paraId="603D2531" w14:textId="0DBBFB28" w:rsidR="00963FAC" w:rsidRPr="00842273"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390 MPa</w:t>
            </w:r>
          </w:p>
        </w:tc>
      </w:tr>
      <w:tr w:rsidR="00963FAC" w14:paraId="66F1DF1E" w14:textId="77777777" w:rsidTr="00963FAC">
        <w:trPr>
          <w:jc w:val="center"/>
        </w:trPr>
        <w:tc>
          <w:tcPr>
            <w:tcW w:w="4087" w:type="dxa"/>
            <w:tcBorders>
              <w:top w:val="single" w:sz="4" w:space="0" w:color="auto"/>
            </w:tcBorders>
            <w:vAlign w:val="center"/>
          </w:tcPr>
          <w:p w14:paraId="44263206" w14:textId="25263A39" w:rsidR="00963FAC" w:rsidRDefault="00963FAC" w:rsidP="00963FAC">
            <w:pPr>
              <w:spacing w:line="360" w:lineRule="auto"/>
              <w:contextualSpacing/>
              <w:rPr>
                <w:rFonts w:ascii="Times New Roman" w:hAnsi="Times New Roman" w:cs="Times New Roman"/>
                <w:lang w:val="en-GB"/>
              </w:rPr>
            </w:pPr>
            <w:r>
              <w:rPr>
                <w:rFonts w:ascii="Times New Roman" w:hAnsi="Times New Roman" w:cs="Times New Roman"/>
                <w:b/>
                <w:lang w:val="en-GB"/>
              </w:rPr>
              <w:t>bottom base</w:t>
            </w:r>
          </w:p>
        </w:tc>
        <w:tc>
          <w:tcPr>
            <w:tcW w:w="1649" w:type="dxa"/>
            <w:tcBorders>
              <w:top w:val="single" w:sz="4" w:space="0" w:color="auto"/>
            </w:tcBorders>
            <w:vAlign w:val="center"/>
          </w:tcPr>
          <w:p w14:paraId="0859DBB6" w14:textId="77777777" w:rsidR="00963FAC" w:rsidRDefault="00963FAC" w:rsidP="00963FAC">
            <w:pPr>
              <w:spacing w:line="360" w:lineRule="auto"/>
              <w:contextualSpacing/>
              <w:jc w:val="center"/>
              <w:rPr>
                <w:rFonts w:ascii="Times New Roman" w:hAnsi="Times New Roman" w:cs="Times New Roman"/>
                <w:lang w:val="en-GB"/>
              </w:rPr>
            </w:pPr>
          </w:p>
        </w:tc>
        <w:tc>
          <w:tcPr>
            <w:tcW w:w="1619" w:type="dxa"/>
            <w:tcBorders>
              <w:top w:val="single" w:sz="4" w:space="0" w:color="auto"/>
            </w:tcBorders>
            <w:vAlign w:val="center"/>
          </w:tcPr>
          <w:p w14:paraId="7A4E8C30" w14:textId="77777777" w:rsidR="00963FAC" w:rsidRDefault="00963FAC" w:rsidP="00963FAC">
            <w:pPr>
              <w:spacing w:line="360" w:lineRule="auto"/>
              <w:contextualSpacing/>
              <w:jc w:val="center"/>
              <w:rPr>
                <w:rFonts w:ascii="Times New Roman" w:hAnsi="Times New Roman" w:cs="Times New Roman"/>
                <w:lang w:val="en-GB"/>
              </w:rPr>
            </w:pPr>
          </w:p>
        </w:tc>
        <w:tc>
          <w:tcPr>
            <w:tcW w:w="1671" w:type="dxa"/>
            <w:tcBorders>
              <w:top w:val="single" w:sz="4" w:space="0" w:color="auto"/>
            </w:tcBorders>
            <w:vAlign w:val="center"/>
          </w:tcPr>
          <w:p w14:paraId="3264FAAF" w14:textId="77777777" w:rsidR="00963FAC" w:rsidRDefault="00963FAC" w:rsidP="00963FAC">
            <w:pPr>
              <w:spacing w:line="360" w:lineRule="auto"/>
              <w:contextualSpacing/>
              <w:jc w:val="center"/>
              <w:rPr>
                <w:rFonts w:ascii="Times New Roman" w:hAnsi="Times New Roman" w:cs="Times New Roman"/>
                <w:lang w:val="en-GB"/>
              </w:rPr>
            </w:pPr>
          </w:p>
        </w:tc>
      </w:tr>
      <w:tr w:rsidR="00963FAC" w14:paraId="16F9298E" w14:textId="77777777" w:rsidTr="00963FAC">
        <w:trPr>
          <w:jc w:val="center"/>
        </w:trPr>
        <w:tc>
          <w:tcPr>
            <w:tcW w:w="4087" w:type="dxa"/>
            <w:vAlign w:val="center"/>
          </w:tcPr>
          <w:p w14:paraId="4A100BE0" w14:textId="60CA7BFB" w:rsidR="00963FAC" w:rsidRDefault="00963FAC" w:rsidP="00963FAC">
            <w:pPr>
              <w:spacing w:line="360" w:lineRule="auto"/>
              <w:contextualSpacing/>
              <w:rPr>
                <w:rFonts w:ascii="Times New Roman" w:hAnsi="Times New Roman" w:cs="Times New Roman"/>
                <w:lang w:val="en-GB"/>
              </w:rPr>
            </w:pPr>
            <w:r>
              <w:rPr>
                <w:rFonts w:ascii="Times New Roman" w:hAnsi="Times New Roman" w:cs="Times New Roman"/>
                <w:lang w:val="en-GB"/>
              </w:rPr>
              <w:t>membrane stress</w:t>
            </w:r>
          </w:p>
        </w:tc>
        <w:tc>
          <w:tcPr>
            <w:tcW w:w="1649" w:type="dxa"/>
            <w:vAlign w:val="center"/>
          </w:tcPr>
          <w:p w14:paraId="64A4771A" w14:textId="530338AE" w:rsidR="00963FAC" w:rsidRDefault="00963FAC" w:rsidP="00963FAC">
            <w:pPr>
              <w:spacing w:line="360" w:lineRule="auto"/>
              <w:contextualSpacing/>
              <w:jc w:val="center"/>
              <w:rPr>
                <w:rFonts w:ascii="Times New Roman" w:hAnsi="Times New Roman" w:cs="Times New Roman"/>
                <w:lang w:val="en-GB"/>
              </w:rPr>
            </w:pPr>
            <w:r>
              <w:rPr>
                <w:rFonts w:ascii="Times New Roman" w:hAnsi="Times New Roman" w:cs="Times New Roman"/>
                <w:lang w:val="en-GB"/>
              </w:rPr>
              <w:t>normal</w:t>
            </w:r>
          </w:p>
        </w:tc>
        <w:tc>
          <w:tcPr>
            <w:tcW w:w="1619" w:type="dxa"/>
            <w:vAlign w:val="center"/>
          </w:tcPr>
          <w:p w14:paraId="1479FB69" w14:textId="19CF2990" w:rsidR="00963FAC"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62 MPa</w:t>
            </w:r>
          </w:p>
        </w:tc>
        <w:tc>
          <w:tcPr>
            <w:tcW w:w="1671" w:type="dxa"/>
            <w:vAlign w:val="center"/>
          </w:tcPr>
          <w:p w14:paraId="26AEB241" w14:textId="4325A210" w:rsidR="00963FAC"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173 MPa</w:t>
            </w:r>
          </w:p>
        </w:tc>
      </w:tr>
      <w:tr w:rsidR="00963FAC" w14:paraId="74E886BF" w14:textId="77777777" w:rsidTr="00963FAC">
        <w:trPr>
          <w:jc w:val="center"/>
        </w:trPr>
        <w:tc>
          <w:tcPr>
            <w:tcW w:w="4087" w:type="dxa"/>
            <w:vAlign w:val="center"/>
          </w:tcPr>
          <w:p w14:paraId="02055429" w14:textId="3F1DAC35" w:rsidR="00963FAC" w:rsidRDefault="00963FAC" w:rsidP="00963FAC">
            <w:pPr>
              <w:spacing w:line="360" w:lineRule="auto"/>
              <w:contextualSpacing/>
              <w:rPr>
                <w:rFonts w:ascii="Times New Roman" w:hAnsi="Times New Roman" w:cs="Times New Roman"/>
                <w:lang w:val="en-GB"/>
              </w:rPr>
            </w:pPr>
            <w:r>
              <w:rPr>
                <w:rFonts w:ascii="Times New Roman" w:hAnsi="Times New Roman" w:cs="Times New Roman"/>
                <w:lang w:val="en-GB"/>
              </w:rPr>
              <w:t>membrane + bending stress</w:t>
            </w:r>
          </w:p>
        </w:tc>
        <w:tc>
          <w:tcPr>
            <w:tcW w:w="1649" w:type="dxa"/>
            <w:vAlign w:val="center"/>
          </w:tcPr>
          <w:p w14:paraId="217A4F69" w14:textId="70643E79" w:rsidR="00963FAC" w:rsidRDefault="00963FAC" w:rsidP="00963FAC">
            <w:pPr>
              <w:spacing w:line="360" w:lineRule="auto"/>
              <w:contextualSpacing/>
              <w:jc w:val="center"/>
              <w:rPr>
                <w:rFonts w:ascii="Times New Roman" w:hAnsi="Times New Roman" w:cs="Times New Roman"/>
                <w:lang w:val="en-GB"/>
              </w:rPr>
            </w:pPr>
            <w:r>
              <w:rPr>
                <w:rFonts w:ascii="Times New Roman" w:hAnsi="Times New Roman" w:cs="Times New Roman"/>
                <w:lang w:val="en-GB"/>
              </w:rPr>
              <w:t>normal</w:t>
            </w:r>
          </w:p>
        </w:tc>
        <w:tc>
          <w:tcPr>
            <w:tcW w:w="1619" w:type="dxa"/>
            <w:vAlign w:val="center"/>
          </w:tcPr>
          <w:p w14:paraId="6C45308F" w14:textId="24D3A852" w:rsidR="00963FAC"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11</w:t>
            </w:r>
            <w:r w:rsidR="005C57D3">
              <w:rPr>
                <w:rFonts w:ascii="Times New Roman" w:hAnsi="Times New Roman" w:cs="Times New Roman"/>
                <w:lang w:val="en-GB"/>
              </w:rPr>
              <w:t>3</w:t>
            </w:r>
            <w:r>
              <w:rPr>
                <w:rFonts w:ascii="Times New Roman" w:hAnsi="Times New Roman" w:cs="Times New Roman"/>
                <w:lang w:val="en-GB"/>
              </w:rPr>
              <w:t xml:space="preserve"> MPa</w:t>
            </w:r>
          </w:p>
        </w:tc>
        <w:tc>
          <w:tcPr>
            <w:tcW w:w="1671" w:type="dxa"/>
            <w:vAlign w:val="center"/>
          </w:tcPr>
          <w:p w14:paraId="3564BE62" w14:textId="63BA8413" w:rsidR="00963FAC"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5</w:t>
            </w:r>
            <w:r w:rsidR="005C57D3">
              <w:rPr>
                <w:rFonts w:ascii="Times New Roman" w:hAnsi="Times New Roman" w:cs="Times New Roman"/>
                <w:lang w:val="en-GB"/>
              </w:rPr>
              <w:t>20</w:t>
            </w:r>
            <w:r>
              <w:rPr>
                <w:rFonts w:ascii="Times New Roman" w:hAnsi="Times New Roman" w:cs="Times New Roman"/>
                <w:lang w:val="en-GB"/>
              </w:rPr>
              <w:t xml:space="preserve"> MPa</w:t>
            </w:r>
          </w:p>
        </w:tc>
      </w:tr>
      <w:tr w:rsidR="00963FAC" w14:paraId="575AC9EB" w14:textId="77777777" w:rsidTr="00963FAC">
        <w:trPr>
          <w:jc w:val="center"/>
        </w:trPr>
        <w:tc>
          <w:tcPr>
            <w:tcW w:w="4087" w:type="dxa"/>
            <w:vAlign w:val="center"/>
          </w:tcPr>
          <w:p w14:paraId="09ED71A4" w14:textId="1D3037A0" w:rsidR="00963FAC" w:rsidRDefault="00963FAC" w:rsidP="00963FAC">
            <w:pPr>
              <w:spacing w:line="360" w:lineRule="auto"/>
              <w:contextualSpacing/>
              <w:rPr>
                <w:rFonts w:ascii="Times New Roman" w:hAnsi="Times New Roman" w:cs="Times New Roman"/>
                <w:lang w:val="en-GB"/>
              </w:rPr>
            </w:pPr>
            <w:r>
              <w:rPr>
                <w:rFonts w:ascii="Times New Roman" w:hAnsi="Times New Roman" w:cs="Times New Roman"/>
                <w:lang w:val="en-GB"/>
              </w:rPr>
              <w:t>membrane stress</w:t>
            </w:r>
          </w:p>
        </w:tc>
        <w:tc>
          <w:tcPr>
            <w:tcW w:w="1649" w:type="dxa"/>
            <w:vAlign w:val="center"/>
          </w:tcPr>
          <w:p w14:paraId="752D4EEB" w14:textId="5DD2ABBF" w:rsidR="00963FAC" w:rsidRDefault="00963FAC" w:rsidP="00963FAC">
            <w:pPr>
              <w:spacing w:line="360" w:lineRule="auto"/>
              <w:contextualSpacing/>
              <w:jc w:val="center"/>
              <w:rPr>
                <w:rFonts w:ascii="Times New Roman" w:hAnsi="Times New Roman" w:cs="Times New Roman"/>
                <w:lang w:val="en-GB"/>
              </w:rPr>
            </w:pPr>
            <w:r>
              <w:rPr>
                <w:rFonts w:ascii="Times New Roman" w:hAnsi="Times New Roman" w:cs="Times New Roman"/>
                <w:lang w:val="en-GB"/>
              </w:rPr>
              <w:t>test</w:t>
            </w:r>
          </w:p>
        </w:tc>
        <w:tc>
          <w:tcPr>
            <w:tcW w:w="1619" w:type="dxa"/>
            <w:vAlign w:val="center"/>
          </w:tcPr>
          <w:p w14:paraId="6639879D" w14:textId="32D23B1F" w:rsidR="00963FAC"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137 MPa</w:t>
            </w:r>
          </w:p>
        </w:tc>
        <w:tc>
          <w:tcPr>
            <w:tcW w:w="1671" w:type="dxa"/>
            <w:vAlign w:val="center"/>
          </w:tcPr>
          <w:p w14:paraId="48148C65" w14:textId="7EB1CE5B" w:rsidR="00963FAC"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260 MPa</w:t>
            </w:r>
          </w:p>
        </w:tc>
      </w:tr>
      <w:tr w:rsidR="00963FAC" w14:paraId="7C0E8612" w14:textId="77777777" w:rsidTr="00963FAC">
        <w:trPr>
          <w:jc w:val="center"/>
        </w:trPr>
        <w:tc>
          <w:tcPr>
            <w:tcW w:w="4087" w:type="dxa"/>
            <w:tcBorders>
              <w:bottom w:val="single" w:sz="4" w:space="0" w:color="auto"/>
            </w:tcBorders>
            <w:vAlign w:val="center"/>
          </w:tcPr>
          <w:p w14:paraId="04FC5838" w14:textId="7875FF32" w:rsidR="00963FAC" w:rsidRPr="00842273" w:rsidRDefault="00963FAC" w:rsidP="00963FAC">
            <w:pPr>
              <w:spacing w:line="360" w:lineRule="auto"/>
              <w:contextualSpacing/>
              <w:rPr>
                <w:rFonts w:ascii="Times New Roman" w:hAnsi="Times New Roman" w:cs="Times New Roman"/>
                <w:lang w:val="en-GB"/>
              </w:rPr>
            </w:pPr>
            <w:r>
              <w:rPr>
                <w:rFonts w:ascii="Times New Roman" w:hAnsi="Times New Roman" w:cs="Times New Roman"/>
                <w:lang w:val="en-GB"/>
              </w:rPr>
              <w:t>membrane + bending stress</w:t>
            </w:r>
          </w:p>
        </w:tc>
        <w:tc>
          <w:tcPr>
            <w:tcW w:w="1649" w:type="dxa"/>
            <w:tcBorders>
              <w:bottom w:val="single" w:sz="4" w:space="0" w:color="auto"/>
            </w:tcBorders>
            <w:vAlign w:val="center"/>
          </w:tcPr>
          <w:p w14:paraId="5FD102A1" w14:textId="61CC1FDE" w:rsidR="00963FAC" w:rsidRPr="00842273" w:rsidRDefault="00963FAC" w:rsidP="00963FAC">
            <w:pPr>
              <w:spacing w:line="360" w:lineRule="auto"/>
              <w:contextualSpacing/>
              <w:jc w:val="center"/>
              <w:rPr>
                <w:rFonts w:ascii="Times New Roman" w:hAnsi="Times New Roman" w:cs="Times New Roman"/>
                <w:lang w:val="en-GB"/>
              </w:rPr>
            </w:pPr>
            <w:r>
              <w:rPr>
                <w:rFonts w:ascii="Times New Roman" w:hAnsi="Times New Roman" w:cs="Times New Roman"/>
                <w:lang w:val="en-GB"/>
              </w:rPr>
              <w:t>test</w:t>
            </w:r>
          </w:p>
        </w:tc>
        <w:tc>
          <w:tcPr>
            <w:tcW w:w="1619" w:type="dxa"/>
            <w:tcBorders>
              <w:bottom w:val="single" w:sz="4" w:space="0" w:color="auto"/>
            </w:tcBorders>
            <w:vAlign w:val="center"/>
          </w:tcPr>
          <w:p w14:paraId="643C7074" w14:textId="01A74D69" w:rsidR="00963FAC" w:rsidRPr="00842273"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2</w:t>
            </w:r>
            <w:r w:rsidR="005C57D3">
              <w:rPr>
                <w:rFonts w:ascii="Times New Roman" w:hAnsi="Times New Roman" w:cs="Times New Roman"/>
                <w:lang w:val="en-GB"/>
              </w:rPr>
              <w:t>40</w:t>
            </w:r>
            <w:r>
              <w:rPr>
                <w:rFonts w:ascii="Times New Roman" w:hAnsi="Times New Roman" w:cs="Times New Roman"/>
                <w:lang w:val="en-GB"/>
              </w:rPr>
              <w:t xml:space="preserve"> MPa</w:t>
            </w:r>
          </w:p>
        </w:tc>
        <w:tc>
          <w:tcPr>
            <w:tcW w:w="1671" w:type="dxa"/>
            <w:tcBorders>
              <w:bottom w:val="single" w:sz="4" w:space="0" w:color="auto"/>
            </w:tcBorders>
            <w:vAlign w:val="center"/>
          </w:tcPr>
          <w:p w14:paraId="705ED3B8" w14:textId="6DAF09E2" w:rsidR="00963FAC" w:rsidRPr="00842273" w:rsidRDefault="00963FAC" w:rsidP="005C57D3">
            <w:pPr>
              <w:spacing w:line="360" w:lineRule="auto"/>
              <w:contextualSpacing/>
              <w:jc w:val="center"/>
              <w:rPr>
                <w:rFonts w:ascii="Times New Roman" w:hAnsi="Times New Roman" w:cs="Times New Roman"/>
                <w:lang w:val="en-GB"/>
              </w:rPr>
            </w:pPr>
            <w:r>
              <w:rPr>
                <w:rFonts w:ascii="Times New Roman" w:hAnsi="Times New Roman" w:cs="Times New Roman"/>
                <w:lang w:val="en-GB"/>
              </w:rPr>
              <w:t>780 MPa</w:t>
            </w:r>
          </w:p>
        </w:tc>
      </w:tr>
    </w:tbl>
    <w:p w14:paraId="420A35D0" w14:textId="77777777" w:rsidR="00011017" w:rsidRPr="00011017" w:rsidRDefault="00011017" w:rsidP="00011017">
      <w:pPr>
        <w:spacing w:after="0" w:line="360" w:lineRule="auto"/>
        <w:jc w:val="both"/>
        <w:rPr>
          <w:rFonts w:ascii="Times New Roman" w:hAnsi="Times New Roman" w:cs="Times New Roman"/>
          <w:sz w:val="24"/>
          <w:lang w:val="en-US"/>
        </w:rPr>
      </w:pPr>
    </w:p>
    <w:p w14:paraId="2BCD6798" w14:textId="69476895" w:rsidR="00E53974" w:rsidRPr="00A65CB7" w:rsidRDefault="00AA0C04" w:rsidP="00427197">
      <w:pPr>
        <w:spacing w:line="360" w:lineRule="auto"/>
        <w:contextualSpacing/>
        <w:jc w:val="both"/>
        <w:rPr>
          <w:rFonts w:ascii="Times New Roman" w:hAnsi="Times New Roman" w:cs="Times New Roman"/>
          <w:sz w:val="24"/>
          <w:lang w:val="en-US"/>
        </w:rPr>
      </w:pPr>
      <w:r>
        <w:rPr>
          <w:rFonts w:ascii="Times New Roman" w:hAnsi="Times New Roman" w:cs="Times New Roman"/>
          <w:sz w:val="24"/>
          <w:lang w:val="en-US"/>
        </w:rPr>
        <w:t xml:space="preserve">Starting from the analytical results reported above, initial </w:t>
      </w:r>
      <w:r w:rsidRPr="00AA0C04">
        <w:rPr>
          <w:rFonts w:ascii="Times New Roman" w:hAnsi="Times New Roman" w:cs="Times New Roman"/>
          <w:sz w:val="24"/>
          <w:lang w:val="en-US"/>
        </w:rPr>
        <w:t>thickness</w:t>
      </w:r>
      <w:r>
        <w:rPr>
          <w:rFonts w:ascii="Times New Roman" w:hAnsi="Times New Roman" w:cs="Times New Roman"/>
          <w:sz w:val="24"/>
          <w:lang w:val="en-US"/>
        </w:rPr>
        <w:t>es</w:t>
      </w:r>
      <w:r w:rsidRPr="00AA0C04">
        <w:rPr>
          <w:rFonts w:ascii="Times New Roman" w:hAnsi="Times New Roman" w:cs="Times New Roman"/>
          <w:sz w:val="24"/>
          <w:lang w:val="en-US"/>
        </w:rPr>
        <w:t xml:space="preserve"> of 5</w:t>
      </w:r>
      <w:r>
        <w:rPr>
          <w:rFonts w:ascii="Times New Roman" w:hAnsi="Times New Roman" w:cs="Times New Roman"/>
          <w:sz w:val="24"/>
          <w:lang w:val="en-US"/>
        </w:rPr>
        <w:t>.0</w:t>
      </w:r>
      <w:r w:rsidRPr="00AA0C04">
        <w:rPr>
          <w:rFonts w:ascii="Times New Roman" w:hAnsi="Times New Roman" w:cs="Times New Roman"/>
          <w:sz w:val="24"/>
          <w:lang w:val="en-US"/>
        </w:rPr>
        <w:t xml:space="preserve"> and 6</w:t>
      </w:r>
      <w:r>
        <w:rPr>
          <w:rFonts w:ascii="Times New Roman" w:hAnsi="Times New Roman" w:cs="Times New Roman"/>
          <w:sz w:val="24"/>
          <w:lang w:val="en-US"/>
        </w:rPr>
        <w:t>.0</w:t>
      </w:r>
      <w:r w:rsidRPr="00AA0C04">
        <w:rPr>
          <w:rFonts w:ascii="Times New Roman" w:hAnsi="Times New Roman" w:cs="Times New Roman"/>
          <w:sz w:val="24"/>
          <w:lang w:val="en-US"/>
        </w:rPr>
        <w:t xml:space="preserve"> mm </w:t>
      </w:r>
      <w:r>
        <w:rPr>
          <w:rFonts w:ascii="Times New Roman" w:hAnsi="Times New Roman" w:cs="Times New Roman"/>
          <w:sz w:val="24"/>
          <w:lang w:val="en-US"/>
        </w:rPr>
        <w:t>have</w:t>
      </w:r>
      <w:r w:rsidRPr="00AA0C04">
        <w:rPr>
          <w:rFonts w:ascii="Times New Roman" w:hAnsi="Times New Roman" w:cs="Times New Roman"/>
          <w:sz w:val="24"/>
          <w:lang w:val="en-US"/>
        </w:rPr>
        <w:t xml:space="preserve"> been </w:t>
      </w:r>
      <w:r>
        <w:rPr>
          <w:rFonts w:ascii="Times New Roman" w:hAnsi="Times New Roman" w:cs="Times New Roman"/>
          <w:sz w:val="24"/>
          <w:lang w:val="en-US"/>
        </w:rPr>
        <w:t xml:space="preserve">chosen </w:t>
      </w:r>
      <w:r w:rsidRPr="00AA0C04">
        <w:rPr>
          <w:rFonts w:ascii="Times New Roman" w:hAnsi="Times New Roman" w:cs="Times New Roman"/>
          <w:sz w:val="24"/>
          <w:lang w:val="en-US"/>
        </w:rPr>
        <w:t xml:space="preserve">for the cylindrical and </w:t>
      </w:r>
      <w:r>
        <w:rPr>
          <w:rFonts w:ascii="Times New Roman" w:hAnsi="Times New Roman" w:cs="Times New Roman"/>
          <w:sz w:val="24"/>
          <w:lang w:val="en-US"/>
        </w:rPr>
        <w:t xml:space="preserve">the </w:t>
      </w:r>
      <w:r w:rsidRPr="00AA0C04">
        <w:rPr>
          <w:rFonts w:ascii="Times New Roman" w:hAnsi="Times New Roman" w:cs="Times New Roman"/>
          <w:sz w:val="24"/>
          <w:lang w:val="en-US"/>
        </w:rPr>
        <w:t>dished end parts</w:t>
      </w:r>
      <w:r>
        <w:rPr>
          <w:rFonts w:ascii="Times New Roman" w:hAnsi="Times New Roman" w:cs="Times New Roman"/>
          <w:sz w:val="24"/>
          <w:lang w:val="en-US"/>
        </w:rPr>
        <w:t>, respectively</w:t>
      </w:r>
      <w:r w:rsidR="00700E80">
        <w:rPr>
          <w:rFonts w:ascii="Times New Roman" w:hAnsi="Times New Roman" w:cs="Times New Roman"/>
          <w:sz w:val="24"/>
          <w:lang w:val="en-US"/>
        </w:rPr>
        <w:t>, due to manufacturability requirements</w:t>
      </w:r>
      <w:r w:rsidRPr="00AA0C04">
        <w:rPr>
          <w:rFonts w:ascii="Times New Roman" w:hAnsi="Times New Roman" w:cs="Times New Roman"/>
          <w:sz w:val="24"/>
          <w:lang w:val="en-US"/>
        </w:rPr>
        <w:t>. A</w:t>
      </w:r>
      <w:r>
        <w:rPr>
          <w:rFonts w:ascii="Times New Roman" w:hAnsi="Times New Roman" w:cs="Times New Roman"/>
          <w:sz w:val="24"/>
          <w:lang w:val="en-US"/>
        </w:rPr>
        <w:t>n initial</w:t>
      </w:r>
      <w:r w:rsidRPr="00AA0C04">
        <w:rPr>
          <w:rFonts w:ascii="Times New Roman" w:hAnsi="Times New Roman" w:cs="Times New Roman"/>
          <w:sz w:val="24"/>
          <w:lang w:val="en-US"/>
        </w:rPr>
        <w:t xml:space="preserve"> thickness of 50</w:t>
      </w:r>
      <w:r w:rsidR="00427197">
        <w:rPr>
          <w:rFonts w:ascii="Times New Roman" w:hAnsi="Times New Roman" w:cs="Times New Roman"/>
          <w:sz w:val="24"/>
          <w:lang w:val="en-US"/>
        </w:rPr>
        <w:t>.0</w:t>
      </w:r>
      <w:r w:rsidRPr="00AA0C04">
        <w:rPr>
          <w:rFonts w:ascii="Times New Roman" w:hAnsi="Times New Roman" w:cs="Times New Roman"/>
          <w:sz w:val="24"/>
          <w:lang w:val="en-US"/>
        </w:rPr>
        <w:t xml:space="preserve"> mm</w:t>
      </w:r>
      <w:r>
        <w:rPr>
          <w:rFonts w:ascii="Times New Roman" w:hAnsi="Times New Roman" w:cs="Times New Roman"/>
          <w:sz w:val="24"/>
          <w:lang w:val="en-US"/>
        </w:rPr>
        <w:t>, instead,</w:t>
      </w:r>
      <w:r w:rsidRPr="00AA0C04">
        <w:rPr>
          <w:rFonts w:ascii="Times New Roman" w:hAnsi="Times New Roman" w:cs="Times New Roman"/>
          <w:sz w:val="24"/>
          <w:lang w:val="en-US"/>
        </w:rPr>
        <w:t xml:space="preserve"> has been chosen for the flat</w:t>
      </w:r>
      <w:r>
        <w:rPr>
          <w:rFonts w:ascii="Times New Roman" w:hAnsi="Times New Roman" w:cs="Times New Roman"/>
          <w:sz w:val="24"/>
          <w:lang w:val="en-US"/>
        </w:rPr>
        <w:t xml:space="preserve"> </w:t>
      </w:r>
      <w:r w:rsidRPr="00AA0C04">
        <w:rPr>
          <w:rFonts w:ascii="Times New Roman" w:hAnsi="Times New Roman" w:cs="Times New Roman"/>
          <w:sz w:val="24"/>
          <w:lang w:val="en-US"/>
        </w:rPr>
        <w:t>base.</w:t>
      </w:r>
      <w:r w:rsidR="00877CE9">
        <w:rPr>
          <w:rFonts w:ascii="Times New Roman" w:hAnsi="Times New Roman" w:cs="Times New Roman"/>
          <w:sz w:val="24"/>
          <w:lang w:val="en-US"/>
        </w:rPr>
        <w:t xml:space="preserve"> </w:t>
      </w:r>
      <w:r w:rsidR="00427197">
        <w:rPr>
          <w:rFonts w:ascii="Times New Roman" w:hAnsi="Times New Roman" w:cs="Times New Roman"/>
          <w:sz w:val="24"/>
          <w:lang w:val="en-US"/>
        </w:rPr>
        <w:t xml:space="preserve">After an iterative study, the </w:t>
      </w:r>
      <w:r w:rsidR="00E53974" w:rsidRPr="00E53974">
        <w:rPr>
          <w:rFonts w:ascii="Times New Roman" w:hAnsi="Times New Roman" w:cs="Times New Roman"/>
          <w:sz w:val="24"/>
          <w:lang w:val="en-US"/>
        </w:rPr>
        <w:t xml:space="preserve">thickness of the top lid </w:t>
      </w:r>
      <w:r w:rsidR="00427197">
        <w:rPr>
          <w:rFonts w:ascii="Times New Roman" w:hAnsi="Times New Roman" w:cs="Times New Roman"/>
          <w:sz w:val="24"/>
          <w:lang w:val="en-US"/>
        </w:rPr>
        <w:t>has been increased up</w:t>
      </w:r>
      <w:r w:rsidR="00E53974" w:rsidRPr="00E53974">
        <w:rPr>
          <w:rFonts w:ascii="Times New Roman" w:hAnsi="Times New Roman" w:cs="Times New Roman"/>
          <w:sz w:val="24"/>
          <w:lang w:val="en-US"/>
        </w:rPr>
        <w:t xml:space="preserve"> to 10</w:t>
      </w:r>
      <w:r w:rsidR="00427197">
        <w:rPr>
          <w:rFonts w:ascii="Times New Roman" w:hAnsi="Times New Roman" w:cs="Times New Roman"/>
          <w:sz w:val="24"/>
          <w:lang w:val="en-US"/>
        </w:rPr>
        <w:t>.0</w:t>
      </w:r>
      <w:r w:rsidR="00E53974" w:rsidRPr="00E53974">
        <w:rPr>
          <w:rFonts w:ascii="Times New Roman" w:hAnsi="Times New Roman" w:cs="Times New Roman"/>
          <w:sz w:val="24"/>
          <w:lang w:val="en-US"/>
        </w:rPr>
        <w:t xml:space="preserve"> mm</w:t>
      </w:r>
      <w:r w:rsidR="00E01277">
        <w:rPr>
          <w:rFonts w:ascii="Times New Roman" w:hAnsi="Times New Roman" w:cs="Times New Roman"/>
          <w:sz w:val="24"/>
          <w:lang w:val="en-US"/>
        </w:rPr>
        <w:t xml:space="preserve">, </w:t>
      </w:r>
      <w:r w:rsidR="00E73959">
        <w:rPr>
          <w:rFonts w:ascii="Times New Roman" w:hAnsi="Times New Roman" w:cs="Times New Roman"/>
          <w:sz w:val="24"/>
          <w:lang w:val="en-US"/>
        </w:rPr>
        <w:t>in order to get rid of local stress concentrations and to guarantee a conservative design in the case of additional apertures</w:t>
      </w:r>
      <w:r w:rsidR="00E53974" w:rsidRPr="00E53974">
        <w:rPr>
          <w:rFonts w:ascii="Times New Roman" w:hAnsi="Times New Roman" w:cs="Times New Roman"/>
          <w:sz w:val="24"/>
          <w:lang w:val="en-US"/>
        </w:rPr>
        <w:t>.</w:t>
      </w:r>
      <w:r w:rsidR="00427197">
        <w:rPr>
          <w:rFonts w:ascii="Times New Roman" w:hAnsi="Times New Roman" w:cs="Times New Roman"/>
          <w:sz w:val="24"/>
          <w:lang w:val="en-US"/>
        </w:rPr>
        <w:t xml:space="preserve"> </w:t>
      </w:r>
      <w:r w:rsidR="00700E80">
        <w:rPr>
          <w:rFonts w:ascii="Times New Roman" w:hAnsi="Times New Roman" w:cs="Times New Roman"/>
          <w:sz w:val="24"/>
          <w:lang w:val="en-US"/>
        </w:rPr>
        <w:t>This increased thickness</w:t>
      </w:r>
      <w:r w:rsidR="00366FA9">
        <w:rPr>
          <w:rFonts w:ascii="Times New Roman" w:hAnsi="Times New Roman" w:cs="Times New Roman"/>
          <w:sz w:val="24"/>
          <w:lang w:val="en-US"/>
        </w:rPr>
        <w:t xml:space="preserve"> has been deemed</w:t>
      </w:r>
      <w:r w:rsidR="00700E80">
        <w:rPr>
          <w:rFonts w:ascii="Times New Roman" w:hAnsi="Times New Roman" w:cs="Times New Roman"/>
          <w:sz w:val="24"/>
          <w:lang w:val="en-US"/>
        </w:rPr>
        <w:t xml:space="preserve"> necessary also for avoiding a too large </w:t>
      </w:r>
      <w:r w:rsidR="00366FA9">
        <w:rPr>
          <w:rFonts w:ascii="Times New Roman" w:hAnsi="Times New Roman" w:cs="Times New Roman"/>
          <w:sz w:val="24"/>
          <w:lang w:val="en-US"/>
        </w:rPr>
        <w:t xml:space="preserve">opening </w:t>
      </w:r>
      <w:r w:rsidR="00700E80">
        <w:rPr>
          <w:rFonts w:ascii="Times New Roman" w:hAnsi="Times New Roman" w:cs="Times New Roman"/>
          <w:sz w:val="24"/>
          <w:lang w:val="en-US"/>
        </w:rPr>
        <w:t xml:space="preserve">of the </w:t>
      </w:r>
      <w:r w:rsidR="00366FA9">
        <w:rPr>
          <w:rFonts w:ascii="Times New Roman" w:hAnsi="Times New Roman" w:cs="Times New Roman"/>
          <w:sz w:val="24"/>
          <w:lang w:val="en-US"/>
        </w:rPr>
        <w:t xml:space="preserve">top flange, especially in the accidental/test scenario. </w:t>
      </w:r>
      <w:r w:rsidR="00427197">
        <w:rPr>
          <w:rFonts w:ascii="Times New Roman" w:hAnsi="Times New Roman" w:cs="Times New Roman"/>
          <w:sz w:val="24"/>
          <w:lang w:val="en-US"/>
        </w:rPr>
        <w:t xml:space="preserve">The final geometry is </w:t>
      </w:r>
      <w:r w:rsidR="00427197" w:rsidRPr="00A65CB7">
        <w:rPr>
          <w:rFonts w:ascii="Times New Roman" w:hAnsi="Times New Roman" w:cs="Times New Roman"/>
          <w:sz w:val="24"/>
          <w:lang w:val="en-US"/>
        </w:rPr>
        <w:lastRenderedPageBreak/>
        <w:t xml:space="preserve">displayed in Figure </w:t>
      </w:r>
      <w:r w:rsidR="00DC0991">
        <w:rPr>
          <w:rFonts w:ascii="Times New Roman" w:hAnsi="Times New Roman" w:cs="Times New Roman"/>
          <w:sz w:val="24"/>
          <w:lang w:val="en-US"/>
        </w:rPr>
        <w:t>3</w:t>
      </w:r>
      <w:r w:rsidR="00720E9E">
        <w:rPr>
          <w:rFonts w:ascii="Times New Roman" w:hAnsi="Times New Roman" w:cs="Times New Roman"/>
          <w:sz w:val="24"/>
          <w:lang w:val="en-US"/>
        </w:rPr>
        <w:t>; whereas Figure 4 shows the stress distribution on the top lid in normal operation.</w:t>
      </w:r>
    </w:p>
    <w:p w14:paraId="04D444CC" w14:textId="5E5FEC3F" w:rsidR="00427197" w:rsidRDefault="00427197" w:rsidP="00427197">
      <w:pPr>
        <w:spacing w:line="360" w:lineRule="auto"/>
        <w:contextualSpacing/>
        <w:jc w:val="both"/>
        <w:rPr>
          <w:rFonts w:ascii="Times New Roman" w:hAnsi="Times New Roman" w:cs="Times New Roman"/>
          <w:sz w:val="24"/>
          <w:lang w:val="en-US"/>
        </w:rPr>
      </w:pPr>
    </w:p>
    <w:p w14:paraId="20F71830" w14:textId="1A59A787" w:rsidR="00427197" w:rsidRDefault="00427197" w:rsidP="00427197">
      <w:pPr>
        <w:spacing w:line="360" w:lineRule="auto"/>
        <w:contextualSpacing/>
        <w:jc w:val="center"/>
        <w:rPr>
          <w:rFonts w:ascii="Times New Roman" w:hAnsi="Times New Roman" w:cs="Times New Roman"/>
          <w:sz w:val="24"/>
          <w:lang w:val="en-US"/>
        </w:rPr>
      </w:pPr>
      <w:r>
        <w:rPr>
          <w:noProof/>
          <w:lang w:eastAsia="de-CH"/>
        </w:rPr>
        <w:drawing>
          <wp:inline distT="0" distB="0" distL="0" distR="0" wp14:anchorId="1C9C8771" wp14:editId="3C04AC7A">
            <wp:extent cx="3910273" cy="2838893"/>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screen">
                      <a:extLst>
                        <a:ext uri="{28A0092B-C50C-407E-A947-70E740481C1C}">
                          <a14:useLocalDpi xmlns:a14="http://schemas.microsoft.com/office/drawing/2010/main"/>
                        </a:ext>
                      </a:extLst>
                    </a:blip>
                    <a:stretch>
                      <a:fillRect/>
                    </a:stretch>
                  </pic:blipFill>
                  <pic:spPr>
                    <a:xfrm>
                      <a:off x="0" y="0"/>
                      <a:ext cx="3918760" cy="2845055"/>
                    </a:xfrm>
                    <a:prstGeom prst="rect">
                      <a:avLst/>
                    </a:prstGeom>
                  </pic:spPr>
                </pic:pic>
              </a:graphicData>
            </a:graphic>
          </wp:inline>
        </w:drawing>
      </w:r>
    </w:p>
    <w:p w14:paraId="7C7CAC66" w14:textId="24B80B14" w:rsidR="00427197" w:rsidRDefault="00427197" w:rsidP="00427197">
      <w:pPr>
        <w:spacing w:line="360" w:lineRule="auto"/>
        <w:contextualSpacing/>
        <w:jc w:val="center"/>
        <w:rPr>
          <w:rFonts w:ascii="Times New Roman" w:hAnsi="Times New Roman" w:cs="Times New Roman"/>
          <w:lang w:val="en-US"/>
        </w:rPr>
      </w:pPr>
      <w:r w:rsidRPr="009E7F6B">
        <w:rPr>
          <w:rFonts w:ascii="Times New Roman" w:hAnsi="Times New Roman" w:cs="Times New Roman"/>
          <w:b/>
          <w:lang w:val="en-US"/>
        </w:rPr>
        <w:t xml:space="preserve">Figure </w:t>
      </w:r>
      <w:r w:rsidR="00DC0991">
        <w:rPr>
          <w:rFonts w:ascii="Times New Roman" w:hAnsi="Times New Roman" w:cs="Times New Roman"/>
          <w:b/>
          <w:lang w:val="en-US"/>
        </w:rPr>
        <w:t>3</w:t>
      </w:r>
      <w:r w:rsidRPr="009E7F6B">
        <w:rPr>
          <w:rFonts w:ascii="Times New Roman" w:hAnsi="Times New Roman" w:cs="Times New Roman"/>
          <w:lang w:val="en-US"/>
        </w:rPr>
        <w:t xml:space="preserve"> Final geometry and main dimensions of the EDIPO 2 helium vessel.</w:t>
      </w:r>
    </w:p>
    <w:p w14:paraId="00E22CDA" w14:textId="4092FB35" w:rsidR="00851492" w:rsidRDefault="00851492" w:rsidP="00A701B7">
      <w:pPr>
        <w:spacing w:line="360" w:lineRule="auto"/>
        <w:contextualSpacing/>
        <w:jc w:val="both"/>
        <w:rPr>
          <w:rFonts w:ascii="Times New Roman" w:hAnsi="Times New Roman" w:cs="Times New Roman"/>
          <w:sz w:val="24"/>
          <w:lang w:val="en-US"/>
        </w:rPr>
      </w:pPr>
    </w:p>
    <w:p w14:paraId="61BBEA35" w14:textId="00233E85" w:rsidR="002F5BE9" w:rsidRDefault="002F5BE9" w:rsidP="002F5BE9">
      <w:pPr>
        <w:spacing w:line="360" w:lineRule="auto"/>
        <w:contextualSpacing/>
        <w:jc w:val="center"/>
        <w:rPr>
          <w:rFonts w:ascii="Times New Roman" w:hAnsi="Times New Roman" w:cs="Times New Roman"/>
          <w:sz w:val="24"/>
          <w:lang w:val="en-US"/>
        </w:rPr>
      </w:pPr>
      <w:r>
        <w:rPr>
          <w:rFonts w:ascii="Times New Roman" w:hAnsi="Times New Roman" w:cs="Times New Roman"/>
          <w:noProof/>
          <w:sz w:val="24"/>
          <w:lang w:eastAsia="de-CH"/>
        </w:rPr>
        <w:drawing>
          <wp:inline distT="0" distB="0" distL="0" distR="0" wp14:anchorId="2E37052E" wp14:editId="782EFA95">
            <wp:extent cx="4770408" cy="299479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EDIPO_toplid_stresses.png"/>
                    <pic:cNvPicPr/>
                  </pic:nvPicPr>
                  <pic:blipFill rotWithShape="1">
                    <a:blip r:embed="rId10" cstate="print">
                      <a:extLst>
                        <a:ext uri="{28A0092B-C50C-407E-A947-70E740481C1C}">
                          <a14:useLocalDpi xmlns:a14="http://schemas.microsoft.com/office/drawing/2010/main" val="0"/>
                        </a:ext>
                      </a:extLst>
                    </a:blip>
                    <a:srcRect t="29163" r="47007"/>
                    <a:stretch/>
                  </pic:blipFill>
                  <pic:spPr bwMode="auto">
                    <a:xfrm>
                      <a:off x="0" y="0"/>
                      <a:ext cx="4785987" cy="3004575"/>
                    </a:xfrm>
                    <a:prstGeom prst="rect">
                      <a:avLst/>
                    </a:prstGeom>
                    <a:ln>
                      <a:noFill/>
                    </a:ln>
                    <a:extLst>
                      <a:ext uri="{53640926-AAD7-44D8-BBD7-CCE9431645EC}">
                        <a14:shadowObscured xmlns:a14="http://schemas.microsoft.com/office/drawing/2010/main"/>
                      </a:ext>
                    </a:extLst>
                  </pic:spPr>
                </pic:pic>
              </a:graphicData>
            </a:graphic>
          </wp:inline>
        </w:drawing>
      </w:r>
    </w:p>
    <w:p w14:paraId="63221535" w14:textId="7670E5FF" w:rsidR="00720E9E" w:rsidRDefault="00720E9E" w:rsidP="002F5BE9">
      <w:pPr>
        <w:spacing w:line="360" w:lineRule="auto"/>
        <w:contextualSpacing/>
        <w:jc w:val="center"/>
        <w:rPr>
          <w:rFonts w:ascii="Times New Roman" w:hAnsi="Times New Roman" w:cs="Times New Roman"/>
          <w:sz w:val="24"/>
          <w:lang w:val="en-US"/>
        </w:rPr>
      </w:pPr>
      <w:r w:rsidRPr="009E7F6B">
        <w:rPr>
          <w:rFonts w:ascii="Times New Roman" w:hAnsi="Times New Roman" w:cs="Times New Roman"/>
          <w:b/>
          <w:lang w:val="en-US"/>
        </w:rPr>
        <w:t xml:space="preserve">Figure </w:t>
      </w:r>
      <w:r>
        <w:rPr>
          <w:rFonts w:ascii="Times New Roman" w:hAnsi="Times New Roman" w:cs="Times New Roman"/>
          <w:b/>
          <w:lang w:val="en-US"/>
        </w:rPr>
        <w:t>4</w:t>
      </w:r>
      <w:r w:rsidRPr="009E7F6B">
        <w:rPr>
          <w:rFonts w:ascii="Times New Roman" w:hAnsi="Times New Roman" w:cs="Times New Roman"/>
          <w:lang w:val="en-US"/>
        </w:rPr>
        <w:t xml:space="preserve"> </w:t>
      </w:r>
      <w:r>
        <w:rPr>
          <w:rFonts w:ascii="Times New Roman" w:hAnsi="Times New Roman" w:cs="Times New Roman"/>
          <w:lang w:val="en-US"/>
        </w:rPr>
        <w:t>Von Mises stress distribution on the top lid in normal operation (values in MPa)</w:t>
      </w:r>
      <w:r w:rsidR="002F366C">
        <w:rPr>
          <w:rFonts w:ascii="Times New Roman" w:hAnsi="Times New Roman" w:cs="Times New Roman"/>
          <w:lang w:val="en-US"/>
        </w:rPr>
        <w:t>, seen from the inside of the helium vessel</w:t>
      </w:r>
      <w:r>
        <w:rPr>
          <w:rFonts w:ascii="Times New Roman" w:hAnsi="Times New Roman" w:cs="Times New Roman"/>
          <w:lang w:val="en-US"/>
        </w:rPr>
        <w:t xml:space="preserve">. Only a quarter of the geometry is displayed, for symmetry </w:t>
      </w:r>
      <w:r w:rsidR="002F366C">
        <w:rPr>
          <w:rFonts w:ascii="Times New Roman" w:hAnsi="Times New Roman" w:cs="Times New Roman"/>
          <w:lang w:val="en-US"/>
        </w:rPr>
        <w:t>reasons.</w:t>
      </w:r>
    </w:p>
    <w:p w14:paraId="17A7F0E6" w14:textId="77777777" w:rsidR="002F5BE9" w:rsidRDefault="002F5BE9" w:rsidP="00A701B7">
      <w:pPr>
        <w:spacing w:line="360" w:lineRule="auto"/>
        <w:contextualSpacing/>
        <w:jc w:val="both"/>
        <w:rPr>
          <w:rFonts w:ascii="Times New Roman" w:hAnsi="Times New Roman" w:cs="Times New Roman"/>
          <w:sz w:val="24"/>
          <w:lang w:val="en-US"/>
        </w:rPr>
      </w:pPr>
    </w:p>
    <w:p w14:paraId="48E0D582" w14:textId="21DEDAC6" w:rsidR="00A701B7" w:rsidRPr="00685642" w:rsidRDefault="00685642" w:rsidP="00A701B7">
      <w:pPr>
        <w:spacing w:line="360" w:lineRule="auto"/>
        <w:contextualSpacing/>
        <w:jc w:val="both"/>
        <w:rPr>
          <w:rFonts w:ascii="Times New Roman" w:hAnsi="Times New Roman" w:cs="Times New Roman"/>
          <w:b/>
          <w:sz w:val="24"/>
          <w:lang w:val="en-US"/>
        </w:rPr>
      </w:pPr>
      <w:r w:rsidRPr="00685642">
        <w:rPr>
          <w:rFonts w:ascii="Times New Roman" w:hAnsi="Times New Roman" w:cs="Times New Roman"/>
          <w:b/>
          <w:sz w:val="24"/>
          <w:lang w:val="en-US"/>
        </w:rPr>
        <w:t>3. Manufacturing and testing</w:t>
      </w:r>
    </w:p>
    <w:p w14:paraId="7D7B9E24" w14:textId="1301E8A6" w:rsidR="00685642" w:rsidRDefault="00685642" w:rsidP="00A701B7">
      <w:pPr>
        <w:spacing w:line="360" w:lineRule="auto"/>
        <w:contextualSpacing/>
        <w:jc w:val="both"/>
        <w:rPr>
          <w:rFonts w:ascii="Times New Roman" w:hAnsi="Times New Roman" w:cs="Times New Roman"/>
          <w:b/>
          <w:sz w:val="24"/>
          <w:lang w:val="en-US"/>
        </w:rPr>
      </w:pPr>
      <w:r w:rsidRPr="00E73313">
        <w:rPr>
          <w:rFonts w:ascii="Times New Roman" w:hAnsi="Times New Roman" w:cs="Times New Roman"/>
          <w:b/>
          <w:sz w:val="24"/>
          <w:lang w:val="en-US"/>
        </w:rPr>
        <w:t xml:space="preserve">3.1 </w:t>
      </w:r>
      <w:r w:rsidR="00E73313">
        <w:rPr>
          <w:rFonts w:ascii="Times New Roman" w:hAnsi="Times New Roman" w:cs="Times New Roman"/>
          <w:b/>
          <w:sz w:val="24"/>
          <w:lang w:val="en-US"/>
        </w:rPr>
        <w:t>Manufacturing details</w:t>
      </w:r>
    </w:p>
    <w:p w14:paraId="06865A38" w14:textId="60F8025F" w:rsidR="007C34D1" w:rsidRDefault="00F339B9" w:rsidP="007837FD">
      <w:pPr>
        <w:spacing w:line="360" w:lineRule="auto"/>
        <w:contextualSpacing/>
        <w:jc w:val="both"/>
        <w:rPr>
          <w:rFonts w:ascii="Times New Roman" w:hAnsi="Times New Roman" w:cs="Times New Roman"/>
          <w:sz w:val="24"/>
          <w:lang w:val="en-US"/>
        </w:rPr>
      </w:pPr>
      <w:r w:rsidRPr="00F339B9">
        <w:rPr>
          <w:rFonts w:ascii="Times New Roman" w:hAnsi="Times New Roman" w:cs="Times New Roman"/>
          <w:sz w:val="24"/>
          <w:lang w:val="en-US"/>
        </w:rPr>
        <w:lastRenderedPageBreak/>
        <w:t xml:space="preserve">The </w:t>
      </w:r>
      <w:r>
        <w:rPr>
          <w:rFonts w:ascii="Times New Roman" w:hAnsi="Times New Roman" w:cs="Times New Roman"/>
          <w:sz w:val="24"/>
          <w:lang w:val="en-US"/>
        </w:rPr>
        <w:t>cylindrical shell</w:t>
      </w:r>
      <w:r w:rsidRPr="00F339B9">
        <w:rPr>
          <w:rFonts w:ascii="Times New Roman" w:hAnsi="Times New Roman" w:cs="Times New Roman"/>
          <w:sz w:val="24"/>
          <w:lang w:val="en-US"/>
        </w:rPr>
        <w:t xml:space="preserve"> </w:t>
      </w:r>
      <w:r>
        <w:rPr>
          <w:rFonts w:ascii="Times New Roman" w:hAnsi="Times New Roman" w:cs="Times New Roman"/>
          <w:sz w:val="24"/>
          <w:lang w:val="en-US"/>
        </w:rPr>
        <w:t xml:space="preserve">and the torispherical lid have been cold-folded into the final shape and then welded to the flanges. Specifically, the cylindrical shell has been cold-rolled and longitudinally joined by Tungsten Inert Gas (TIG) welding. The flanges have been machined separately and then welded to the cylindrical shell and the </w:t>
      </w:r>
      <w:r w:rsidRPr="00F339B9">
        <w:rPr>
          <w:rFonts w:ascii="Times New Roman" w:hAnsi="Times New Roman" w:cs="Times New Roman"/>
          <w:sz w:val="24"/>
          <w:lang w:val="en-US"/>
        </w:rPr>
        <w:t>top lid.</w:t>
      </w:r>
      <w:r>
        <w:rPr>
          <w:rFonts w:ascii="Times New Roman" w:hAnsi="Times New Roman" w:cs="Times New Roman"/>
          <w:sz w:val="24"/>
          <w:lang w:val="en-US"/>
        </w:rPr>
        <w:t xml:space="preserve"> </w:t>
      </w:r>
      <w:r w:rsidRPr="00F339B9">
        <w:rPr>
          <w:rFonts w:ascii="Times New Roman" w:hAnsi="Times New Roman" w:cs="Times New Roman"/>
          <w:sz w:val="24"/>
          <w:lang w:val="en-US"/>
        </w:rPr>
        <w:t>Particular precautions were taken to ensure the required tolerances.</w:t>
      </w:r>
      <w:r>
        <w:rPr>
          <w:rFonts w:ascii="Times New Roman" w:hAnsi="Times New Roman" w:cs="Times New Roman"/>
          <w:sz w:val="24"/>
          <w:lang w:val="en-US"/>
        </w:rPr>
        <w:t xml:space="preserve"> </w:t>
      </w:r>
      <w:r w:rsidRPr="00F339B9">
        <w:rPr>
          <w:rFonts w:ascii="Times New Roman" w:hAnsi="Times New Roman" w:cs="Times New Roman"/>
          <w:sz w:val="24"/>
          <w:lang w:val="en-US"/>
        </w:rPr>
        <w:t xml:space="preserve">The bottom base </w:t>
      </w:r>
      <w:r>
        <w:rPr>
          <w:rFonts w:ascii="Times New Roman" w:hAnsi="Times New Roman" w:cs="Times New Roman"/>
          <w:sz w:val="24"/>
          <w:lang w:val="en-US"/>
        </w:rPr>
        <w:t>has been</w:t>
      </w:r>
      <w:r w:rsidRPr="00F339B9">
        <w:rPr>
          <w:rFonts w:ascii="Times New Roman" w:hAnsi="Times New Roman" w:cs="Times New Roman"/>
          <w:sz w:val="24"/>
          <w:lang w:val="en-US"/>
        </w:rPr>
        <w:t xml:space="preserve"> machined from a thick round plate and the </w:t>
      </w:r>
      <w:r>
        <w:rPr>
          <w:rFonts w:ascii="Times New Roman" w:hAnsi="Times New Roman" w:cs="Times New Roman"/>
          <w:sz w:val="24"/>
          <w:lang w:val="en-US"/>
        </w:rPr>
        <w:t>four</w:t>
      </w:r>
      <w:r w:rsidRPr="00F339B9">
        <w:rPr>
          <w:rFonts w:ascii="Times New Roman" w:hAnsi="Times New Roman" w:cs="Times New Roman"/>
          <w:sz w:val="24"/>
          <w:lang w:val="en-US"/>
        </w:rPr>
        <w:t xml:space="preserve"> feet were welded at the end</w:t>
      </w:r>
      <w:r>
        <w:rPr>
          <w:rFonts w:ascii="Times New Roman" w:hAnsi="Times New Roman" w:cs="Times New Roman"/>
          <w:sz w:val="24"/>
          <w:lang w:val="en-US"/>
        </w:rPr>
        <w:t>; whereas t</w:t>
      </w:r>
      <w:r w:rsidRPr="00F339B9">
        <w:rPr>
          <w:rFonts w:ascii="Times New Roman" w:hAnsi="Times New Roman" w:cs="Times New Roman"/>
          <w:sz w:val="24"/>
          <w:lang w:val="en-US"/>
        </w:rPr>
        <w:t xml:space="preserve">he protruding square pipe </w:t>
      </w:r>
      <w:r>
        <w:rPr>
          <w:rFonts w:ascii="Times New Roman" w:hAnsi="Times New Roman" w:cs="Times New Roman"/>
          <w:sz w:val="24"/>
          <w:lang w:val="en-US"/>
        </w:rPr>
        <w:t>has been</w:t>
      </w:r>
      <w:r w:rsidRPr="00F339B9">
        <w:rPr>
          <w:rFonts w:ascii="Times New Roman" w:hAnsi="Times New Roman" w:cs="Times New Roman"/>
          <w:sz w:val="24"/>
          <w:lang w:val="en-US"/>
        </w:rPr>
        <w:t xml:space="preserve"> formed separately and welded to the base.</w:t>
      </w:r>
      <w:r>
        <w:rPr>
          <w:rFonts w:ascii="Times New Roman" w:hAnsi="Times New Roman" w:cs="Times New Roman"/>
          <w:sz w:val="24"/>
          <w:lang w:val="en-US"/>
        </w:rPr>
        <w:t xml:space="preserve"> </w:t>
      </w:r>
      <w:r w:rsidR="007C34D1">
        <w:rPr>
          <w:rFonts w:ascii="Times New Roman" w:hAnsi="Times New Roman" w:cs="Times New Roman"/>
          <w:sz w:val="24"/>
          <w:lang w:val="en-US"/>
        </w:rPr>
        <w:t xml:space="preserve">The </w:t>
      </w:r>
      <w:r w:rsidR="008C50F2">
        <w:rPr>
          <w:rFonts w:ascii="Times New Roman" w:hAnsi="Times New Roman" w:cs="Times New Roman"/>
          <w:sz w:val="24"/>
          <w:lang w:val="en-US"/>
        </w:rPr>
        <w:t>top lid and the bottom base are joined to the cylindrical body through weld ring gaskets, including a graphite layer about 0.5 mm thick, supplied by Klinger</w:t>
      </w:r>
      <w:r w:rsidR="008C50F2" w:rsidRPr="008C50F2">
        <w:rPr>
          <w:rFonts w:ascii="Times New Roman" w:hAnsi="Times New Roman" w:cs="Times New Roman"/>
          <w:sz w:val="24"/>
          <w:lang w:val="en-US"/>
        </w:rPr>
        <w:t xml:space="preserve"> Kempchen GmbH</w:t>
      </w:r>
      <w:r w:rsidR="008C50F2">
        <w:rPr>
          <w:rFonts w:ascii="Times New Roman" w:hAnsi="Times New Roman" w:cs="Times New Roman"/>
          <w:sz w:val="24"/>
          <w:lang w:val="en-US"/>
        </w:rPr>
        <w:t xml:space="preserve"> (Oberhausen, Germany)</w:t>
      </w:r>
      <w:r w:rsidR="00FC1D46">
        <w:rPr>
          <w:rFonts w:ascii="Times New Roman" w:hAnsi="Times New Roman" w:cs="Times New Roman"/>
          <w:sz w:val="24"/>
          <w:lang w:val="en-US"/>
        </w:rPr>
        <w:t xml:space="preserve"> [1</w:t>
      </w:r>
      <w:r w:rsidR="00246B71">
        <w:rPr>
          <w:rFonts w:ascii="Times New Roman" w:hAnsi="Times New Roman" w:cs="Times New Roman"/>
          <w:sz w:val="24"/>
          <w:lang w:val="en-US"/>
        </w:rPr>
        <w:t>3</w:t>
      </w:r>
      <w:r w:rsidR="00FC1D46">
        <w:rPr>
          <w:rFonts w:ascii="Times New Roman" w:hAnsi="Times New Roman" w:cs="Times New Roman"/>
          <w:sz w:val="24"/>
          <w:lang w:val="en-US"/>
        </w:rPr>
        <w:t>]</w:t>
      </w:r>
      <w:r w:rsidR="008C50F2">
        <w:rPr>
          <w:rFonts w:ascii="Times New Roman" w:hAnsi="Times New Roman" w:cs="Times New Roman"/>
          <w:sz w:val="24"/>
          <w:lang w:val="en-US"/>
        </w:rPr>
        <w:t>.</w:t>
      </w:r>
    </w:p>
    <w:p w14:paraId="07716A9E" w14:textId="35B343FC" w:rsidR="007B1CDF" w:rsidRDefault="00203DE7" w:rsidP="00F978BC">
      <w:pPr>
        <w:spacing w:line="360" w:lineRule="auto"/>
        <w:contextualSpacing/>
        <w:jc w:val="both"/>
        <w:rPr>
          <w:rFonts w:ascii="Times New Roman" w:hAnsi="Times New Roman" w:cs="Times New Roman"/>
          <w:sz w:val="24"/>
          <w:lang w:val="en-US"/>
        </w:rPr>
      </w:pPr>
      <w:r>
        <w:rPr>
          <w:rFonts w:ascii="Times New Roman" w:hAnsi="Times New Roman" w:cs="Times New Roman"/>
          <w:sz w:val="24"/>
          <w:lang w:val="en-US"/>
        </w:rPr>
        <w:t xml:space="preserve">The EDIPO 2 helium vessel has been </w:t>
      </w:r>
      <w:r w:rsidR="005317B8">
        <w:rPr>
          <w:rFonts w:ascii="Times New Roman" w:hAnsi="Times New Roman" w:cs="Times New Roman"/>
          <w:sz w:val="24"/>
          <w:lang w:val="en-US"/>
        </w:rPr>
        <w:t>manufactured by KASAG Swiss AG (</w:t>
      </w:r>
      <w:proofErr w:type="spellStart"/>
      <w:r w:rsidR="005317B8" w:rsidRPr="005317B8">
        <w:rPr>
          <w:rFonts w:ascii="Times New Roman" w:hAnsi="Times New Roman" w:cs="Times New Roman"/>
          <w:sz w:val="24"/>
          <w:lang w:val="en-US"/>
        </w:rPr>
        <w:t>Langnau</w:t>
      </w:r>
      <w:proofErr w:type="spellEnd"/>
      <w:r w:rsidR="005317B8" w:rsidRPr="005317B8">
        <w:rPr>
          <w:rFonts w:ascii="Times New Roman" w:hAnsi="Times New Roman" w:cs="Times New Roman"/>
          <w:sz w:val="24"/>
          <w:lang w:val="en-US"/>
        </w:rPr>
        <w:t xml:space="preserve"> </w:t>
      </w:r>
      <w:proofErr w:type="spellStart"/>
      <w:r w:rsidR="005317B8" w:rsidRPr="005317B8">
        <w:rPr>
          <w:rFonts w:ascii="Times New Roman" w:hAnsi="Times New Roman" w:cs="Times New Roman"/>
          <w:sz w:val="24"/>
          <w:lang w:val="en-US"/>
        </w:rPr>
        <w:t>i.E.</w:t>
      </w:r>
      <w:proofErr w:type="spellEnd"/>
      <w:r w:rsidR="00F978BC">
        <w:rPr>
          <w:rFonts w:ascii="Times New Roman" w:hAnsi="Times New Roman" w:cs="Times New Roman"/>
          <w:sz w:val="24"/>
          <w:lang w:val="en-US"/>
        </w:rPr>
        <w:t xml:space="preserve">, </w:t>
      </w:r>
      <w:r w:rsidR="005317B8">
        <w:rPr>
          <w:rFonts w:ascii="Times New Roman" w:hAnsi="Times New Roman" w:cs="Times New Roman"/>
          <w:sz w:val="24"/>
          <w:lang w:val="en-US"/>
        </w:rPr>
        <w:t>Switzerland)</w:t>
      </w:r>
      <w:r w:rsidR="00FC1D46">
        <w:rPr>
          <w:rFonts w:ascii="Times New Roman" w:hAnsi="Times New Roman" w:cs="Times New Roman"/>
          <w:sz w:val="24"/>
          <w:lang w:val="en-US"/>
        </w:rPr>
        <w:t xml:space="preserve"> [1</w:t>
      </w:r>
      <w:r w:rsidR="00246B71">
        <w:rPr>
          <w:rFonts w:ascii="Times New Roman" w:hAnsi="Times New Roman" w:cs="Times New Roman"/>
          <w:sz w:val="24"/>
          <w:lang w:val="en-US"/>
        </w:rPr>
        <w:t>4</w:t>
      </w:r>
      <w:r w:rsidR="00016E70">
        <w:rPr>
          <w:rFonts w:ascii="Times New Roman" w:hAnsi="Times New Roman" w:cs="Times New Roman"/>
          <w:sz w:val="24"/>
          <w:lang w:val="en-US"/>
        </w:rPr>
        <w:t>]</w:t>
      </w:r>
      <w:r>
        <w:rPr>
          <w:rFonts w:ascii="Times New Roman" w:hAnsi="Times New Roman" w:cs="Times New Roman"/>
          <w:sz w:val="24"/>
          <w:lang w:val="en-US"/>
        </w:rPr>
        <w:t xml:space="preserve"> and delivered at the </w:t>
      </w:r>
      <w:r w:rsidR="006C7D1A">
        <w:rPr>
          <w:rFonts w:ascii="Times New Roman" w:hAnsi="Times New Roman" w:cs="Times New Roman"/>
          <w:sz w:val="24"/>
          <w:lang w:val="en-US"/>
        </w:rPr>
        <w:t xml:space="preserve">premises of the </w:t>
      </w:r>
      <w:r>
        <w:rPr>
          <w:rFonts w:ascii="Times New Roman" w:hAnsi="Times New Roman" w:cs="Times New Roman"/>
          <w:sz w:val="24"/>
          <w:lang w:val="en-US"/>
        </w:rPr>
        <w:t>Swiss Plasma Center in December 2021</w:t>
      </w:r>
      <w:r w:rsidRPr="00DC0991">
        <w:rPr>
          <w:rFonts w:ascii="Times New Roman" w:hAnsi="Times New Roman" w:cs="Times New Roman"/>
          <w:sz w:val="24"/>
          <w:lang w:val="en-US"/>
        </w:rPr>
        <w:t xml:space="preserve">. Figure </w:t>
      </w:r>
      <w:r w:rsidR="00BA6283">
        <w:rPr>
          <w:rFonts w:ascii="Times New Roman" w:hAnsi="Times New Roman" w:cs="Times New Roman"/>
          <w:sz w:val="24"/>
          <w:lang w:val="en-US"/>
        </w:rPr>
        <w:t>5</w:t>
      </w:r>
      <w:r w:rsidRPr="00DC0991">
        <w:rPr>
          <w:rFonts w:ascii="Times New Roman" w:hAnsi="Times New Roman" w:cs="Times New Roman"/>
          <w:sz w:val="24"/>
          <w:lang w:val="en-US"/>
        </w:rPr>
        <w:t xml:space="preserve"> </w:t>
      </w:r>
      <w:r w:rsidR="00BA6283">
        <w:rPr>
          <w:rFonts w:ascii="Times New Roman" w:hAnsi="Times New Roman" w:cs="Times New Roman"/>
          <w:sz w:val="24"/>
          <w:lang w:val="en-US"/>
        </w:rPr>
        <w:t>displays</w:t>
      </w:r>
      <w:r w:rsidRPr="00DC0991">
        <w:rPr>
          <w:rFonts w:ascii="Times New Roman" w:hAnsi="Times New Roman" w:cs="Times New Roman"/>
          <w:sz w:val="24"/>
          <w:lang w:val="en-US"/>
        </w:rPr>
        <w:t xml:space="preserve"> </w:t>
      </w:r>
      <w:r>
        <w:rPr>
          <w:rFonts w:ascii="Times New Roman" w:hAnsi="Times New Roman" w:cs="Times New Roman"/>
          <w:sz w:val="24"/>
          <w:lang w:val="en-US"/>
        </w:rPr>
        <w:t>the assembled vessel with temporary welding of the top lid and the bottom base.</w:t>
      </w:r>
    </w:p>
    <w:p w14:paraId="4F63CCD1" w14:textId="42B540DF" w:rsidR="002359A0" w:rsidRDefault="002359A0" w:rsidP="00A701B7">
      <w:pPr>
        <w:spacing w:line="360" w:lineRule="auto"/>
        <w:contextualSpacing/>
        <w:jc w:val="both"/>
        <w:rPr>
          <w:rFonts w:ascii="Times New Roman" w:hAnsi="Times New Roman" w:cs="Times New Roman"/>
          <w:sz w:val="24"/>
          <w:highlight w:val="yellow"/>
          <w:lang w:val="en-US"/>
        </w:rPr>
      </w:pPr>
    </w:p>
    <w:p w14:paraId="5E6642D3" w14:textId="5525EC29" w:rsidR="002359A0" w:rsidRDefault="002359A0" w:rsidP="002359A0">
      <w:pPr>
        <w:spacing w:line="360" w:lineRule="auto"/>
        <w:contextualSpacing/>
        <w:jc w:val="center"/>
        <w:rPr>
          <w:rFonts w:ascii="Times New Roman" w:hAnsi="Times New Roman" w:cs="Times New Roman"/>
          <w:sz w:val="24"/>
          <w:highlight w:val="yellow"/>
          <w:lang w:val="en-US"/>
        </w:rPr>
      </w:pPr>
      <w:r>
        <w:rPr>
          <w:rFonts w:ascii="Times New Roman" w:hAnsi="Times New Roman" w:cs="Times New Roman"/>
          <w:noProof/>
          <w:sz w:val="24"/>
          <w:lang w:eastAsia="de-CH"/>
        </w:rPr>
        <w:drawing>
          <wp:inline distT="0" distB="0" distL="0" distR="0" wp14:anchorId="5EE65BC4" wp14:editId="3B3A675C">
            <wp:extent cx="3867150" cy="30765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021-12-23 at 13.20.36.jpeg"/>
                    <pic:cNvPicPr/>
                  </pic:nvPicPr>
                  <pic:blipFill rotWithShape="1">
                    <a:blip r:embed="rId11" cstate="print">
                      <a:extLst>
                        <a:ext uri="{28A0092B-C50C-407E-A947-70E740481C1C}">
                          <a14:useLocalDpi xmlns:a14="http://schemas.microsoft.com/office/drawing/2010/main" val="0"/>
                        </a:ext>
                      </a:extLst>
                    </a:blip>
                    <a:srcRect l="14957" t="26809" r="17571" b="1625"/>
                    <a:stretch/>
                  </pic:blipFill>
                  <pic:spPr bwMode="auto">
                    <a:xfrm>
                      <a:off x="0" y="0"/>
                      <a:ext cx="3867150" cy="3076575"/>
                    </a:xfrm>
                    <a:prstGeom prst="rect">
                      <a:avLst/>
                    </a:prstGeom>
                    <a:ln>
                      <a:noFill/>
                    </a:ln>
                    <a:extLst>
                      <a:ext uri="{53640926-AAD7-44D8-BBD7-CCE9431645EC}">
                        <a14:shadowObscured xmlns:a14="http://schemas.microsoft.com/office/drawing/2010/main"/>
                      </a:ext>
                    </a:extLst>
                  </pic:spPr>
                </pic:pic>
              </a:graphicData>
            </a:graphic>
          </wp:inline>
        </w:drawing>
      </w:r>
    </w:p>
    <w:p w14:paraId="47BE96CB" w14:textId="58E20381" w:rsidR="002359A0" w:rsidRDefault="002359A0" w:rsidP="002359A0">
      <w:pPr>
        <w:spacing w:line="360" w:lineRule="auto"/>
        <w:contextualSpacing/>
        <w:jc w:val="center"/>
        <w:rPr>
          <w:rFonts w:ascii="Times New Roman" w:hAnsi="Times New Roman" w:cs="Times New Roman"/>
          <w:lang w:val="en-US"/>
        </w:rPr>
      </w:pPr>
      <w:r w:rsidRPr="009E7F6B">
        <w:rPr>
          <w:rFonts w:ascii="Times New Roman" w:hAnsi="Times New Roman" w:cs="Times New Roman"/>
          <w:b/>
          <w:lang w:val="en-US"/>
        </w:rPr>
        <w:t xml:space="preserve">Figure </w:t>
      </w:r>
      <w:r w:rsidR="00BA6283">
        <w:rPr>
          <w:rFonts w:ascii="Times New Roman" w:hAnsi="Times New Roman" w:cs="Times New Roman"/>
          <w:b/>
          <w:lang w:val="en-US"/>
        </w:rPr>
        <w:t>5</w:t>
      </w:r>
      <w:r w:rsidRPr="009E7F6B">
        <w:rPr>
          <w:rFonts w:ascii="Times New Roman" w:hAnsi="Times New Roman" w:cs="Times New Roman"/>
          <w:lang w:val="en-US"/>
        </w:rPr>
        <w:t xml:space="preserve"> </w:t>
      </w:r>
      <w:r>
        <w:rPr>
          <w:rFonts w:ascii="Times New Roman" w:hAnsi="Times New Roman" w:cs="Times New Roman"/>
          <w:lang w:val="en-US"/>
        </w:rPr>
        <w:t xml:space="preserve">Assembled </w:t>
      </w:r>
      <w:r w:rsidRPr="009E7F6B">
        <w:rPr>
          <w:rFonts w:ascii="Times New Roman" w:hAnsi="Times New Roman" w:cs="Times New Roman"/>
          <w:lang w:val="en-US"/>
        </w:rPr>
        <w:t>EDIPO 2 helium vessel</w:t>
      </w:r>
      <w:r>
        <w:rPr>
          <w:rFonts w:ascii="Times New Roman" w:hAnsi="Times New Roman" w:cs="Times New Roman"/>
          <w:lang w:val="en-US"/>
        </w:rPr>
        <w:t xml:space="preserve"> delivered at the premises of the</w:t>
      </w:r>
      <w:r w:rsidR="006C7D1A">
        <w:rPr>
          <w:rFonts w:ascii="Times New Roman" w:hAnsi="Times New Roman" w:cs="Times New Roman"/>
          <w:lang w:val="en-US"/>
        </w:rPr>
        <w:t xml:space="preserve"> Swiss Plasma Center at the</w:t>
      </w:r>
      <w:r>
        <w:rPr>
          <w:rFonts w:ascii="Times New Roman" w:hAnsi="Times New Roman" w:cs="Times New Roman"/>
          <w:lang w:val="en-US"/>
        </w:rPr>
        <w:t xml:space="preserve"> </w:t>
      </w:r>
      <w:r w:rsidR="00572004">
        <w:rPr>
          <w:rFonts w:ascii="Times New Roman" w:hAnsi="Times New Roman" w:cs="Times New Roman"/>
          <w:lang w:val="en-US"/>
        </w:rPr>
        <w:t xml:space="preserve">Paul </w:t>
      </w:r>
      <w:proofErr w:type="spellStart"/>
      <w:r w:rsidR="00572004">
        <w:rPr>
          <w:rFonts w:ascii="Times New Roman" w:hAnsi="Times New Roman" w:cs="Times New Roman"/>
          <w:lang w:val="en-US"/>
        </w:rPr>
        <w:t>Scherrer</w:t>
      </w:r>
      <w:proofErr w:type="spellEnd"/>
      <w:r w:rsidR="00572004">
        <w:rPr>
          <w:rFonts w:ascii="Times New Roman" w:hAnsi="Times New Roman" w:cs="Times New Roman"/>
          <w:lang w:val="en-US"/>
        </w:rPr>
        <w:t xml:space="preserve"> </w:t>
      </w:r>
      <w:proofErr w:type="spellStart"/>
      <w:r w:rsidR="00572004">
        <w:rPr>
          <w:rFonts w:ascii="Times New Roman" w:hAnsi="Times New Roman" w:cs="Times New Roman"/>
          <w:lang w:val="en-US"/>
        </w:rPr>
        <w:t>Institut</w:t>
      </w:r>
      <w:proofErr w:type="spellEnd"/>
      <w:r w:rsidR="00572004">
        <w:rPr>
          <w:rFonts w:ascii="Times New Roman" w:hAnsi="Times New Roman" w:cs="Times New Roman"/>
          <w:lang w:val="en-US"/>
        </w:rPr>
        <w:t xml:space="preserve"> (</w:t>
      </w:r>
      <w:proofErr w:type="spellStart"/>
      <w:r w:rsidR="00572004">
        <w:rPr>
          <w:rFonts w:ascii="Times New Roman" w:hAnsi="Times New Roman" w:cs="Times New Roman"/>
          <w:lang w:val="en-US"/>
        </w:rPr>
        <w:t>Villigen</w:t>
      </w:r>
      <w:proofErr w:type="spellEnd"/>
      <w:r w:rsidR="00572004">
        <w:rPr>
          <w:rFonts w:ascii="Times New Roman" w:hAnsi="Times New Roman" w:cs="Times New Roman"/>
          <w:lang w:val="en-US"/>
        </w:rPr>
        <w:t>, Switzerland)</w:t>
      </w:r>
      <w:r w:rsidRPr="009E7F6B">
        <w:rPr>
          <w:rFonts w:ascii="Times New Roman" w:hAnsi="Times New Roman" w:cs="Times New Roman"/>
          <w:lang w:val="en-US"/>
        </w:rPr>
        <w:t>.</w:t>
      </w:r>
      <w:r w:rsidR="007C34D1">
        <w:rPr>
          <w:rFonts w:ascii="Times New Roman" w:hAnsi="Times New Roman" w:cs="Times New Roman"/>
          <w:lang w:val="en-US"/>
        </w:rPr>
        <w:t xml:space="preserve"> The lugs welded on the top lid are temporary</w:t>
      </w:r>
      <w:r w:rsidR="00C543EC">
        <w:rPr>
          <w:rFonts w:ascii="Times New Roman" w:hAnsi="Times New Roman" w:cs="Times New Roman"/>
          <w:lang w:val="en-US"/>
        </w:rPr>
        <w:t>,</w:t>
      </w:r>
      <w:r w:rsidR="007C34D1">
        <w:rPr>
          <w:rFonts w:ascii="Times New Roman" w:hAnsi="Times New Roman" w:cs="Times New Roman"/>
          <w:lang w:val="en-US"/>
        </w:rPr>
        <w:t xml:space="preserve"> and used only for transportation and handling purposes.</w:t>
      </w:r>
    </w:p>
    <w:p w14:paraId="34B1A423" w14:textId="1DF2A79C" w:rsidR="0054145B" w:rsidRDefault="0054145B" w:rsidP="00A701B7">
      <w:pPr>
        <w:spacing w:line="360" w:lineRule="auto"/>
        <w:contextualSpacing/>
        <w:jc w:val="both"/>
        <w:rPr>
          <w:rFonts w:ascii="Times New Roman" w:hAnsi="Times New Roman" w:cs="Times New Roman"/>
          <w:sz w:val="24"/>
          <w:lang w:val="en-US"/>
        </w:rPr>
      </w:pPr>
    </w:p>
    <w:p w14:paraId="0114DDCC" w14:textId="396EF2AB" w:rsidR="0054145B" w:rsidRDefault="0054145B" w:rsidP="00A701B7">
      <w:pPr>
        <w:spacing w:line="360" w:lineRule="auto"/>
        <w:contextualSpacing/>
        <w:jc w:val="both"/>
        <w:rPr>
          <w:rFonts w:ascii="Times New Roman" w:hAnsi="Times New Roman" w:cs="Times New Roman"/>
          <w:b/>
          <w:bCs/>
          <w:sz w:val="24"/>
          <w:lang w:val="en-US"/>
        </w:rPr>
      </w:pPr>
      <w:r w:rsidRPr="009437C7">
        <w:rPr>
          <w:rFonts w:ascii="Times New Roman" w:hAnsi="Times New Roman" w:cs="Times New Roman"/>
          <w:b/>
          <w:bCs/>
          <w:sz w:val="24"/>
          <w:lang w:val="en-US"/>
        </w:rPr>
        <w:t xml:space="preserve">3.2 </w:t>
      </w:r>
      <w:r w:rsidR="007837FD">
        <w:rPr>
          <w:rFonts w:ascii="Times New Roman" w:hAnsi="Times New Roman" w:cs="Times New Roman"/>
          <w:b/>
          <w:bCs/>
          <w:sz w:val="24"/>
          <w:lang w:val="en-US"/>
        </w:rPr>
        <w:t>Pressure</w:t>
      </w:r>
      <w:r w:rsidRPr="009437C7">
        <w:rPr>
          <w:rFonts w:ascii="Times New Roman" w:hAnsi="Times New Roman" w:cs="Times New Roman"/>
          <w:b/>
          <w:bCs/>
          <w:sz w:val="24"/>
          <w:lang w:val="en-US"/>
        </w:rPr>
        <w:t xml:space="preserve"> tests</w:t>
      </w:r>
    </w:p>
    <w:p w14:paraId="7CEEB003" w14:textId="287BC419" w:rsidR="00BE3D1A" w:rsidRDefault="009437C7" w:rsidP="00A701B7">
      <w:pPr>
        <w:spacing w:line="360" w:lineRule="auto"/>
        <w:contextualSpacing/>
        <w:jc w:val="both"/>
        <w:rPr>
          <w:rFonts w:ascii="Times New Roman" w:hAnsi="Times New Roman" w:cs="Times New Roman"/>
          <w:sz w:val="24"/>
          <w:lang w:val="en-US"/>
        </w:rPr>
      </w:pPr>
      <w:r>
        <w:rPr>
          <w:rFonts w:ascii="Times New Roman" w:hAnsi="Times New Roman" w:cs="Times New Roman"/>
          <w:sz w:val="24"/>
          <w:lang w:val="en-US"/>
        </w:rPr>
        <w:t xml:space="preserve">The </w:t>
      </w:r>
      <w:r w:rsidR="007837FD">
        <w:rPr>
          <w:rFonts w:ascii="Times New Roman" w:hAnsi="Times New Roman" w:cs="Times New Roman"/>
          <w:sz w:val="24"/>
          <w:lang w:val="en-US"/>
        </w:rPr>
        <w:t>pressure test</w:t>
      </w:r>
      <w:r w:rsidR="005E484C">
        <w:rPr>
          <w:rFonts w:ascii="Times New Roman" w:hAnsi="Times New Roman" w:cs="Times New Roman"/>
          <w:sz w:val="24"/>
          <w:lang w:val="en-US"/>
        </w:rPr>
        <w:t>s</w:t>
      </w:r>
      <w:r w:rsidR="0036590F">
        <w:rPr>
          <w:rFonts w:ascii="Times New Roman" w:hAnsi="Times New Roman" w:cs="Times New Roman"/>
          <w:sz w:val="24"/>
          <w:lang w:val="en-US"/>
        </w:rPr>
        <w:t>,</w:t>
      </w:r>
      <w:r w:rsidR="007837FD">
        <w:rPr>
          <w:rFonts w:ascii="Times New Roman" w:hAnsi="Times New Roman" w:cs="Times New Roman"/>
          <w:sz w:val="24"/>
          <w:lang w:val="en-US"/>
        </w:rPr>
        <w:t xml:space="preserve"> as part of the </w:t>
      </w:r>
      <w:r>
        <w:rPr>
          <w:rFonts w:ascii="Times New Roman" w:hAnsi="Times New Roman" w:cs="Times New Roman"/>
          <w:sz w:val="24"/>
          <w:lang w:val="en-US"/>
        </w:rPr>
        <w:t xml:space="preserve">final acceptance test </w:t>
      </w:r>
      <w:r w:rsidR="007837FD">
        <w:rPr>
          <w:rFonts w:ascii="Times New Roman" w:hAnsi="Times New Roman" w:cs="Times New Roman"/>
          <w:sz w:val="24"/>
          <w:lang w:val="en-US"/>
        </w:rPr>
        <w:t>procedure</w:t>
      </w:r>
      <w:r w:rsidR="0036590F">
        <w:rPr>
          <w:rFonts w:ascii="Times New Roman" w:hAnsi="Times New Roman" w:cs="Times New Roman"/>
          <w:sz w:val="24"/>
          <w:lang w:val="en-US"/>
        </w:rPr>
        <w:t>,</w:t>
      </w:r>
      <w:r w:rsidR="007837FD">
        <w:rPr>
          <w:rFonts w:ascii="Times New Roman" w:hAnsi="Times New Roman" w:cs="Times New Roman"/>
          <w:sz w:val="24"/>
          <w:lang w:val="en-US"/>
        </w:rPr>
        <w:t xml:space="preserve"> </w:t>
      </w:r>
      <w:r>
        <w:rPr>
          <w:rFonts w:ascii="Times New Roman" w:hAnsi="Times New Roman" w:cs="Times New Roman"/>
          <w:sz w:val="24"/>
          <w:lang w:val="en-US"/>
        </w:rPr>
        <w:t xml:space="preserve">have been performed by filling the helium vessel with water and controlling the pressure up to the value of the accidental/test scenario </w:t>
      </w:r>
      <w:r w:rsidR="00B24588">
        <w:rPr>
          <w:rFonts w:ascii="Times New Roman" w:hAnsi="Times New Roman" w:cs="Times New Roman"/>
          <w:sz w:val="24"/>
          <w:lang w:val="en-US"/>
        </w:rPr>
        <w:t>provided by Equation (A4) (see Appendix A)</w:t>
      </w:r>
      <w:r>
        <w:rPr>
          <w:rFonts w:ascii="Times New Roman" w:hAnsi="Times New Roman" w:cs="Times New Roman"/>
          <w:sz w:val="24"/>
          <w:lang w:val="en-US"/>
        </w:rPr>
        <w:t xml:space="preserve">. </w:t>
      </w:r>
      <w:r w:rsidR="00B24588">
        <w:rPr>
          <w:rFonts w:ascii="Times New Roman" w:hAnsi="Times New Roman" w:cs="Times New Roman"/>
          <w:sz w:val="24"/>
          <w:lang w:val="en-US"/>
        </w:rPr>
        <w:t>Eight</w:t>
      </w:r>
      <w:r w:rsidR="00D434D7">
        <w:rPr>
          <w:rFonts w:ascii="Times New Roman" w:hAnsi="Times New Roman" w:cs="Times New Roman"/>
          <w:sz w:val="24"/>
          <w:lang w:val="en-US"/>
        </w:rPr>
        <w:t xml:space="preserve"> uniaxial</w:t>
      </w:r>
      <w:r>
        <w:rPr>
          <w:rFonts w:ascii="Times New Roman" w:hAnsi="Times New Roman" w:cs="Times New Roman"/>
          <w:sz w:val="24"/>
          <w:lang w:val="en-US"/>
        </w:rPr>
        <w:t xml:space="preserve"> strain gauges have been </w:t>
      </w:r>
      <w:r>
        <w:rPr>
          <w:rFonts w:ascii="Times New Roman" w:hAnsi="Times New Roman" w:cs="Times New Roman"/>
          <w:sz w:val="24"/>
          <w:lang w:val="en-US"/>
        </w:rPr>
        <w:lastRenderedPageBreak/>
        <w:t xml:space="preserve">applied onto the </w:t>
      </w:r>
      <w:r w:rsidR="00B24588">
        <w:rPr>
          <w:rFonts w:ascii="Times New Roman" w:hAnsi="Times New Roman" w:cs="Times New Roman"/>
          <w:sz w:val="24"/>
          <w:lang w:val="en-US"/>
        </w:rPr>
        <w:t xml:space="preserve">external surface of the </w:t>
      </w:r>
      <w:r>
        <w:rPr>
          <w:rFonts w:ascii="Times New Roman" w:hAnsi="Times New Roman" w:cs="Times New Roman"/>
          <w:sz w:val="24"/>
          <w:lang w:val="en-US"/>
        </w:rPr>
        <w:t xml:space="preserve">helium vessel to monitor the strain over time, at the locations displayed in </w:t>
      </w:r>
      <w:r w:rsidRPr="00B24588">
        <w:rPr>
          <w:rFonts w:ascii="Times New Roman" w:hAnsi="Times New Roman" w:cs="Times New Roman"/>
          <w:sz w:val="24"/>
          <w:lang w:val="en-US"/>
        </w:rPr>
        <w:t xml:space="preserve">Figure </w:t>
      </w:r>
      <w:r w:rsidR="00BA6283">
        <w:rPr>
          <w:rFonts w:ascii="Times New Roman" w:hAnsi="Times New Roman" w:cs="Times New Roman"/>
          <w:sz w:val="24"/>
          <w:lang w:val="en-US"/>
        </w:rPr>
        <w:t>6</w:t>
      </w:r>
      <w:r>
        <w:rPr>
          <w:rFonts w:ascii="Times New Roman" w:hAnsi="Times New Roman" w:cs="Times New Roman"/>
          <w:sz w:val="24"/>
          <w:lang w:val="en-US"/>
        </w:rPr>
        <w:t>.</w:t>
      </w:r>
    </w:p>
    <w:p w14:paraId="1507562C" w14:textId="5581978C" w:rsidR="000C08E2" w:rsidRDefault="000C08E2" w:rsidP="00A701B7">
      <w:pPr>
        <w:spacing w:line="360" w:lineRule="auto"/>
        <w:contextualSpacing/>
        <w:jc w:val="both"/>
        <w:rPr>
          <w:rFonts w:ascii="Times New Roman" w:hAnsi="Times New Roman" w:cs="Times New Roman"/>
          <w:sz w:val="24"/>
          <w:lang w:val="en-US"/>
        </w:rPr>
      </w:pPr>
    </w:p>
    <w:p w14:paraId="679FAD39" w14:textId="61AFE516" w:rsidR="000C08E2" w:rsidRDefault="000C08E2" w:rsidP="00A701B7">
      <w:pPr>
        <w:spacing w:line="360" w:lineRule="auto"/>
        <w:contextualSpacing/>
        <w:jc w:val="both"/>
        <w:rPr>
          <w:rFonts w:ascii="Times New Roman" w:hAnsi="Times New Roman" w:cs="Times New Roman"/>
          <w:sz w:val="24"/>
          <w:lang w:val="en-US"/>
        </w:rPr>
      </w:pPr>
      <w:r>
        <w:rPr>
          <w:noProof/>
          <w:lang w:eastAsia="de-CH"/>
        </w:rPr>
        <w:drawing>
          <wp:inline distT="0" distB="0" distL="0" distR="0" wp14:anchorId="6E6B4E5E" wp14:editId="76D71000">
            <wp:extent cx="5731510" cy="3431540"/>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31510" cy="3431540"/>
                    </a:xfrm>
                    <a:prstGeom prst="rect">
                      <a:avLst/>
                    </a:prstGeom>
                  </pic:spPr>
                </pic:pic>
              </a:graphicData>
            </a:graphic>
          </wp:inline>
        </w:drawing>
      </w:r>
    </w:p>
    <w:p w14:paraId="33F46931" w14:textId="2390AB70" w:rsidR="000C08E2" w:rsidRPr="000C08E2" w:rsidRDefault="000C08E2" w:rsidP="000C08E2">
      <w:pPr>
        <w:spacing w:line="360" w:lineRule="auto"/>
        <w:contextualSpacing/>
        <w:jc w:val="center"/>
        <w:rPr>
          <w:rFonts w:ascii="Times New Roman" w:hAnsi="Times New Roman" w:cs="Times New Roman"/>
          <w:lang w:val="en-US"/>
        </w:rPr>
      </w:pPr>
      <w:r w:rsidRPr="000C08E2">
        <w:rPr>
          <w:rFonts w:ascii="Times New Roman" w:hAnsi="Times New Roman" w:cs="Times New Roman"/>
          <w:b/>
          <w:lang w:val="en-US"/>
        </w:rPr>
        <w:t xml:space="preserve">Figure </w:t>
      </w:r>
      <w:r w:rsidR="00BA6283">
        <w:rPr>
          <w:rFonts w:ascii="Times New Roman" w:hAnsi="Times New Roman" w:cs="Times New Roman"/>
          <w:b/>
          <w:lang w:val="en-US"/>
        </w:rPr>
        <w:t>6</w:t>
      </w:r>
      <w:r w:rsidRPr="000C08E2">
        <w:rPr>
          <w:rFonts w:ascii="Times New Roman" w:hAnsi="Times New Roman" w:cs="Times New Roman"/>
          <w:lang w:val="en-US"/>
        </w:rPr>
        <w:t xml:space="preserve"> Schematic </w:t>
      </w:r>
      <w:r>
        <w:rPr>
          <w:rFonts w:ascii="Times New Roman" w:hAnsi="Times New Roman" w:cs="Times New Roman"/>
          <w:lang w:val="en-US"/>
        </w:rPr>
        <w:t>view of the location</w:t>
      </w:r>
      <w:r w:rsidR="00D434D7">
        <w:rPr>
          <w:rFonts w:ascii="Times New Roman" w:hAnsi="Times New Roman" w:cs="Times New Roman"/>
          <w:lang w:val="en-US"/>
        </w:rPr>
        <w:t xml:space="preserve"> and the orientation</w:t>
      </w:r>
      <w:r>
        <w:rPr>
          <w:rFonts w:ascii="Times New Roman" w:hAnsi="Times New Roman" w:cs="Times New Roman"/>
          <w:lang w:val="en-US"/>
        </w:rPr>
        <w:t xml:space="preserve"> of the</w:t>
      </w:r>
      <w:r w:rsidR="00D434D7">
        <w:rPr>
          <w:rFonts w:ascii="Times New Roman" w:hAnsi="Times New Roman" w:cs="Times New Roman"/>
          <w:lang w:val="en-US"/>
        </w:rPr>
        <w:t xml:space="preserve"> uniaxial</w:t>
      </w:r>
      <w:r>
        <w:rPr>
          <w:rFonts w:ascii="Times New Roman" w:hAnsi="Times New Roman" w:cs="Times New Roman"/>
          <w:lang w:val="en-US"/>
        </w:rPr>
        <w:t xml:space="preserve"> strain gauges during the pressure tests of the EDIPO 2 helium vessel</w:t>
      </w:r>
      <w:r w:rsidR="00C2776C">
        <w:rPr>
          <w:rFonts w:ascii="Times New Roman" w:hAnsi="Times New Roman" w:cs="Times New Roman"/>
          <w:lang w:val="en-US"/>
        </w:rPr>
        <w:t>, with respect to the angular orientation of the vessel</w:t>
      </w:r>
      <w:r>
        <w:rPr>
          <w:rFonts w:ascii="Times New Roman" w:hAnsi="Times New Roman" w:cs="Times New Roman"/>
          <w:lang w:val="en-US"/>
        </w:rPr>
        <w:t>.</w:t>
      </w:r>
      <w:r w:rsidR="00B54C5E" w:rsidRPr="000C08E2">
        <w:rPr>
          <w:rFonts w:ascii="Times New Roman" w:hAnsi="Times New Roman" w:cs="Times New Roman"/>
          <w:lang w:val="en-US"/>
        </w:rPr>
        <w:t xml:space="preserve"> </w:t>
      </w:r>
    </w:p>
    <w:p w14:paraId="631FE522" w14:textId="77777777" w:rsidR="000C08E2" w:rsidRDefault="000C08E2" w:rsidP="00A701B7">
      <w:pPr>
        <w:spacing w:line="360" w:lineRule="auto"/>
        <w:contextualSpacing/>
        <w:jc w:val="both"/>
        <w:rPr>
          <w:rFonts w:ascii="Times New Roman" w:hAnsi="Times New Roman" w:cs="Times New Roman"/>
          <w:sz w:val="24"/>
          <w:lang w:val="en-US"/>
        </w:rPr>
      </w:pPr>
    </w:p>
    <w:p w14:paraId="5282B0A3" w14:textId="4B189F82" w:rsidR="0054145B" w:rsidRDefault="00BE3D1A" w:rsidP="00F17D5A">
      <w:pPr>
        <w:spacing w:line="360" w:lineRule="auto"/>
        <w:contextualSpacing/>
        <w:jc w:val="both"/>
        <w:rPr>
          <w:rFonts w:ascii="Times New Roman" w:hAnsi="Times New Roman" w:cs="Times New Roman"/>
          <w:sz w:val="24"/>
          <w:lang w:val="en-US"/>
        </w:rPr>
      </w:pPr>
      <w:r>
        <w:rPr>
          <w:rFonts w:ascii="Times New Roman" w:hAnsi="Times New Roman" w:cs="Times New Roman"/>
          <w:sz w:val="24"/>
          <w:lang w:val="en-US"/>
        </w:rPr>
        <w:t xml:space="preserve">Specifically, three types of strain gauges have been installed, </w:t>
      </w:r>
      <w:r w:rsidR="00B24588">
        <w:rPr>
          <w:rFonts w:ascii="Times New Roman" w:hAnsi="Times New Roman" w:cs="Times New Roman"/>
          <w:sz w:val="24"/>
          <w:lang w:val="en-US"/>
        </w:rPr>
        <w:t xml:space="preserve">namely </w:t>
      </w:r>
      <w:r>
        <w:rPr>
          <w:rFonts w:ascii="Times New Roman" w:hAnsi="Times New Roman" w:cs="Times New Roman"/>
          <w:sz w:val="24"/>
          <w:lang w:val="en-US"/>
        </w:rPr>
        <w:t>to measure (</w:t>
      </w:r>
      <w:proofErr w:type="spellStart"/>
      <w:r>
        <w:rPr>
          <w:rFonts w:ascii="Times New Roman" w:hAnsi="Times New Roman" w:cs="Times New Roman"/>
          <w:sz w:val="24"/>
          <w:lang w:val="en-US"/>
        </w:rPr>
        <w:t>i</w:t>
      </w:r>
      <w:proofErr w:type="spellEnd"/>
      <w:r>
        <w:rPr>
          <w:rFonts w:ascii="Times New Roman" w:hAnsi="Times New Roman" w:cs="Times New Roman"/>
          <w:sz w:val="24"/>
          <w:lang w:val="en-US"/>
        </w:rPr>
        <w:t xml:space="preserve">) the hoop strain and (ii) the vertical strain at the lower part of the cylinder, and (iii) the hoop strain at the middle of the cylindrical body. The experimental results are compared with the finite-element numerical simulations described above, as </w:t>
      </w:r>
      <w:r w:rsidR="00B24588">
        <w:rPr>
          <w:rFonts w:ascii="Times New Roman" w:hAnsi="Times New Roman" w:cs="Times New Roman"/>
          <w:sz w:val="24"/>
          <w:lang w:val="en-US"/>
        </w:rPr>
        <w:t>displayed</w:t>
      </w:r>
      <w:r>
        <w:rPr>
          <w:rFonts w:ascii="Times New Roman" w:hAnsi="Times New Roman" w:cs="Times New Roman"/>
          <w:sz w:val="24"/>
          <w:lang w:val="en-US"/>
        </w:rPr>
        <w:t xml:space="preserve"> in </w:t>
      </w:r>
      <w:r w:rsidRPr="00B24588">
        <w:rPr>
          <w:rFonts w:ascii="Times New Roman" w:hAnsi="Times New Roman" w:cs="Times New Roman"/>
          <w:sz w:val="24"/>
          <w:lang w:val="en-US"/>
        </w:rPr>
        <w:t xml:space="preserve">Figure </w:t>
      </w:r>
      <w:r w:rsidR="00BA6283">
        <w:rPr>
          <w:rFonts w:ascii="Times New Roman" w:hAnsi="Times New Roman" w:cs="Times New Roman"/>
          <w:sz w:val="24"/>
          <w:lang w:val="en-US"/>
        </w:rPr>
        <w:t>7</w:t>
      </w:r>
      <w:r w:rsidRPr="00B24588">
        <w:rPr>
          <w:rFonts w:ascii="Times New Roman" w:hAnsi="Times New Roman" w:cs="Times New Roman"/>
          <w:sz w:val="24"/>
          <w:lang w:val="en-US"/>
        </w:rPr>
        <w:t>.</w:t>
      </w:r>
      <w:r w:rsidR="00BB4580" w:rsidRPr="00B24588">
        <w:rPr>
          <w:rFonts w:ascii="Times New Roman" w:hAnsi="Times New Roman" w:cs="Times New Roman"/>
          <w:sz w:val="24"/>
          <w:lang w:val="en-US"/>
        </w:rPr>
        <w:t xml:space="preserve"> </w:t>
      </w:r>
      <w:r w:rsidR="00BB4580">
        <w:rPr>
          <w:rFonts w:ascii="Times New Roman" w:hAnsi="Times New Roman" w:cs="Times New Roman"/>
          <w:sz w:val="24"/>
          <w:lang w:val="en-US"/>
        </w:rPr>
        <w:t>For each strain gauge</w:t>
      </w:r>
      <w:r w:rsidR="00B24588">
        <w:rPr>
          <w:rFonts w:ascii="Times New Roman" w:hAnsi="Times New Roman" w:cs="Times New Roman"/>
          <w:sz w:val="24"/>
          <w:lang w:val="en-US"/>
        </w:rPr>
        <w:t>, the average value and the standard deviation are reported</w:t>
      </w:r>
      <w:r w:rsidR="00BB4580">
        <w:rPr>
          <w:rFonts w:ascii="Times New Roman" w:hAnsi="Times New Roman" w:cs="Times New Roman"/>
          <w:sz w:val="24"/>
          <w:lang w:val="en-US"/>
        </w:rPr>
        <w:t xml:space="preserve">. Whereas the finite-element results are shown in a range corresponding to a thickness </w:t>
      </w:r>
      <w:r w:rsidR="00B24588">
        <w:rPr>
          <w:rFonts w:ascii="Times New Roman" w:hAnsi="Times New Roman" w:cs="Times New Roman"/>
          <w:sz w:val="24"/>
          <w:lang w:val="en-US"/>
        </w:rPr>
        <w:t xml:space="preserve">range </w:t>
      </w:r>
      <w:r w:rsidR="00BB4580">
        <w:rPr>
          <w:rFonts w:ascii="Times New Roman" w:hAnsi="Times New Roman" w:cs="Times New Roman"/>
          <w:sz w:val="24"/>
          <w:lang w:val="en-US"/>
        </w:rPr>
        <w:t>of the cylindrical body of the vessel</w:t>
      </w:r>
      <w:r w:rsidR="00B24588">
        <w:rPr>
          <w:rFonts w:ascii="Times New Roman" w:hAnsi="Times New Roman" w:cs="Times New Roman"/>
          <w:sz w:val="24"/>
          <w:lang w:val="en-US"/>
        </w:rPr>
        <w:t>, i.e.,</w:t>
      </w:r>
      <w:r w:rsidR="00BB4580">
        <w:rPr>
          <w:rFonts w:ascii="Times New Roman" w:hAnsi="Times New Roman" w:cs="Times New Roman"/>
          <w:sz w:val="24"/>
          <w:lang w:val="en-US"/>
        </w:rPr>
        <w:t xml:space="preserve"> </w:t>
      </w:r>
      <w:r w:rsidR="00B24588">
        <w:rPr>
          <w:rFonts w:ascii="Times New Roman" w:hAnsi="Times New Roman" w:cs="Times New Roman"/>
          <w:sz w:val="24"/>
          <w:lang w:val="en-US"/>
        </w:rPr>
        <w:t xml:space="preserve">a minimum value of </w:t>
      </w:r>
      <w:r w:rsidR="00BB4580">
        <w:rPr>
          <w:rFonts w:ascii="Times New Roman" w:hAnsi="Times New Roman" w:cs="Times New Roman"/>
          <w:sz w:val="24"/>
          <w:lang w:val="en-US"/>
        </w:rPr>
        <w:t>5.2 mm and a maximum value of 6.0 mm. We observe that the numerical results are in very good agreement with the experimental one</w:t>
      </w:r>
      <w:r w:rsidR="005E484C">
        <w:rPr>
          <w:rFonts w:ascii="Times New Roman" w:hAnsi="Times New Roman" w:cs="Times New Roman"/>
          <w:sz w:val="24"/>
          <w:lang w:val="en-US"/>
        </w:rPr>
        <w:t>s</w:t>
      </w:r>
      <w:r w:rsidR="00BB4580">
        <w:rPr>
          <w:rFonts w:ascii="Times New Roman" w:hAnsi="Times New Roman" w:cs="Times New Roman"/>
          <w:sz w:val="24"/>
          <w:lang w:val="en-US"/>
        </w:rPr>
        <w:t>, except only for the measurement of the vertical strain, which is slightly underestimated by the numerical simulations.</w:t>
      </w:r>
      <w:r w:rsidR="00F17D5A">
        <w:rPr>
          <w:rFonts w:ascii="Times New Roman" w:hAnsi="Times New Roman" w:cs="Times New Roman"/>
          <w:sz w:val="24"/>
          <w:lang w:val="en-US"/>
        </w:rPr>
        <w:t xml:space="preserve"> This discrepancy can be due to the fact that</w:t>
      </w:r>
      <w:r w:rsidR="00F17D5A" w:rsidRPr="00F17D5A">
        <w:rPr>
          <w:rFonts w:ascii="Times New Roman" w:hAnsi="Times New Roman" w:cs="Times New Roman"/>
          <w:sz w:val="24"/>
          <w:lang w:val="en-US"/>
        </w:rPr>
        <w:t xml:space="preserve"> the vertical </w:t>
      </w:r>
      <w:r w:rsidR="00F17D5A">
        <w:rPr>
          <w:rFonts w:ascii="Times New Roman" w:hAnsi="Times New Roman" w:cs="Times New Roman"/>
          <w:sz w:val="24"/>
          <w:lang w:val="en-US"/>
        </w:rPr>
        <w:t xml:space="preserve">strain </w:t>
      </w:r>
      <w:r w:rsidR="00F17D5A" w:rsidRPr="00F17D5A">
        <w:rPr>
          <w:rFonts w:ascii="Times New Roman" w:hAnsi="Times New Roman" w:cs="Times New Roman"/>
          <w:sz w:val="24"/>
          <w:lang w:val="en-US"/>
        </w:rPr>
        <w:t>component</w:t>
      </w:r>
      <w:r w:rsidR="00F17D5A">
        <w:rPr>
          <w:rFonts w:ascii="Times New Roman" w:hAnsi="Times New Roman" w:cs="Times New Roman"/>
          <w:sz w:val="24"/>
          <w:lang w:val="en-US"/>
        </w:rPr>
        <w:t>s</w:t>
      </w:r>
      <w:r w:rsidR="00F17D5A" w:rsidRPr="00F17D5A">
        <w:rPr>
          <w:rFonts w:ascii="Times New Roman" w:hAnsi="Times New Roman" w:cs="Times New Roman"/>
          <w:sz w:val="24"/>
          <w:lang w:val="en-US"/>
        </w:rPr>
        <w:t xml:space="preserve"> change significantly (</w:t>
      </w:r>
      <w:r w:rsidR="00F17D5A">
        <w:rPr>
          <w:rFonts w:ascii="Times New Roman" w:hAnsi="Times New Roman" w:cs="Times New Roman"/>
          <w:sz w:val="24"/>
          <w:lang w:val="en-US"/>
        </w:rPr>
        <w:t>in contrast to</w:t>
      </w:r>
      <w:r w:rsidR="00F17D5A" w:rsidRPr="00F17D5A">
        <w:rPr>
          <w:rFonts w:ascii="Times New Roman" w:hAnsi="Times New Roman" w:cs="Times New Roman"/>
          <w:sz w:val="24"/>
          <w:lang w:val="en-US"/>
        </w:rPr>
        <w:t xml:space="preserve"> the hoop strain) w</w:t>
      </w:r>
      <w:r w:rsidR="00F17D5A">
        <w:rPr>
          <w:rFonts w:ascii="Times New Roman" w:hAnsi="Times New Roman" w:cs="Times New Roman"/>
          <w:sz w:val="24"/>
          <w:lang w:val="en-US"/>
        </w:rPr>
        <w:t>hen</w:t>
      </w:r>
      <w:r w:rsidR="00F17D5A" w:rsidRPr="00F17D5A">
        <w:rPr>
          <w:rFonts w:ascii="Times New Roman" w:hAnsi="Times New Roman" w:cs="Times New Roman"/>
          <w:sz w:val="24"/>
          <w:lang w:val="en-US"/>
        </w:rPr>
        <w:t xml:space="preserve"> moving away from the welding seam</w:t>
      </w:r>
      <w:r w:rsidR="00F17D5A">
        <w:rPr>
          <w:rFonts w:ascii="Times New Roman" w:hAnsi="Times New Roman" w:cs="Times New Roman"/>
          <w:sz w:val="24"/>
          <w:lang w:val="en-US"/>
        </w:rPr>
        <w:t xml:space="preserve"> of the bottom base</w:t>
      </w:r>
      <w:r w:rsidR="00F17D5A" w:rsidRPr="00F17D5A">
        <w:rPr>
          <w:rFonts w:ascii="Times New Roman" w:hAnsi="Times New Roman" w:cs="Times New Roman"/>
          <w:sz w:val="24"/>
          <w:lang w:val="en-US"/>
        </w:rPr>
        <w:t>.</w:t>
      </w:r>
      <w:r w:rsidR="00F17D5A">
        <w:rPr>
          <w:rFonts w:ascii="Times New Roman" w:hAnsi="Times New Roman" w:cs="Times New Roman"/>
          <w:sz w:val="24"/>
          <w:lang w:val="en-US"/>
        </w:rPr>
        <w:t xml:space="preserve"> </w:t>
      </w:r>
      <w:r w:rsidR="00F17D5A" w:rsidRPr="00F17D5A">
        <w:rPr>
          <w:rFonts w:ascii="Times New Roman" w:hAnsi="Times New Roman" w:cs="Times New Roman"/>
          <w:sz w:val="24"/>
          <w:lang w:val="en-US"/>
        </w:rPr>
        <w:t xml:space="preserve">In </w:t>
      </w:r>
      <w:r w:rsidR="00F17D5A">
        <w:rPr>
          <w:rFonts w:ascii="Times New Roman" w:hAnsi="Times New Roman" w:cs="Times New Roman"/>
          <w:sz w:val="24"/>
          <w:lang w:val="en-US"/>
        </w:rPr>
        <w:t>the actual</w:t>
      </w:r>
      <w:r w:rsidR="00F17D5A" w:rsidRPr="00F17D5A">
        <w:rPr>
          <w:rFonts w:ascii="Times New Roman" w:hAnsi="Times New Roman" w:cs="Times New Roman"/>
          <w:sz w:val="24"/>
          <w:lang w:val="en-US"/>
        </w:rPr>
        <w:t xml:space="preserve"> </w:t>
      </w:r>
      <w:r w:rsidR="00EE17E6" w:rsidRPr="00F17D5A">
        <w:rPr>
          <w:rFonts w:ascii="Times New Roman" w:hAnsi="Times New Roman" w:cs="Times New Roman"/>
          <w:sz w:val="24"/>
          <w:lang w:val="en-US"/>
        </w:rPr>
        <w:t>vessel,</w:t>
      </w:r>
      <w:r w:rsidR="00F17D5A" w:rsidRPr="00F17D5A">
        <w:rPr>
          <w:rFonts w:ascii="Times New Roman" w:hAnsi="Times New Roman" w:cs="Times New Roman"/>
          <w:sz w:val="24"/>
          <w:lang w:val="en-US"/>
        </w:rPr>
        <w:t xml:space="preserve"> the bottom welding seam is quite thick and </w:t>
      </w:r>
      <w:r w:rsidR="00F17D5A">
        <w:rPr>
          <w:rFonts w:ascii="Times New Roman" w:hAnsi="Times New Roman" w:cs="Times New Roman"/>
          <w:sz w:val="24"/>
          <w:lang w:val="en-US"/>
        </w:rPr>
        <w:t xml:space="preserve">thus it </w:t>
      </w:r>
      <w:r w:rsidR="00F17D5A" w:rsidRPr="00F17D5A">
        <w:rPr>
          <w:rFonts w:ascii="Times New Roman" w:hAnsi="Times New Roman" w:cs="Times New Roman"/>
          <w:sz w:val="24"/>
          <w:lang w:val="en-US"/>
        </w:rPr>
        <w:t>is closer to</w:t>
      </w:r>
      <w:r w:rsidR="00F17D5A">
        <w:rPr>
          <w:rFonts w:ascii="Times New Roman" w:hAnsi="Times New Roman" w:cs="Times New Roman"/>
          <w:sz w:val="24"/>
          <w:lang w:val="en-US"/>
        </w:rPr>
        <w:t xml:space="preserve"> </w:t>
      </w:r>
      <w:r w:rsidR="00F17D5A" w:rsidRPr="00F17D5A">
        <w:rPr>
          <w:rFonts w:ascii="Times New Roman" w:hAnsi="Times New Roman" w:cs="Times New Roman"/>
          <w:sz w:val="24"/>
          <w:lang w:val="en-US"/>
        </w:rPr>
        <w:t xml:space="preserve">the </w:t>
      </w:r>
      <w:r w:rsidR="00F17D5A">
        <w:rPr>
          <w:rFonts w:ascii="Times New Roman" w:hAnsi="Times New Roman" w:cs="Times New Roman"/>
          <w:sz w:val="24"/>
          <w:lang w:val="en-US"/>
        </w:rPr>
        <w:t>location of the strain gauge.</w:t>
      </w:r>
      <w:r w:rsidR="00F17D5A" w:rsidRPr="00F17D5A">
        <w:rPr>
          <w:rFonts w:ascii="Times New Roman" w:hAnsi="Times New Roman" w:cs="Times New Roman"/>
          <w:sz w:val="24"/>
          <w:lang w:val="en-US"/>
        </w:rPr>
        <w:t xml:space="preserve"> </w:t>
      </w:r>
      <w:r w:rsidR="00F17D5A">
        <w:rPr>
          <w:rFonts w:ascii="Times New Roman" w:hAnsi="Times New Roman" w:cs="Times New Roman"/>
          <w:sz w:val="24"/>
          <w:lang w:val="en-US"/>
        </w:rPr>
        <w:t>This effect cannot be well captured by the finite-element model.</w:t>
      </w:r>
      <w:r w:rsidR="004D4943">
        <w:rPr>
          <w:rFonts w:ascii="Times New Roman" w:hAnsi="Times New Roman" w:cs="Times New Roman"/>
          <w:sz w:val="24"/>
          <w:lang w:val="en-US"/>
        </w:rPr>
        <w:t xml:space="preserve"> Note also </w:t>
      </w:r>
      <w:r w:rsidR="004D4943">
        <w:rPr>
          <w:rFonts w:ascii="Times New Roman" w:hAnsi="Times New Roman" w:cs="Times New Roman"/>
          <w:sz w:val="24"/>
          <w:lang w:val="en-US"/>
        </w:rPr>
        <w:lastRenderedPageBreak/>
        <w:t xml:space="preserve">that the resolution of the manometer used in the pressure tests </w:t>
      </w:r>
      <w:r w:rsidR="00F76844">
        <w:rPr>
          <w:rFonts w:ascii="Times New Roman" w:hAnsi="Times New Roman" w:cs="Times New Roman"/>
          <w:sz w:val="24"/>
          <w:lang w:val="en-US"/>
        </w:rPr>
        <w:t>wa</w:t>
      </w:r>
      <w:r w:rsidR="00A33E67">
        <w:rPr>
          <w:rFonts w:ascii="Times New Roman" w:hAnsi="Times New Roman" w:cs="Times New Roman"/>
          <w:sz w:val="24"/>
          <w:lang w:val="en-US"/>
        </w:rPr>
        <w:t>s 0.1 bar, thus the expected effect on the strain values is maximum 5% at 2.0 bar.</w:t>
      </w:r>
    </w:p>
    <w:p w14:paraId="07B15064" w14:textId="3865C25A" w:rsidR="00950AA5" w:rsidRDefault="00950AA5" w:rsidP="00F17D5A">
      <w:pPr>
        <w:spacing w:line="360" w:lineRule="auto"/>
        <w:contextualSpacing/>
        <w:jc w:val="both"/>
        <w:rPr>
          <w:rFonts w:ascii="Times New Roman" w:hAnsi="Times New Roman" w:cs="Times New Roman"/>
          <w:sz w:val="24"/>
          <w:lang w:val="en-US"/>
        </w:rPr>
      </w:pPr>
    </w:p>
    <w:p w14:paraId="32DDCF1D" w14:textId="5628C771" w:rsidR="00950AA5" w:rsidRDefault="001C3F33" w:rsidP="00F17D5A">
      <w:pPr>
        <w:spacing w:line="360" w:lineRule="auto"/>
        <w:contextualSpacing/>
        <w:jc w:val="both"/>
        <w:rPr>
          <w:rFonts w:ascii="Times New Roman" w:hAnsi="Times New Roman" w:cs="Times New Roman"/>
          <w:sz w:val="24"/>
          <w:lang w:val="en-US"/>
        </w:rPr>
      </w:pPr>
      <w:r>
        <w:rPr>
          <w:rFonts w:ascii="Times New Roman" w:hAnsi="Times New Roman" w:cs="Times New Roman"/>
          <w:noProof/>
          <w:sz w:val="24"/>
          <w:lang w:eastAsia="de-CH"/>
        </w:rPr>
        <w:drawing>
          <wp:inline distT="0" distB="0" distL="0" distR="0" wp14:anchorId="12979AA9" wp14:editId="32B06853">
            <wp:extent cx="5731510" cy="4719955"/>
            <wp:effectExtent l="0" t="0" r="254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DIPO_mechanics_figure.png"/>
                    <pic:cNvPicPr/>
                  </pic:nvPicPr>
                  <pic:blipFill>
                    <a:blip r:embed="rId13">
                      <a:extLst>
                        <a:ext uri="{28A0092B-C50C-407E-A947-70E740481C1C}">
                          <a14:useLocalDpi xmlns:a14="http://schemas.microsoft.com/office/drawing/2010/main" val="0"/>
                        </a:ext>
                      </a:extLst>
                    </a:blip>
                    <a:stretch>
                      <a:fillRect/>
                    </a:stretch>
                  </pic:blipFill>
                  <pic:spPr>
                    <a:xfrm>
                      <a:off x="0" y="0"/>
                      <a:ext cx="5731510" cy="4719955"/>
                    </a:xfrm>
                    <a:prstGeom prst="rect">
                      <a:avLst/>
                    </a:prstGeom>
                  </pic:spPr>
                </pic:pic>
              </a:graphicData>
            </a:graphic>
          </wp:inline>
        </w:drawing>
      </w:r>
    </w:p>
    <w:p w14:paraId="05AB0D79" w14:textId="098B3A2D" w:rsidR="001C3F33" w:rsidRDefault="001C3F33" w:rsidP="001C3F33">
      <w:pPr>
        <w:spacing w:line="360" w:lineRule="auto"/>
        <w:contextualSpacing/>
        <w:jc w:val="center"/>
        <w:rPr>
          <w:rFonts w:ascii="Times New Roman" w:hAnsi="Times New Roman" w:cs="Times New Roman"/>
          <w:lang w:val="en-US"/>
        </w:rPr>
      </w:pPr>
      <w:r w:rsidRPr="009E7F6B">
        <w:rPr>
          <w:rFonts w:ascii="Times New Roman" w:hAnsi="Times New Roman" w:cs="Times New Roman"/>
          <w:b/>
          <w:lang w:val="en-US"/>
        </w:rPr>
        <w:t xml:space="preserve">Figure </w:t>
      </w:r>
      <w:r w:rsidR="00BA6283">
        <w:rPr>
          <w:rFonts w:ascii="Times New Roman" w:hAnsi="Times New Roman" w:cs="Times New Roman"/>
          <w:b/>
          <w:lang w:val="en-US"/>
        </w:rPr>
        <w:t>7</w:t>
      </w:r>
      <w:r w:rsidRPr="009E7F6B">
        <w:rPr>
          <w:rFonts w:ascii="Times New Roman" w:hAnsi="Times New Roman" w:cs="Times New Roman"/>
          <w:lang w:val="en-US"/>
        </w:rPr>
        <w:t xml:space="preserve"> </w:t>
      </w:r>
      <w:r>
        <w:rPr>
          <w:rFonts w:ascii="Times New Roman" w:hAnsi="Times New Roman" w:cs="Times New Roman"/>
          <w:lang w:val="en-US"/>
        </w:rPr>
        <w:t>Measured and simulated strain components at different locations of the EDIPO 2 helium vessel</w:t>
      </w:r>
      <w:r w:rsidRPr="009E7F6B">
        <w:rPr>
          <w:rFonts w:ascii="Times New Roman" w:hAnsi="Times New Roman" w:cs="Times New Roman"/>
          <w:lang w:val="en-US"/>
        </w:rPr>
        <w:t>.</w:t>
      </w:r>
      <w:r>
        <w:rPr>
          <w:rFonts w:ascii="Times New Roman" w:hAnsi="Times New Roman" w:cs="Times New Roman"/>
          <w:lang w:val="en-US"/>
        </w:rPr>
        <w:t xml:space="preserve"> The numbers refer to the location of the strain gauges as shown in Figure 5.</w:t>
      </w:r>
    </w:p>
    <w:p w14:paraId="18866509" w14:textId="37BF389A" w:rsidR="000A4371" w:rsidRDefault="000A4371" w:rsidP="00F17D5A">
      <w:pPr>
        <w:spacing w:line="360" w:lineRule="auto"/>
        <w:contextualSpacing/>
        <w:jc w:val="both"/>
        <w:rPr>
          <w:rFonts w:ascii="Times New Roman" w:hAnsi="Times New Roman" w:cs="Times New Roman"/>
          <w:sz w:val="24"/>
          <w:lang w:val="en-US"/>
        </w:rPr>
      </w:pPr>
    </w:p>
    <w:p w14:paraId="59F43321" w14:textId="338B0A40" w:rsidR="000A4371" w:rsidRPr="000A4371" w:rsidRDefault="000A4371" w:rsidP="00F17D5A">
      <w:pPr>
        <w:spacing w:line="360" w:lineRule="auto"/>
        <w:contextualSpacing/>
        <w:jc w:val="both"/>
        <w:rPr>
          <w:rFonts w:ascii="Times New Roman" w:hAnsi="Times New Roman" w:cs="Times New Roman"/>
          <w:b/>
          <w:sz w:val="24"/>
          <w:lang w:val="en-US"/>
        </w:rPr>
      </w:pPr>
      <w:r w:rsidRPr="000A4371">
        <w:rPr>
          <w:rFonts w:ascii="Times New Roman" w:hAnsi="Times New Roman" w:cs="Times New Roman"/>
          <w:b/>
          <w:sz w:val="24"/>
          <w:lang w:val="en-US"/>
        </w:rPr>
        <w:t>4. Conclusions</w:t>
      </w:r>
    </w:p>
    <w:p w14:paraId="5364D2EF" w14:textId="69B4E7FD" w:rsidR="000D5D81" w:rsidRDefault="000D5D81" w:rsidP="00A701B7">
      <w:pPr>
        <w:spacing w:line="360" w:lineRule="auto"/>
        <w:contextualSpacing/>
        <w:jc w:val="both"/>
        <w:rPr>
          <w:rFonts w:ascii="Times New Roman" w:hAnsi="Times New Roman" w:cs="Times New Roman"/>
          <w:sz w:val="24"/>
          <w:lang w:val="en-US"/>
        </w:rPr>
      </w:pPr>
      <w:r>
        <w:rPr>
          <w:rFonts w:ascii="Times New Roman" w:hAnsi="Times New Roman" w:cs="Times New Roman"/>
          <w:sz w:val="24"/>
          <w:lang w:val="en-US"/>
        </w:rPr>
        <w:t xml:space="preserve">We have presented relevant updates related to </w:t>
      </w:r>
      <w:r w:rsidRPr="006D36B5">
        <w:rPr>
          <w:rFonts w:ascii="Times New Roman" w:hAnsi="Times New Roman" w:cs="Times New Roman"/>
          <w:sz w:val="24"/>
          <w:lang w:val="en-US"/>
        </w:rPr>
        <w:t xml:space="preserve">the ongoing </w:t>
      </w:r>
      <w:r w:rsidR="006D36B5">
        <w:rPr>
          <w:rFonts w:ascii="Times New Roman" w:hAnsi="Times New Roman" w:cs="Times New Roman"/>
          <w:sz w:val="24"/>
          <w:lang w:val="en-US"/>
        </w:rPr>
        <w:t>design</w:t>
      </w:r>
      <w:r w:rsidRPr="006D36B5">
        <w:rPr>
          <w:rFonts w:ascii="Times New Roman" w:hAnsi="Times New Roman" w:cs="Times New Roman"/>
          <w:sz w:val="24"/>
          <w:lang w:val="en-US"/>
        </w:rPr>
        <w:t xml:space="preserve"> of the EDIPO 2 </w:t>
      </w:r>
      <w:r w:rsidR="006D36B5" w:rsidRPr="006D36B5">
        <w:rPr>
          <w:rFonts w:ascii="Times New Roman" w:hAnsi="Times New Roman" w:cs="Times New Roman"/>
          <w:sz w:val="24"/>
          <w:lang w:val="en-US"/>
        </w:rPr>
        <w:t>cryostat</w:t>
      </w:r>
      <w:r w:rsidRPr="006D36B5">
        <w:rPr>
          <w:rFonts w:ascii="Times New Roman" w:hAnsi="Times New Roman" w:cs="Times New Roman"/>
          <w:sz w:val="24"/>
          <w:lang w:val="en-US"/>
        </w:rPr>
        <w:t xml:space="preserve"> at the Swiss Plasma Center. The helium vessel, which </w:t>
      </w:r>
      <w:r>
        <w:rPr>
          <w:rFonts w:ascii="Times New Roman" w:hAnsi="Times New Roman" w:cs="Times New Roman"/>
          <w:sz w:val="24"/>
          <w:lang w:val="en-US"/>
        </w:rPr>
        <w:t>has been conceived to host a new 15 T magnet to be integrated into the existing infrastructure, has been designed and manufactured.</w:t>
      </w:r>
    </w:p>
    <w:p w14:paraId="3FE6094C" w14:textId="657F8FA8" w:rsidR="00520EB4" w:rsidRDefault="000D5D81" w:rsidP="00A701B7">
      <w:pPr>
        <w:spacing w:line="360" w:lineRule="auto"/>
        <w:contextualSpacing/>
        <w:jc w:val="both"/>
        <w:rPr>
          <w:rFonts w:ascii="Times New Roman" w:hAnsi="Times New Roman" w:cs="Times New Roman"/>
          <w:sz w:val="24"/>
          <w:lang w:val="en-US"/>
        </w:rPr>
      </w:pPr>
      <w:r>
        <w:rPr>
          <w:rFonts w:ascii="Times New Roman" w:hAnsi="Times New Roman" w:cs="Times New Roman"/>
          <w:sz w:val="24"/>
          <w:lang w:val="en-US"/>
        </w:rPr>
        <w:t xml:space="preserve">The determination of the thermal budget of the helium vessel, which is relevant for the cryogenic operation of the facility, has shown that the main heat loads to the </w:t>
      </w:r>
      <w:r w:rsidR="009D43AD">
        <w:rPr>
          <w:rFonts w:ascii="Times New Roman" w:hAnsi="Times New Roman" w:cs="Times New Roman"/>
          <w:sz w:val="24"/>
          <w:lang w:val="en-US"/>
        </w:rPr>
        <w:t xml:space="preserve">lowest temperature level (i.e., 4.2 K approximatively) are due to conduction through the supports, the test well and other pipes. </w:t>
      </w:r>
      <w:r w:rsidR="002B47DE">
        <w:rPr>
          <w:rFonts w:ascii="Times New Roman" w:hAnsi="Times New Roman" w:cs="Times New Roman"/>
          <w:sz w:val="24"/>
          <w:lang w:val="en-US"/>
        </w:rPr>
        <w:t>Radiation, instead, is the predominant source of heat load at the 80 K temperature level</w:t>
      </w:r>
      <w:r w:rsidR="009D43AD">
        <w:rPr>
          <w:rFonts w:ascii="Times New Roman" w:hAnsi="Times New Roman" w:cs="Times New Roman"/>
          <w:sz w:val="24"/>
          <w:lang w:val="en-US"/>
        </w:rPr>
        <w:t>.</w:t>
      </w:r>
      <w:r w:rsidR="006A33AE">
        <w:rPr>
          <w:rFonts w:ascii="Times New Roman" w:hAnsi="Times New Roman" w:cs="Times New Roman"/>
          <w:sz w:val="24"/>
          <w:lang w:val="en-US"/>
        </w:rPr>
        <w:t xml:space="preserve"> The structural design of the vessel has been carried out according to EN 13445-3, and </w:t>
      </w:r>
      <w:r w:rsidR="006A33AE">
        <w:rPr>
          <w:rFonts w:ascii="Times New Roman" w:hAnsi="Times New Roman" w:cs="Times New Roman"/>
          <w:sz w:val="24"/>
          <w:lang w:val="en-US"/>
        </w:rPr>
        <w:lastRenderedPageBreak/>
        <w:t>finite-element structural simulations have been employed to validate the design, as well as provide a good agreement with experimental pressure tests.</w:t>
      </w:r>
    </w:p>
    <w:p w14:paraId="44CEB558" w14:textId="77777777" w:rsidR="00520EB4" w:rsidRDefault="00520EB4" w:rsidP="00A701B7">
      <w:pPr>
        <w:spacing w:line="360" w:lineRule="auto"/>
        <w:contextualSpacing/>
        <w:jc w:val="both"/>
        <w:rPr>
          <w:rFonts w:ascii="Times New Roman" w:hAnsi="Times New Roman" w:cs="Times New Roman"/>
          <w:sz w:val="24"/>
          <w:lang w:val="en-US"/>
        </w:rPr>
      </w:pPr>
    </w:p>
    <w:p w14:paraId="421F2F37" w14:textId="76FF8CEF" w:rsidR="00793A95" w:rsidRPr="00793A95" w:rsidRDefault="00793A95" w:rsidP="00A701B7">
      <w:pPr>
        <w:spacing w:line="360" w:lineRule="auto"/>
        <w:contextualSpacing/>
        <w:jc w:val="both"/>
        <w:rPr>
          <w:rFonts w:ascii="Times New Roman" w:hAnsi="Times New Roman" w:cs="Times New Roman"/>
          <w:b/>
          <w:sz w:val="24"/>
          <w:lang w:val="en-US"/>
        </w:rPr>
      </w:pPr>
      <w:r w:rsidRPr="00793A95">
        <w:rPr>
          <w:rFonts w:ascii="Times New Roman" w:hAnsi="Times New Roman" w:cs="Times New Roman"/>
          <w:b/>
          <w:sz w:val="24"/>
          <w:lang w:val="en-US"/>
        </w:rPr>
        <w:t>Acknowledgements</w:t>
      </w:r>
    </w:p>
    <w:p w14:paraId="5EA7A37A" w14:textId="2CA3E224" w:rsidR="00AB7184" w:rsidRDefault="005E07AA" w:rsidP="00AB7184">
      <w:pPr>
        <w:spacing w:line="360" w:lineRule="auto"/>
        <w:contextualSpacing/>
        <w:jc w:val="both"/>
        <w:rPr>
          <w:rFonts w:ascii="Times New Roman" w:hAnsi="Times New Roman" w:cs="Times New Roman"/>
          <w:sz w:val="24"/>
          <w:lang w:val="en-US"/>
        </w:rPr>
      </w:pPr>
      <w:r>
        <w:rPr>
          <w:rFonts w:ascii="Times New Roman" w:hAnsi="Times New Roman" w:cs="Times New Roman"/>
          <w:sz w:val="24"/>
          <w:lang w:val="en-US"/>
        </w:rPr>
        <w:t xml:space="preserve">The authors acknowledge </w:t>
      </w:r>
      <w:r w:rsidR="00520EB4">
        <w:rPr>
          <w:rFonts w:ascii="Times New Roman" w:hAnsi="Times New Roman" w:cs="Times New Roman"/>
          <w:sz w:val="24"/>
          <w:lang w:val="en-US"/>
        </w:rPr>
        <w:t xml:space="preserve">KASAG Swiss AG for fruitful discussions, and </w:t>
      </w:r>
      <w:r>
        <w:rPr>
          <w:rFonts w:ascii="Times New Roman" w:hAnsi="Times New Roman" w:cs="Times New Roman"/>
          <w:sz w:val="24"/>
          <w:lang w:val="en-US"/>
        </w:rPr>
        <w:t xml:space="preserve">the technical support of the Paul </w:t>
      </w:r>
      <w:proofErr w:type="spellStart"/>
      <w:r>
        <w:rPr>
          <w:rFonts w:ascii="Times New Roman" w:hAnsi="Times New Roman" w:cs="Times New Roman"/>
          <w:sz w:val="24"/>
          <w:lang w:val="en-US"/>
        </w:rPr>
        <w:t>Scherrer</w:t>
      </w:r>
      <w:proofErr w:type="spellEnd"/>
      <w:r>
        <w:rPr>
          <w:rFonts w:ascii="Times New Roman" w:hAnsi="Times New Roman" w:cs="Times New Roman"/>
          <w:sz w:val="24"/>
          <w:lang w:val="en-US"/>
        </w:rPr>
        <w:t xml:space="preserve"> </w:t>
      </w:r>
      <w:proofErr w:type="spellStart"/>
      <w:r>
        <w:rPr>
          <w:rFonts w:ascii="Times New Roman" w:hAnsi="Times New Roman" w:cs="Times New Roman"/>
          <w:sz w:val="24"/>
          <w:lang w:val="en-US"/>
        </w:rPr>
        <w:t>Institut</w:t>
      </w:r>
      <w:proofErr w:type="spellEnd"/>
      <w:r>
        <w:rPr>
          <w:rFonts w:ascii="Times New Roman" w:hAnsi="Times New Roman" w:cs="Times New Roman"/>
          <w:sz w:val="24"/>
          <w:lang w:val="en-US"/>
        </w:rPr>
        <w:t xml:space="preserve"> (PSI).</w:t>
      </w:r>
      <w:r w:rsidR="00562ABA">
        <w:rPr>
          <w:rFonts w:ascii="Times New Roman" w:hAnsi="Times New Roman" w:cs="Times New Roman"/>
          <w:sz w:val="24"/>
          <w:lang w:val="en-US"/>
        </w:rPr>
        <w:t xml:space="preserve"> The authors also acknowledge Dr. Rainer Wesche for providing the data on the EDIPO current leads.</w:t>
      </w:r>
    </w:p>
    <w:p w14:paraId="6109B9F8" w14:textId="007D36B0" w:rsidR="00793A95" w:rsidRPr="00AB7184" w:rsidRDefault="00AB7184" w:rsidP="00AB7184">
      <w:pPr>
        <w:spacing w:line="360" w:lineRule="auto"/>
        <w:contextualSpacing/>
        <w:jc w:val="both"/>
        <w:rPr>
          <w:rFonts w:ascii="Times New Roman" w:hAnsi="Times New Roman" w:cs="Times New Roman"/>
          <w:sz w:val="24"/>
          <w:lang w:val="en-US"/>
        </w:rPr>
      </w:pPr>
      <w:r w:rsidRPr="00AB7184">
        <w:rPr>
          <w:rFonts w:ascii="Times New Roman" w:hAnsi="Times New Roman" w:cs="Times New Roman"/>
          <w:sz w:val="24"/>
          <w:lang w:val="en-US"/>
        </w:rPr>
        <w:t xml:space="preserve">This work has been carried out within the framework of the EUROfusion Consortium, funded by the European Union via the Euratom Research and Training </w:t>
      </w:r>
      <w:proofErr w:type="spellStart"/>
      <w:r w:rsidRPr="00AB7184">
        <w:rPr>
          <w:rFonts w:ascii="Times New Roman" w:hAnsi="Times New Roman" w:cs="Times New Roman"/>
          <w:sz w:val="24"/>
          <w:lang w:val="en-US"/>
        </w:rPr>
        <w:t>Programme</w:t>
      </w:r>
      <w:proofErr w:type="spellEnd"/>
      <w:r w:rsidRPr="00AB7184">
        <w:rPr>
          <w:rFonts w:ascii="Times New Roman" w:hAnsi="Times New Roman" w:cs="Times New Roman"/>
          <w:sz w:val="24"/>
          <w:lang w:val="en-US"/>
        </w:rPr>
        <w:t xml:space="preserve"> (Grant Agreement No 101052200 – EUROfusion). Views and opinions expressed are however those of the authors only and do not necessarily reflect those of the European Union or the European Commission. Neither the European Union nor the European Commission can be held responsible for them.</w:t>
      </w:r>
    </w:p>
    <w:p w14:paraId="02C6B28A" w14:textId="77777777" w:rsidR="005E07AA" w:rsidRDefault="005E07AA" w:rsidP="00A701B7">
      <w:pPr>
        <w:spacing w:line="360" w:lineRule="auto"/>
        <w:contextualSpacing/>
        <w:jc w:val="both"/>
        <w:rPr>
          <w:rFonts w:ascii="Times New Roman" w:hAnsi="Times New Roman" w:cs="Times New Roman"/>
          <w:sz w:val="24"/>
          <w:lang w:val="en-US"/>
        </w:rPr>
      </w:pPr>
    </w:p>
    <w:p w14:paraId="4EC871B4" w14:textId="654EF10A" w:rsidR="00793A95" w:rsidRPr="0058261A" w:rsidRDefault="00793A95" w:rsidP="00A701B7">
      <w:pPr>
        <w:spacing w:line="360" w:lineRule="auto"/>
        <w:contextualSpacing/>
        <w:jc w:val="both"/>
        <w:rPr>
          <w:rFonts w:ascii="Times New Roman" w:hAnsi="Times New Roman" w:cs="Times New Roman"/>
          <w:b/>
          <w:sz w:val="24"/>
          <w:lang w:val="en-US"/>
        </w:rPr>
      </w:pPr>
      <w:r w:rsidRPr="00793A95">
        <w:rPr>
          <w:rFonts w:ascii="Times New Roman" w:hAnsi="Times New Roman" w:cs="Times New Roman"/>
          <w:b/>
          <w:sz w:val="24"/>
          <w:lang w:val="en-US"/>
        </w:rPr>
        <w:t>References</w:t>
      </w:r>
    </w:p>
    <w:p w14:paraId="2081F77C" w14:textId="7DD89F57" w:rsidR="00793A95" w:rsidRDefault="0058261A" w:rsidP="0058261A">
      <w:pPr>
        <w:spacing w:line="360" w:lineRule="auto"/>
        <w:ind w:left="705" w:hanging="705"/>
        <w:contextualSpacing/>
        <w:jc w:val="both"/>
        <w:rPr>
          <w:rFonts w:ascii="Times New Roman" w:hAnsi="Times New Roman" w:cs="Times New Roman"/>
          <w:sz w:val="24"/>
          <w:lang w:val="en-US"/>
        </w:rPr>
      </w:pPr>
      <w:r w:rsidRPr="0058261A">
        <w:rPr>
          <w:rFonts w:ascii="Times New Roman" w:hAnsi="Times New Roman" w:cs="Times New Roman"/>
          <w:sz w:val="24"/>
          <w:lang w:val="en-US"/>
        </w:rPr>
        <w:t>[1]</w:t>
      </w:r>
      <w:r w:rsidRPr="0058261A">
        <w:rPr>
          <w:rFonts w:ascii="Times New Roman" w:hAnsi="Times New Roman" w:cs="Times New Roman"/>
          <w:sz w:val="24"/>
          <w:lang w:val="en-US"/>
        </w:rPr>
        <w:tab/>
        <w:t>P. Bruzzone, B. Stepanov, D. Uglietti, R. Wesche, K. Sedlak, EDIPO: The test facility for</w:t>
      </w:r>
      <w:r>
        <w:rPr>
          <w:rFonts w:ascii="Times New Roman" w:hAnsi="Times New Roman" w:cs="Times New Roman"/>
          <w:sz w:val="24"/>
          <w:lang w:val="en-US"/>
        </w:rPr>
        <w:t xml:space="preserve"> </w:t>
      </w:r>
      <w:r w:rsidRPr="0058261A">
        <w:rPr>
          <w:rFonts w:ascii="Times New Roman" w:hAnsi="Times New Roman" w:cs="Times New Roman"/>
          <w:sz w:val="24"/>
          <w:lang w:val="en-US"/>
        </w:rPr>
        <w:t>high-current</w:t>
      </w:r>
      <w:r>
        <w:rPr>
          <w:rFonts w:ascii="Times New Roman" w:hAnsi="Times New Roman" w:cs="Times New Roman"/>
          <w:sz w:val="24"/>
          <w:lang w:val="en-US"/>
        </w:rPr>
        <w:t xml:space="preserve"> high-field HTS superconductors,</w:t>
      </w:r>
      <w:r w:rsidRPr="0058261A">
        <w:rPr>
          <w:rFonts w:ascii="Times New Roman" w:hAnsi="Times New Roman" w:cs="Times New Roman"/>
          <w:sz w:val="24"/>
          <w:lang w:val="en-US"/>
        </w:rPr>
        <w:t xml:space="preserve"> </w:t>
      </w:r>
      <w:r w:rsidRPr="0058261A">
        <w:rPr>
          <w:rFonts w:ascii="Times New Roman" w:hAnsi="Times New Roman" w:cs="Times New Roman"/>
          <w:i/>
          <w:sz w:val="24"/>
          <w:lang w:val="en-US"/>
        </w:rPr>
        <w:t>IEEE Transactions on Applied Superconductivity</w:t>
      </w:r>
      <w:r>
        <w:rPr>
          <w:rFonts w:ascii="Times New Roman" w:hAnsi="Times New Roman" w:cs="Times New Roman"/>
          <w:sz w:val="24"/>
          <w:lang w:val="en-US"/>
        </w:rPr>
        <w:t xml:space="preserve"> </w:t>
      </w:r>
      <w:r w:rsidRPr="0058261A">
        <w:rPr>
          <w:rFonts w:ascii="Times New Roman" w:hAnsi="Times New Roman" w:cs="Times New Roman"/>
          <w:b/>
          <w:sz w:val="24"/>
          <w:lang w:val="en-US"/>
        </w:rPr>
        <w:t>26</w:t>
      </w:r>
      <w:r>
        <w:rPr>
          <w:rFonts w:ascii="Times New Roman" w:hAnsi="Times New Roman" w:cs="Times New Roman"/>
          <w:sz w:val="24"/>
          <w:lang w:val="en-US"/>
        </w:rPr>
        <w:t xml:space="preserve"> (</w:t>
      </w:r>
      <w:r w:rsidRPr="0058261A">
        <w:rPr>
          <w:rFonts w:ascii="Times New Roman" w:hAnsi="Times New Roman" w:cs="Times New Roman"/>
          <w:sz w:val="24"/>
          <w:lang w:val="en-US"/>
        </w:rPr>
        <w:t>2016</w:t>
      </w:r>
      <w:r>
        <w:rPr>
          <w:rFonts w:ascii="Times New Roman" w:hAnsi="Times New Roman" w:cs="Times New Roman"/>
          <w:sz w:val="24"/>
          <w:lang w:val="en-US"/>
        </w:rPr>
        <w:t>) 35-40.</w:t>
      </w:r>
    </w:p>
    <w:p w14:paraId="7A65CA08" w14:textId="1E931E34" w:rsidR="0058261A" w:rsidRDefault="0058261A" w:rsidP="00820F02">
      <w:pPr>
        <w:spacing w:line="360" w:lineRule="auto"/>
        <w:ind w:left="705" w:hanging="705"/>
        <w:contextualSpacing/>
        <w:jc w:val="both"/>
        <w:rPr>
          <w:rFonts w:ascii="Times New Roman" w:hAnsi="Times New Roman" w:cs="Times New Roman"/>
          <w:sz w:val="24"/>
          <w:lang w:val="en-US"/>
        </w:rPr>
      </w:pPr>
      <w:r w:rsidRPr="00820F02">
        <w:rPr>
          <w:rFonts w:ascii="Times New Roman" w:hAnsi="Times New Roman" w:cs="Times New Roman"/>
          <w:sz w:val="24"/>
          <w:lang w:val="en-US"/>
        </w:rPr>
        <w:t>[2]</w:t>
      </w:r>
      <w:r w:rsidRPr="00820F02">
        <w:rPr>
          <w:rFonts w:ascii="Times New Roman" w:hAnsi="Times New Roman" w:cs="Times New Roman"/>
          <w:sz w:val="24"/>
          <w:lang w:val="en-US"/>
        </w:rPr>
        <w:tab/>
      </w:r>
      <w:r w:rsidR="00820F02" w:rsidRPr="00820F02">
        <w:rPr>
          <w:rFonts w:ascii="Times New Roman" w:hAnsi="Times New Roman" w:cs="Times New Roman"/>
          <w:sz w:val="24"/>
          <w:lang w:val="en-US"/>
        </w:rPr>
        <w:t xml:space="preserve">P. Bruzzone, L. </w:t>
      </w:r>
      <w:proofErr w:type="spellStart"/>
      <w:r w:rsidR="00820F02" w:rsidRPr="00820F02">
        <w:rPr>
          <w:rFonts w:ascii="Times New Roman" w:hAnsi="Times New Roman" w:cs="Times New Roman"/>
          <w:sz w:val="24"/>
          <w:lang w:val="en-US"/>
        </w:rPr>
        <w:t>Bottura</w:t>
      </w:r>
      <w:proofErr w:type="spellEnd"/>
      <w:r w:rsidR="00820F02" w:rsidRPr="00820F02">
        <w:rPr>
          <w:rFonts w:ascii="Times New Roman" w:hAnsi="Times New Roman" w:cs="Times New Roman"/>
          <w:sz w:val="24"/>
          <w:lang w:val="en-US"/>
        </w:rPr>
        <w:t xml:space="preserve">, F. </w:t>
      </w:r>
      <w:proofErr w:type="spellStart"/>
      <w:r w:rsidR="00820F02" w:rsidRPr="00820F02">
        <w:rPr>
          <w:rFonts w:ascii="Times New Roman" w:hAnsi="Times New Roman" w:cs="Times New Roman"/>
          <w:sz w:val="24"/>
          <w:lang w:val="en-US"/>
        </w:rPr>
        <w:t>Cau</w:t>
      </w:r>
      <w:proofErr w:type="spellEnd"/>
      <w:r w:rsidR="00820F02" w:rsidRPr="00820F02">
        <w:rPr>
          <w:rFonts w:ascii="Times New Roman" w:hAnsi="Times New Roman" w:cs="Times New Roman"/>
          <w:sz w:val="24"/>
          <w:lang w:val="en-US"/>
        </w:rPr>
        <w:t xml:space="preserve">, G. de </w:t>
      </w:r>
      <w:proofErr w:type="spellStart"/>
      <w:r w:rsidR="00820F02" w:rsidRPr="00820F02">
        <w:rPr>
          <w:rFonts w:ascii="Times New Roman" w:hAnsi="Times New Roman" w:cs="Times New Roman"/>
          <w:sz w:val="24"/>
          <w:lang w:val="en-US"/>
        </w:rPr>
        <w:t>Rijk</w:t>
      </w:r>
      <w:proofErr w:type="spellEnd"/>
      <w:r w:rsidR="00820F02" w:rsidRPr="00820F02">
        <w:rPr>
          <w:rFonts w:ascii="Times New Roman" w:hAnsi="Times New Roman" w:cs="Times New Roman"/>
          <w:sz w:val="24"/>
          <w:lang w:val="en-US"/>
        </w:rPr>
        <w:t xml:space="preserve">, P. </w:t>
      </w:r>
      <w:proofErr w:type="spellStart"/>
      <w:r w:rsidR="00820F02" w:rsidRPr="00820F02">
        <w:rPr>
          <w:rFonts w:ascii="Times New Roman" w:hAnsi="Times New Roman" w:cs="Times New Roman"/>
          <w:sz w:val="24"/>
          <w:lang w:val="en-US"/>
        </w:rPr>
        <w:t>Ferracin</w:t>
      </w:r>
      <w:proofErr w:type="spellEnd"/>
      <w:r w:rsidR="00820F02" w:rsidRPr="00820F02">
        <w:rPr>
          <w:rFonts w:ascii="Times New Roman" w:hAnsi="Times New Roman" w:cs="Times New Roman"/>
          <w:sz w:val="24"/>
          <w:lang w:val="en-US"/>
        </w:rPr>
        <w:t xml:space="preserve">, J. </w:t>
      </w:r>
      <w:proofErr w:type="spellStart"/>
      <w:r w:rsidR="00820F02" w:rsidRPr="00820F02">
        <w:rPr>
          <w:rFonts w:ascii="Times New Roman" w:hAnsi="Times New Roman" w:cs="Times New Roman"/>
          <w:sz w:val="24"/>
          <w:lang w:val="en-US"/>
        </w:rPr>
        <w:t>Minervini</w:t>
      </w:r>
      <w:proofErr w:type="spellEnd"/>
      <w:r w:rsidR="00820F02" w:rsidRPr="00820F02">
        <w:rPr>
          <w:rFonts w:ascii="Times New Roman" w:hAnsi="Times New Roman" w:cs="Times New Roman"/>
          <w:sz w:val="24"/>
          <w:lang w:val="en-US"/>
        </w:rPr>
        <w:t xml:space="preserve">, A. </w:t>
      </w:r>
      <w:proofErr w:type="spellStart"/>
      <w:r w:rsidR="00820F02" w:rsidRPr="00820F02">
        <w:rPr>
          <w:rFonts w:ascii="Times New Roman" w:hAnsi="Times New Roman" w:cs="Times New Roman"/>
          <w:sz w:val="24"/>
          <w:lang w:val="en-US"/>
        </w:rPr>
        <w:t>Portone</w:t>
      </w:r>
      <w:proofErr w:type="spellEnd"/>
      <w:r w:rsidR="00820F02" w:rsidRPr="00820F02">
        <w:rPr>
          <w:rFonts w:ascii="Times New Roman" w:hAnsi="Times New Roman" w:cs="Times New Roman"/>
          <w:sz w:val="24"/>
          <w:lang w:val="en-US"/>
        </w:rPr>
        <w:t xml:space="preserve">, S. </w:t>
      </w:r>
      <w:proofErr w:type="spellStart"/>
      <w:r w:rsidR="00820F02" w:rsidRPr="00820F02">
        <w:rPr>
          <w:rFonts w:ascii="Times New Roman" w:hAnsi="Times New Roman" w:cs="Times New Roman"/>
          <w:sz w:val="24"/>
          <w:lang w:val="en-US"/>
        </w:rPr>
        <w:t>Prestemon</w:t>
      </w:r>
      <w:proofErr w:type="spellEnd"/>
      <w:r w:rsidR="00820F02" w:rsidRPr="00820F02">
        <w:rPr>
          <w:rFonts w:ascii="Times New Roman" w:hAnsi="Times New Roman" w:cs="Times New Roman"/>
          <w:sz w:val="24"/>
          <w:lang w:val="en-US"/>
        </w:rPr>
        <w:t xml:space="preserve">, E. </w:t>
      </w:r>
      <w:proofErr w:type="spellStart"/>
      <w:r w:rsidR="00820F02" w:rsidRPr="00820F02">
        <w:rPr>
          <w:rFonts w:ascii="Times New Roman" w:hAnsi="Times New Roman" w:cs="Times New Roman"/>
          <w:sz w:val="24"/>
          <w:lang w:val="en-US"/>
        </w:rPr>
        <w:t>Rochepault</w:t>
      </w:r>
      <w:proofErr w:type="spellEnd"/>
      <w:r w:rsidR="00820F02" w:rsidRPr="00820F02">
        <w:rPr>
          <w:rFonts w:ascii="Times New Roman" w:hAnsi="Times New Roman" w:cs="Times New Roman"/>
          <w:sz w:val="24"/>
          <w:lang w:val="en-US"/>
        </w:rPr>
        <w:t xml:space="preserve">, E. </w:t>
      </w:r>
      <w:proofErr w:type="spellStart"/>
      <w:r w:rsidR="00820F02" w:rsidRPr="00820F02">
        <w:rPr>
          <w:rFonts w:ascii="Times New Roman" w:hAnsi="Times New Roman" w:cs="Times New Roman"/>
          <w:sz w:val="24"/>
          <w:lang w:val="en-US"/>
        </w:rPr>
        <w:t>Ravaioli</w:t>
      </w:r>
      <w:proofErr w:type="spellEnd"/>
      <w:r w:rsidR="00820F02" w:rsidRPr="00820F02">
        <w:rPr>
          <w:rFonts w:ascii="Times New Roman" w:hAnsi="Times New Roman" w:cs="Times New Roman"/>
          <w:sz w:val="24"/>
          <w:lang w:val="en-US"/>
        </w:rPr>
        <w:t xml:space="preserve">, G. </w:t>
      </w:r>
      <w:proofErr w:type="spellStart"/>
      <w:r w:rsidR="00820F02" w:rsidRPr="00820F02">
        <w:rPr>
          <w:rFonts w:ascii="Times New Roman" w:hAnsi="Times New Roman" w:cs="Times New Roman"/>
          <w:sz w:val="24"/>
          <w:lang w:val="en-US"/>
        </w:rPr>
        <w:t>Sabbi</w:t>
      </w:r>
      <w:proofErr w:type="spellEnd"/>
      <w:r w:rsidR="00820F02" w:rsidRPr="00820F02">
        <w:rPr>
          <w:rFonts w:ascii="Times New Roman" w:hAnsi="Times New Roman" w:cs="Times New Roman"/>
          <w:sz w:val="24"/>
          <w:lang w:val="en-US"/>
        </w:rPr>
        <w:t xml:space="preserve">, P. </w:t>
      </w:r>
      <w:proofErr w:type="spellStart"/>
      <w:r w:rsidR="00820F02" w:rsidRPr="00820F02">
        <w:rPr>
          <w:rFonts w:ascii="Times New Roman" w:hAnsi="Times New Roman" w:cs="Times New Roman"/>
          <w:sz w:val="24"/>
          <w:lang w:val="en-US"/>
        </w:rPr>
        <w:t>Testoni</w:t>
      </w:r>
      <w:proofErr w:type="spellEnd"/>
      <w:r w:rsidR="00820F02" w:rsidRPr="00820F02">
        <w:rPr>
          <w:rFonts w:ascii="Times New Roman" w:hAnsi="Times New Roman" w:cs="Times New Roman"/>
          <w:sz w:val="24"/>
          <w:lang w:val="en-US"/>
        </w:rPr>
        <w:t>, Conceptual design of a large aperture dipole for testing of cables</w:t>
      </w:r>
      <w:r w:rsidR="00820F02">
        <w:rPr>
          <w:rFonts w:ascii="Times New Roman" w:hAnsi="Times New Roman" w:cs="Times New Roman"/>
          <w:sz w:val="24"/>
          <w:lang w:val="en-US"/>
        </w:rPr>
        <w:t xml:space="preserve"> and insert coils at high field, </w:t>
      </w:r>
      <w:r w:rsidR="00820F02" w:rsidRPr="00820F02">
        <w:rPr>
          <w:rFonts w:ascii="Times New Roman" w:hAnsi="Times New Roman" w:cs="Times New Roman"/>
          <w:i/>
          <w:sz w:val="24"/>
          <w:lang w:val="en-US"/>
        </w:rPr>
        <w:t>IEEE Transactions on Applied Superconductivity</w:t>
      </w:r>
      <w:r w:rsidR="00820F02">
        <w:rPr>
          <w:rFonts w:ascii="Times New Roman" w:hAnsi="Times New Roman" w:cs="Times New Roman"/>
          <w:sz w:val="24"/>
          <w:lang w:val="en-US"/>
        </w:rPr>
        <w:t xml:space="preserve"> </w:t>
      </w:r>
      <w:r w:rsidR="00820F02" w:rsidRPr="00820F02">
        <w:rPr>
          <w:rFonts w:ascii="Times New Roman" w:hAnsi="Times New Roman" w:cs="Times New Roman"/>
          <w:b/>
          <w:sz w:val="24"/>
          <w:lang w:val="en-US"/>
        </w:rPr>
        <w:t>28</w:t>
      </w:r>
      <w:r w:rsidR="00820F02">
        <w:rPr>
          <w:rFonts w:ascii="Times New Roman" w:hAnsi="Times New Roman" w:cs="Times New Roman"/>
          <w:sz w:val="24"/>
          <w:lang w:val="en-US"/>
        </w:rPr>
        <w:t xml:space="preserve"> (2018) 4005505.</w:t>
      </w:r>
    </w:p>
    <w:p w14:paraId="0CFA6724" w14:textId="4E1AC5ED" w:rsidR="00F83F49" w:rsidRDefault="00F83F49" w:rsidP="00F83F49">
      <w:pPr>
        <w:spacing w:line="360" w:lineRule="auto"/>
        <w:ind w:left="705" w:hanging="705"/>
        <w:contextualSpacing/>
        <w:jc w:val="both"/>
        <w:rPr>
          <w:rFonts w:ascii="Times New Roman" w:hAnsi="Times New Roman" w:cs="Times New Roman"/>
          <w:sz w:val="24"/>
          <w:lang w:val="en-US"/>
        </w:rPr>
      </w:pPr>
      <w:r w:rsidRPr="00F83F49">
        <w:rPr>
          <w:rFonts w:ascii="Times New Roman" w:hAnsi="Times New Roman" w:cs="Times New Roman"/>
          <w:sz w:val="24"/>
          <w:lang w:val="en-US"/>
        </w:rPr>
        <w:t>[3]</w:t>
      </w:r>
      <w:r w:rsidRPr="00F83F49">
        <w:rPr>
          <w:rFonts w:ascii="Times New Roman" w:hAnsi="Times New Roman" w:cs="Times New Roman"/>
          <w:sz w:val="24"/>
          <w:lang w:val="en-US"/>
        </w:rPr>
        <w:tab/>
        <w:t xml:space="preserve">D.M. Araujo, A. </w:t>
      </w:r>
      <w:proofErr w:type="spellStart"/>
      <w:r w:rsidRPr="00F83F49">
        <w:rPr>
          <w:rFonts w:ascii="Times New Roman" w:hAnsi="Times New Roman" w:cs="Times New Roman"/>
          <w:sz w:val="24"/>
          <w:lang w:val="en-US"/>
        </w:rPr>
        <w:t>Ballarino</w:t>
      </w:r>
      <w:proofErr w:type="spellEnd"/>
      <w:r w:rsidRPr="00F83F49">
        <w:rPr>
          <w:rFonts w:ascii="Times New Roman" w:hAnsi="Times New Roman" w:cs="Times New Roman"/>
          <w:sz w:val="24"/>
          <w:lang w:val="en-US"/>
        </w:rPr>
        <w:t xml:space="preserve">, B. </w:t>
      </w:r>
      <w:proofErr w:type="spellStart"/>
      <w:r w:rsidRPr="00F83F49">
        <w:rPr>
          <w:rFonts w:ascii="Times New Roman" w:hAnsi="Times New Roman" w:cs="Times New Roman"/>
          <w:sz w:val="24"/>
          <w:lang w:val="en-US"/>
        </w:rPr>
        <w:t>Bordini</w:t>
      </w:r>
      <w:proofErr w:type="spellEnd"/>
      <w:r w:rsidRPr="00F83F49">
        <w:rPr>
          <w:rFonts w:ascii="Times New Roman" w:hAnsi="Times New Roman" w:cs="Times New Roman"/>
          <w:sz w:val="24"/>
          <w:lang w:val="en-US"/>
        </w:rPr>
        <w:t xml:space="preserve">, L. </w:t>
      </w:r>
      <w:proofErr w:type="spellStart"/>
      <w:r w:rsidRPr="00F83F49">
        <w:rPr>
          <w:rFonts w:ascii="Times New Roman" w:hAnsi="Times New Roman" w:cs="Times New Roman"/>
          <w:sz w:val="24"/>
          <w:lang w:val="en-US"/>
        </w:rPr>
        <w:t>Bottura</w:t>
      </w:r>
      <w:proofErr w:type="spellEnd"/>
      <w:r w:rsidRPr="00F83F49">
        <w:rPr>
          <w:rFonts w:ascii="Times New Roman" w:hAnsi="Times New Roman" w:cs="Times New Roman"/>
          <w:sz w:val="24"/>
          <w:lang w:val="en-US"/>
        </w:rPr>
        <w:t xml:space="preserve">, S.C. Hopkins, J.C. Perez, E. </w:t>
      </w:r>
      <w:proofErr w:type="spellStart"/>
      <w:r w:rsidRPr="00F83F49">
        <w:rPr>
          <w:rFonts w:ascii="Times New Roman" w:hAnsi="Times New Roman" w:cs="Times New Roman"/>
          <w:sz w:val="24"/>
          <w:lang w:val="en-US"/>
        </w:rPr>
        <w:t>Ravaioli</w:t>
      </w:r>
      <w:proofErr w:type="spellEnd"/>
      <w:r w:rsidRPr="00F83F49">
        <w:rPr>
          <w:rFonts w:ascii="Times New Roman" w:hAnsi="Times New Roman" w:cs="Times New Roman"/>
          <w:sz w:val="24"/>
          <w:lang w:val="en-US"/>
        </w:rPr>
        <w:t xml:space="preserve">, G. de </w:t>
      </w:r>
      <w:proofErr w:type="spellStart"/>
      <w:r w:rsidRPr="00F83F49">
        <w:rPr>
          <w:rFonts w:ascii="Times New Roman" w:hAnsi="Times New Roman" w:cs="Times New Roman"/>
          <w:sz w:val="24"/>
          <w:lang w:val="en-US"/>
        </w:rPr>
        <w:t>Rijk</w:t>
      </w:r>
      <w:proofErr w:type="spellEnd"/>
      <w:r w:rsidRPr="00F83F49">
        <w:rPr>
          <w:rFonts w:ascii="Times New Roman" w:hAnsi="Times New Roman" w:cs="Times New Roman"/>
          <w:sz w:val="24"/>
          <w:lang w:val="en-US"/>
        </w:rPr>
        <w:t xml:space="preserve">, P. Bruzzone, X. Sarasola, K. Sedlak, E. Solodko, F. </w:t>
      </w:r>
      <w:proofErr w:type="spellStart"/>
      <w:r w:rsidRPr="00F83F49">
        <w:rPr>
          <w:rFonts w:ascii="Times New Roman" w:hAnsi="Times New Roman" w:cs="Times New Roman"/>
          <w:sz w:val="24"/>
          <w:lang w:val="en-US"/>
        </w:rPr>
        <w:t>Cau</w:t>
      </w:r>
      <w:proofErr w:type="spellEnd"/>
      <w:r w:rsidRPr="00F83F49">
        <w:rPr>
          <w:rFonts w:ascii="Times New Roman" w:hAnsi="Times New Roman" w:cs="Times New Roman"/>
          <w:sz w:val="24"/>
          <w:lang w:val="en-US"/>
        </w:rPr>
        <w:t xml:space="preserve">, A. </w:t>
      </w:r>
      <w:proofErr w:type="spellStart"/>
      <w:r w:rsidRPr="00F83F49">
        <w:rPr>
          <w:rFonts w:ascii="Times New Roman" w:hAnsi="Times New Roman" w:cs="Times New Roman"/>
          <w:sz w:val="24"/>
          <w:lang w:val="en-US"/>
        </w:rPr>
        <w:t>Portone</w:t>
      </w:r>
      <w:proofErr w:type="spellEnd"/>
      <w:r w:rsidRPr="00F83F49">
        <w:rPr>
          <w:rFonts w:ascii="Times New Roman" w:hAnsi="Times New Roman" w:cs="Times New Roman"/>
          <w:sz w:val="24"/>
          <w:lang w:val="en-US"/>
        </w:rPr>
        <w:t xml:space="preserve">, L. </w:t>
      </w:r>
      <w:proofErr w:type="spellStart"/>
      <w:r w:rsidRPr="00F83F49">
        <w:rPr>
          <w:rFonts w:ascii="Times New Roman" w:hAnsi="Times New Roman" w:cs="Times New Roman"/>
          <w:sz w:val="24"/>
          <w:lang w:val="en-US"/>
        </w:rPr>
        <w:t>Reccia</w:t>
      </w:r>
      <w:proofErr w:type="spellEnd"/>
      <w:r w:rsidRPr="00F83F49">
        <w:rPr>
          <w:rFonts w:ascii="Times New Roman" w:hAnsi="Times New Roman" w:cs="Times New Roman"/>
          <w:sz w:val="24"/>
          <w:lang w:val="en-US"/>
        </w:rPr>
        <w:t xml:space="preserve">, P. </w:t>
      </w:r>
      <w:proofErr w:type="spellStart"/>
      <w:r w:rsidRPr="00F83F49">
        <w:rPr>
          <w:rFonts w:ascii="Times New Roman" w:hAnsi="Times New Roman" w:cs="Times New Roman"/>
          <w:sz w:val="24"/>
          <w:lang w:val="en-US"/>
        </w:rPr>
        <w:t>Testoni</w:t>
      </w:r>
      <w:proofErr w:type="spellEnd"/>
      <w:r w:rsidRPr="00F83F49">
        <w:rPr>
          <w:rFonts w:ascii="Times New Roman" w:hAnsi="Times New Roman" w:cs="Times New Roman"/>
          <w:sz w:val="24"/>
          <w:lang w:val="en-US"/>
        </w:rPr>
        <w:t xml:space="preserve">, </w:t>
      </w:r>
      <w:r>
        <w:rPr>
          <w:rFonts w:ascii="Times New Roman" w:hAnsi="Times New Roman" w:cs="Times New Roman"/>
          <w:sz w:val="24"/>
          <w:lang w:val="en-US"/>
        </w:rPr>
        <w:t xml:space="preserve">D. </w:t>
      </w:r>
      <w:proofErr w:type="spellStart"/>
      <w:r>
        <w:rPr>
          <w:rFonts w:ascii="Times New Roman" w:hAnsi="Times New Roman" w:cs="Times New Roman"/>
          <w:sz w:val="24"/>
          <w:lang w:val="en-US"/>
        </w:rPr>
        <w:t>Arbe</w:t>
      </w:r>
      <w:r w:rsidRPr="00F83F49">
        <w:rPr>
          <w:rFonts w:ascii="Times New Roman" w:hAnsi="Times New Roman" w:cs="Times New Roman"/>
          <w:sz w:val="24"/>
          <w:lang w:val="en-US"/>
        </w:rPr>
        <w:t>laez</w:t>
      </w:r>
      <w:proofErr w:type="spellEnd"/>
      <w:r w:rsidRPr="00F83F49">
        <w:rPr>
          <w:rFonts w:ascii="Times New Roman" w:hAnsi="Times New Roman" w:cs="Times New Roman"/>
          <w:sz w:val="24"/>
          <w:lang w:val="en-US"/>
        </w:rPr>
        <w:t xml:space="preserve">, </w:t>
      </w:r>
      <w:r>
        <w:rPr>
          <w:rFonts w:ascii="Times New Roman" w:hAnsi="Times New Roman" w:cs="Times New Roman"/>
          <w:sz w:val="24"/>
          <w:lang w:val="en-US"/>
        </w:rPr>
        <w:t xml:space="preserve">P. </w:t>
      </w:r>
      <w:proofErr w:type="spellStart"/>
      <w:r>
        <w:rPr>
          <w:rFonts w:ascii="Times New Roman" w:hAnsi="Times New Roman" w:cs="Times New Roman"/>
          <w:sz w:val="24"/>
          <w:lang w:val="en-US"/>
        </w:rPr>
        <w:t>Ferracin</w:t>
      </w:r>
      <w:proofErr w:type="spellEnd"/>
      <w:r>
        <w:rPr>
          <w:rFonts w:ascii="Times New Roman" w:hAnsi="Times New Roman" w:cs="Times New Roman"/>
          <w:sz w:val="24"/>
          <w:lang w:val="en-US"/>
        </w:rPr>
        <w:t xml:space="preserve">, I. Pong, S. </w:t>
      </w:r>
      <w:proofErr w:type="spellStart"/>
      <w:r>
        <w:rPr>
          <w:rFonts w:ascii="Times New Roman" w:hAnsi="Times New Roman" w:cs="Times New Roman"/>
          <w:sz w:val="24"/>
          <w:lang w:val="en-US"/>
        </w:rPr>
        <w:t>Prestemon</w:t>
      </w:r>
      <w:proofErr w:type="spellEnd"/>
      <w:r>
        <w:rPr>
          <w:rFonts w:ascii="Times New Roman" w:hAnsi="Times New Roman" w:cs="Times New Roman"/>
          <w:sz w:val="24"/>
          <w:lang w:val="en-US"/>
        </w:rPr>
        <w:t xml:space="preserve">, G. </w:t>
      </w:r>
      <w:proofErr w:type="spellStart"/>
      <w:r>
        <w:rPr>
          <w:rFonts w:ascii="Times New Roman" w:hAnsi="Times New Roman" w:cs="Times New Roman"/>
          <w:sz w:val="24"/>
          <w:lang w:val="en-US"/>
        </w:rPr>
        <w:t>Sabbi</w:t>
      </w:r>
      <w:proofErr w:type="spellEnd"/>
      <w:r>
        <w:rPr>
          <w:rFonts w:ascii="Times New Roman" w:hAnsi="Times New Roman" w:cs="Times New Roman"/>
          <w:sz w:val="24"/>
          <w:lang w:val="en-US"/>
        </w:rPr>
        <w:t xml:space="preserve">, G. </w:t>
      </w:r>
      <w:proofErr w:type="spellStart"/>
      <w:r>
        <w:rPr>
          <w:rFonts w:ascii="Times New Roman" w:hAnsi="Times New Roman" w:cs="Times New Roman"/>
          <w:sz w:val="24"/>
          <w:lang w:val="en-US"/>
        </w:rPr>
        <w:t>Vallone</w:t>
      </w:r>
      <w:proofErr w:type="spellEnd"/>
      <w:r>
        <w:rPr>
          <w:rFonts w:ascii="Times New Roman" w:hAnsi="Times New Roman" w:cs="Times New Roman"/>
          <w:sz w:val="24"/>
          <w:lang w:val="en-US"/>
        </w:rPr>
        <w:t xml:space="preserve">, </w:t>
      </w:r>
      <w:r w:rsidRPr="00F83F49">
        <w:rPr>
          <w:rFonts w:ascii="Times New Roman" w:hAnsi="Times New Roman" w:cs="Times New Roman"/>
          <w:sz w:val="24"/>
          <w:lang w:val="en-US"/>
        </w:rPr>
        <w:t>Progress</w:t>
      </w:r>
      <w:r>
        <w:rPr>
          <w:rFonts w:ascii="Times New Roman" w:hAnsi="Times New Roman" w:cs="Times New Roman"/>
          <w:sz w:val="24"/>
          <w:lang w:val="en-US"/>
        </w:rPr>
        <w:t xml:space="preserve"> </w:t>
      </w:r>
      <w:r w:rsidRPr="00F83F49">
        <w:rPr>
          <w:rFonts w:ascii="Times New Roman" w:hAnsi="Times New Roman" w:cs="Times New Roman"/>
          <w:sz w:val="24"/>
          <w:lang w:val="en-US"/>
        </w:rPr>
        <w:t>on the upgrade of EDIP</w:t>
      </w:r>
      <w:r>
        <w:rPr>
          <w:rFonts w:ascii="Times New Roman" w:hAnsi="Times New Roman" w:cs="Times New Roman"/>
          <w:sz w:val="24"/>
          <w:lang w:val="en-US"/>
        </w:rPr>
        <w:t xml:space="preserve">O, a 15 T large aperture dipole, </w:t>
      </w:r>
      <w:r w:rsidRPr="00F83F49">
        <w:rPr>
          <w:rFonts w:ascii="Times New Roman" w:hAnsi="Times New Roman" w:cs="Times New Roman"/>
          <w:i/>
          <w:sz w:val="24"/>
          <w:lang w:val="en-US"/>
        </w:rPr>
        <w:t>IEEE Transactions on Applied Superconductivity</w:t>
      </w:r>
      <w:r>
        <w:rPr>
          <w:rFonts w:ascii="Times New Roman" w:hAnsi="Times New Roman" w:cs="Times New Roman"/>
          <w:sz w:val="24"/>
          <w:lang w:val="en-US"/>
        </w:rPr>
        <w:t xml:space="preserve"> </w:t>
      </w:r>
      <w:r w:rsidRPr="00F83F49">
        <w:rPr>
          <w:rFonts w:ascii="Times New Roman" w:hAnsi="Times New Roman" w:cs="Times New Roman"/>
          <w:b/>
          <w:sz w:val="24"/>
          <w:lang w:val="en-US"/>
        </w:rPr>
        <w:t>31</w:t>
      </w:r>
      <w:r>
        <w:rPr>
          <w:rFonts w:ascii="Times New Roman" w:hAnsi="Times New Roman" w:cs="Times New Roman"/>
          <w:sz w:val="24"/>
          <w:lang w:val="en-US"/>
        </w:rPr>
        <w:t xml:space="preserve"> (2021) 9500205.</w:t>
      </w:r>
    </w:p>
    <w:p w14:paraId="7427E172" w14:textId="543E9BA8" w:rsidR="00F83F49" w:rsidRDefault="00F83F49" w:rsidP="00F83F49">
      <w:pPr>
        <w:spacing w:line="360" w:lineRule="auto"/>
        <w:ind w:left="705" w:hanging="705"/>
        <w:contextualSpacing/>
        <w:jc w:val="both"/>
        <w:rPr>
          <w:rFonts w:ascii="Times New Roman" w:hAnsi="Times New Roman" w:cs="Times New Roman"/>
          <w:sz w:val="24"/>
          <w:lang w:val="en-US"/>
        </w:rPr>
      </w:pPr>
      <w:r>
        <w:rPr>
          <w:rFonts w:ascii="Times New Roman" w:hAnsi="Times New Roman" w:cs="Times New Roman"/>
          <w:sz w:val="24"/>
          <w:lang w:val="en-US"/>
        </w:rPr>
        <w:t>[4]</w:t>
      </w:r>
      <w:r>
        <w:rPr>
          <w:rFonts w:ascii="Times New Roman" w:hAnsi="Times New Roman" w:cs="Times New Roman"/>
          <w:sz w:val="24"/>
          <w:lang w:val="en-US"/>
        </w:rPr>
        <w:tab/>
      </w:r>
      <w:r w:rsidR="0040340C">
        <w:rPr>
          <w:rFonts w:ascii="Times New Roman" w:hAnsi="Times New Roman" w:cs="Times New Roman"/>
          <w:sz w:val="24"/>
          <w:lang w:val="en-US"/>
        </w:rPr>
        <w:t xml:space="preserve">X. </w:t>
      </w:r>
      <w:r w:rsidR="0040340C" w:rsidRPr="0040340C">
        <w:rPr>
          <w:rFonts w:ascii="Times New Roman" w:hAnsi="Times New Roman" w:cs="Times New Roman"/>
          <w:sz w:val="24"/>
          <w:lang w:val="en-US"/>
        </w:rPr>
        <w:t>Sarasola,</w:t>
      </w:r>
      <w:r w:rsidR="0040340C">
        <w:rPr>
          <w:rFonts w:ascii="Times New Roman" w:hAnsi="Times New Roman" w:cs="Times New Roman"/>
          <w:sz w:val="24"/>
          <w:lang w:val="en-US"/>
        </w:rPr>
        <w:t xml:space="preserve"> P.</w:t>
      </w:r>
      <w:r w:rsidR="0040340C" w:rsidRPr="0040340C">
        <w:rPr>
          <w:rFonts w:ascii="Times New Roman" w:hAnsi="Times New Roman" w:cs="Times New Roman"/>
          <w:sz w:val="24"/>
          <w:lang w:val="en-US"/>
        </w:rPr>
        <w:t xml:space="preserve"> Bruzzone,</w:t>
      </w:r>
      <w:r w:rsidR="0040340C">
        <w:rPr>
          <w:rFonts w:ascii="Times New Roman" w:hAnsi="Times New Roman" w:cs="Times New Roman"/>
          <w:sz w:val="24"/>
          <w:lang w:val="en-US"/>
        </w:rPr>
        <w:t xml:space="preserve"> R.</w:t>
      </w:r>
      <w:r w:rsidR="0040340C" w:rsidRPr="0040340C">
        <w:rPr>
          <w:rFonts w:ascii="Times New Roman" w:hAnsi="Times New Roman" w:cs="Times New Roman"/>
          <w:sz w:val="24"/>
          <w:lang w:val="en-US"/>
        </w:rPr>
        <w:t xml:space="preserve"> Guarino,</w:t>
      </w:r>
      <w:r w:rsidR="0040340C">
        <w:rPr>
          <w:rFonts w:ascii="Times New Roman" w:hAnsi="Times New Roman" w:cs="Times New Roman"/>
          <w:sz w:val="24"/>
          <w:lang w:val="en-US"/>
        </w:rPr>
        <w:t xml:space="preserve"> K.</w:t>
      </w:r>
      <w:r w:rsidR="0040340C" w:rsidRPr="0040340C">
        <w:rPr>
          <w:rFonts w:ascii="Times New Roman" w:hAnsi="Times New Roman" w:cs="Times New Roman"/>
          <w:sz w:val="24"/>
          <w:lang w:val="en-US"/>
        </w:rPr>
        <w:t xml:space="preserve"> Sedlak,</w:t>
      </w:r>
      <w:r w:rsidR="0040340C">
        <w:rPr>
          <w:rFonts w:ascii="Times New Roman" w:hAnsi="Times New Roman" w:cs="Times New Roman"/>
          <w:sz w:val="24"/>
          <w:lang w:val="en-US"/>
        </w:rPr>
        <w:t xml:space="preserve"> E.</w:t>
      </w:r>
      <w:r w:rsidR="0040340C" w:rsidRPr="0040340C">
        <w:rPr>
          <w:rFonts w:ascii="Times New Roman" w:hAnsi="Times New Roman" w:cs="Times New Roman"/>
          <w:sz w:val="24"/>
          <w:lang w:val="en-US"/>
        </w:rPr>
        <w:t xml:space="preserve"> Solodko</w:t>
      </w:r>
      <w:r w:rsidR="0040340C">
        <w:rPr>
          <w:rFonts w:ascii="Times New Roman" w:hAnsi="Times New Roman" w:cs="Times New Roman"/>
          <w:sz w:val="24"/>
          <w:lang w:val="en-US"/>
        </w:rPr>
        <w:t>,</w:t>
      </w:r>
      <w:r w:rsidR="0040340C" w:rsidRPr="0040340C">
        <w:rPr>
          <w:rFonts w:ascii="Times New Roman" w:hAnsi="Times New Roman" w:cs="Times New Roman"/>
          <w:sz w:val="24"/>
          <w:lang w:val="en-US"/>
        </w:rPr>
        <w:t xml:space="preserve"> Progress on the design of the 15 T magnet of the EDIPO tes</w:t>
      </w:r>
      <w:r w:rsidR="0040340C">
        <w:rPr>
          <w:rFonts w:ascii="Times New Roman" w:hAnsi="Times New Roman" w:cs="Times New Roman"/>
          <w:sz w:val="24"/>
          <w:lang w:val="en-US"/>
        </w:rPr>
        <w:t xml:space="preserve">t facility, </w:t>
      </w:r>
      <w:r w:rsidR="0040340C" w:rsidRPr="0040340C">
        <w:rPr>
          <w:rFonts w:ascii="Times New Roman" w:hAnsi="Times New Roman" w:cs="Times New Roman"/>
          <w:i/>
          <w:sz w:val="24"/>
          <w:lang w:val="en-US"/>
        </w:rPr>
        <w:t>IEEE Transactions on Applied Superconductivity</w:t>
      </w:r>
      <w:r w:rsidR="0040340C">
        <w:rPr>
          <w:rFonts w:ascii="Times New Roman" w:hAnsi="Times New Roman" w:cs="Times New Roman"/>
          <w:sz w:val="24"/>
          <w:lang w:val="en-US"/>
        </w:rPr>
        <w:t xml:space="preserve"> </w:t>
      </w:r>
      <w:r w:rsidR="0040340C" w:rsidRPr="0040340C">
        <w:rPr>
          <w:rFonts w:ascii="Times New Roman" w:hAnsi="Times New Roman" w:cs="Times New Roman"/>
          <w:b/>
          <w:sz w:val="24"/>
          <w:lang w:val="en-US"/>
        </w:rPr>
        <w:t>32</w:t>
      </w:r>
      <w:r w:rsidR="0040340C">
        <w:rPr>
          <w:rFonts w:ascii="Times New Roman" w:hAnsi="Times New Roman" w:cs="Times New Roman"/>
          <w:sz w:val="24"/>
          <w:lang w:val="en-US"/>
        </w:rPr>
        <w:t xml:space="preserve"> (2022) 9500505.</w:t>
      </w:r>
    </w:p>
    <w:p w14:paraId="00E66336" w14:textId="47E46D8E" w:rsidR="0040340C" w:rsidRDefault="0040340C" w:rsidP="0040340C">
      <w:pPr>
        <w:spacing w:line="360" w:lineRule="auto"/>
        <w:ind w:left="705" w:hanging="705"/>
        <w:contextualSpacing/>
        <w:jc w:val="both"/>
        <w:rPr>
          <w:rFonts w:ascii="Times New Roman" w:hAnsi="Times New Roman" w:cs="Times New Roman"/>
          <w:sz w:val="24"/>
          <w:lang w:val="en-US"/>
        </w:rPr>
      </w:pPr>
      <w:r w:rsidRPr="0040340C">
        <w:rPr>
          <w:rFonts w:ascii="Times New Roman" w:hAnsi="Times New Roman" w:cs="Times New Roman"/>
          <w:sz w:val="24"/>
          <w:lang w:val="en-US"/>
        </w:rPr>
        <w:t>[5]</w:t>
      </w:r>
      <w:r w:rsidRPr="0040340C">
        <w:rPr>
          <w:rFonts w:ascii="Times New Roman" w:hAnsi="Times New Roman" w:cs="Times New Roman"/>
          <w:sz w:val="24"/>
          <w:lang w:val="en-US"/>
        </w:rPr>
        <w:tab/>
        <w:t>R. Guarino, X. Sarasola, E. Solodko, P. Bruzzone, K. Sedlak, Preliminary design of the pressure relief system of the EDIPO 2</w:t>
      </w:r>
      <w:r>
        <w:rPr>
          <w:rFonts w:ascii="Times New Roman" w:hAnsi="Times New Roman" w:cs="Times New Roman"/>
          <w:sz w:val="24"/>
          <w:lang w:val="en-US"/>
        </w:rPr>
        <w:t xml:space="preserve"> </w:t>
      </w:r>
      <w:r w:rsidRPr="0040340C">
        <w:rPr>
          <w:rFonts w:ascii="Times New Roman" w:hAnsi="Times New Roman" w:cs="Times New Roman"/>
          <w:sz w:val="24"/>
          <w:lang w:val="en-US"/>
        </w:rPr>
        <w:t>helium vessel</w:t>
      </w:r>
      <w:r>
        <w:rPr>
          <w:rFonts w:ascii="Times New Roman" w:hAnsi="Times New Roman" w:cs="Times New Roman"/>
          <w:sz w:val="24"/>
          <w:lang w:val="en-US"/>
        </w:rPr>
        <w:t xml:space="preserve">, </w:t>
      </w:r>
      <w:r w:rsidRPr="0040340C">
        <w:rPr>
          <w:rFonts w:ascii="Times New Roman" w:hAnsi="Times New Roman" w:cs="Times New Roman"/>
          <w:i/>
          <w:sz w:val="24"/>
          <w:lang w:val="en-US"/>
        </w:rPr>
        <w:t>Cryogenics</w:t>
      </w:r>
      <w:r>
        <w:rPr>
          <w:rFonts w:ascii="Times New Roman" w:hAnsi="Times New Roman" w:cs="Times New Roman"/>
          <w:sz w:val="24"/>
          <w:lang w:val="en-US"/>
        </w:rPr>
        <w:t xml:space="preserve"> </w:t>
      </w:r>
      <w:r w:rsidRPr="0040340C">
        <w:rPr>
          <w:rFonts w:ascii="Times New Roman" w:hAnsi="Times New Roman" w:cs="Times New Roman"/>
          <w:b/>
          <w:sz w:val="24"/>
          <w:lang w:val="en-US"/>
        </w:rPr>
        <w:t>124</w:t>
      </w:r>
      <w:r>
        <w:rPr>
          <w:rFonts w:ascii="Times New Roman" w:hAnsi="Times New Roman" w:cs="Times New Roman"/>
          <w:sz w:val="24"/>
          <w:lang w:val="en-US"/>
        </w:rPr>
        <w:t xml:space="preserve"> (2022) 103470.</w:t>
      </w:r>
    </w:p>
    <w:p w14:paraId="214BBA21" w14:textId="24327B17" w:rsidR="00A176B5" w:rsidRDefault="00A176B5" w:rsidP="0040340C">
      <w:pPr>
        <w:spacing w:line="360" w:lineRule="auto"/>
        <w:ind w:left="705" w:hanging="705"/>
        <w:contextualSpacing/>
        <w:jc w:val="both"/>
        <w:rPr>
          <w:rFonts w:ascii="Times New Roman" w:hAnsi="Times New Roman" w:cs="Times New Roman"/>
          <w:sz w:val="24"/>
          <w:lang w:val="en-US"/>
        </w:rPr>
      </w:pPr>
      <w:r>
        <w:rPr>
          <w:rFonts w:ascii="Times New Roman" w:hAnsi="Times New Roman" w:cs="Times New Roman"/>
          <w:sz w:val="24"/>
          <w:lang w:val="en-US"/>
        </w:rPr>
        <w:t>[6]</w:t>
      </w:r>
      <w:r>
        <w:rPr>
          <w:rFonts w:ascii="Times New Roman" w:hAnsi="Times New Roman" w:cs="Times New Roman"/>
          <w:sz w:val="24"/>
          <w:lang w:val="en-US"/>
        </w:rPr>
        <w:tab/>
      </w:r>
      <w:r w:rsidR="008F2DD4">
        <w:rPr>
          <w:rFonts w:ascii="Times New Roman" w:hAnsi="Times New Roman" w:cs="Times New Roman"/>
          <w:sz w:val="24"/>
          <w:lang w:val="en-US"/>
        </w:rPr>
        <w:t xml:space="preserve">DIN 2695:2021, </w:t>
      </w:r>
      <w:r w:rsidR="008F2DD4" w:rsidRPr="008F2DD4">
        <w:rPr>
          <w:rFonts w:ascii="Times New Roman" w:hAnsi="Times New Roman" w:cs="Times New Roman"/>
          <w:sz w:val="24"/>
          <w:lang w:val="en-US"/>
        </w:rPr>
        <w:t xml:space="preserve">Diaphragm-weld </w:t>
      </w:r>
      <w:proofErr w:type="spellStart"/>
      <w:r w:rsidR="008F2DD4" w:rsidRPr="008F2DD4">
        <w:rPr>
          <w:rFonts w:ascii="Times New Roman" w:hAnsi="Times New Roman" w:cs="Times New Roman"/>
          <w:sz w:val="24"/>
          <w:lang w:val="en-US"/>
        </w:rPr>
        <w:t>packings</w:t>
      </w:r>
      <w:proofErr w:type="spellEnd"/>
      <w:r w:rsidR="008F2DD4" w:rsidRPr="008F2DD4">
        <w:rPr>
          <w:rFonts w:ascii="Times New Roman" w:hAnsi="Times New Roman" w:cs="Times New Roman"/>
          <w:sz w:val="24"/>
          <w:lang w:val="en-US"/>
        </w:rPr>
        <w:t xml:space="preserve"> and weld ring seals for flange connections</w:t>
      </w:r>
      <w:r w:rsidR="008F2DD4">
        <w:rPr>
          <w:rFonts w:ascii="Times New Roman" w:hAnsi="Times New Roman" w:cs="Times New Roman"/>
          <w:sz w:val="24"/>
          <w:lang w:val="en-US"/>
        </w:rPr>
        <w:t xml:space="preserve">, </w:t>
      </w:r>
      <w:r w:rsidR="000B33DC">
        <w:fldChar w:fldCharType="begin"/>
      </w:r>
      <w:r w:rsidR="000B33DC" w:rsidRPr="000B33DC">
        <w:rPr>
          <w:lang w:val="en-US"/>
        </w:rPr>
        <w:instrText xml:space="preserve"> HYPERLINK "https://dx.doi.org/10.31030/3249555" </w:instrText>
      </w:r>
      <w:r w:rsidR="000B33DC">
        <w:fldChar w:fldCharType="separate"/>
      </w:r>
      <w:r w:rsidR="008F2DD4" w:rsidRPr="00CF6365">
        <w:rPr>
          <w:rStyle w:val="Hyperlink"/>
          <w:rFonts w:ascii="Times New Roman" w:hAnsi="Times New Roman" w:cs="Times New Roman"/>
          <w:sz w:val="24"/>
          <w:lang w:val="en-US"/>
        </w:rPr>
        <w:t>https://dx.doi.org/10.31030/3249555</w:t>
      </w:r>
      <w:r w:rsidR="000B33DC">
        <w:rPr>
          <w:rStyle w:val="Hyperlink"/>
          <w:rFonts w:ascii="Times New Roman" w:hAnsi="Times New Roman" w:cs="Times New Roman"/>
          <w:sz w:val="24"/>
          <w:lang w:val="en-US"/>
        </w:rPr>
        <w:fldChar w:fldCharType="end"/>
      </w:r>
      <w:r w:rsidR="008F2DD4">
        <w:rPr>
          <w:rFonts w:ascii="Times New Roman" w:hAnsi="Times New Roman" w:cs="Times New Roman"/>
          <w:sz w:val="24"/>
          <w:lang w:val="en-US"/>
        </w:rPr>
        <w:t>.</w:t>
      </w:r>
    </w:p>
    <w:p w14:paraId="304B9CEA" w14:textId="0893C20C" w:rsidR="008F2DD4" w:rsidRDefault="008F2DD4" w:rsidP="00B55208">
      <w:pPr>
        <w:spacing w:line="360" w:lineRule="auto"/>
        <w:ind w:left="705" w:hanging="705"/>
        <w:contextualSpacing/>
        <w:jc w:val="both"/>
        <w:rPr>
          <w:rFonts w:ascii="Times New Roman" w:hAnsi="Times New Roman" w:cs="Times New Roman"/>
          <w:sz w:val="24"/>
          <w:lang w:val="en-US"/>
        </w:rPr>
      </w:pPr>
      <w:r>
        <w:rPr>
          <w:rFonts w:ascii="Times New Roman" w:hAnsi="Times New Roman" w:cs="Times New Roman"/>
          <w:sz w:val="24"/>
          <w:lang w:val="en-US"/>
        </w:rPr>
        <w:lastRenderedPageBreak/>
        <w:t>[7]</w:t>
      </w:r>
      <w:r w:rsidR="00B55208">
        <w:rPr>
          <w:rFonts w:ascii="Times New Roman" w:hAnsi="Times New Roman" w:cs="Times New Roman"/>
          <w:sz w:val="24"/>
          <w:lang w:val="en-US"/>
        </w:rPr>
        <w:tab/>
        <w:t xml:space="preserve">V. Parma, Cryostat design, </w:t>
      </w:r>
      <w:r w:rsidR="00B55208" w:rsidRPr="00B55208">
        <w:rPr>
          <w:rFonts w:ascii="Times New Roman" w:hAnsi="Times New Roman" w:cs="Times New Roman"/>
          <w:i/>
          <w:sz w:val="24"/>
          <w:lang w:val="en-US"/>
        </w:rPr>
        <w:t>Proceedings of the CAS-CERN Accelerator School: Superconductivity for Accelerators</w:t>
      </w:r>
      <w:r w:rsidR="00B55208" w:rsidRPr="00B55208">
        <w:rPr>
          <w:rFonts w:ascii="Times New Roman" w:hAnsi="Times New Roman" w:cs="Times New Roman"/>
          <w:sz w:val="24"/>
          <w:lang w:val="en-US"/>
        </w:rPr>
        <w:t>,</w:t>
      </w:r>
      <w:r w:rsidR="00B55208">
        <w:rPr>
          <w:rFonts w:ascii="Times New Roman" w:hAnsi="Times New Roman" w:cs="Times New Roman"/>
          <w:sz w:val="24"/>
          <w:lang w:val="en-US"/>
        </w:rPr>
        <w:t xml:space="preserve"> Ed: R. Bailey,</w:t>
      </w:r>
      <w:r w:rsidR="00B55208" w:rsidRPr="00B55208">
        <w:rPr>
          <w:rFonts w:ascii="Times New Roman" w:hAnsi="Times New Roman" w:cs="Times New Roman"/>
          <w:sz w:val="24"/>
          <w:lang w:val="en-US"/>
        </w:rPr>
        <w:t xml:space="preserve"> </w:t>
      </w:r>
      <w:proofErr w:type="spellStart"/>
      <w:r w:rsidR="00B55208" w:rsidRPr="00B55208">
        <w:rPr>
          <w:rFonts w:ascii="Times New Roman" w:hAnsi="Times New Roman" w:cs="Times New Roman"/>
          <w:sz w:val="24"/>
          <w:lang w:val="en-US"/>
        </w:rPr>
        <w:t>Erice</w:t>
      </w:r>
      <w:proofErr w:type="spellEnd"/>
      <w:r w:rsidR="00B55208" w:rsidRPr="00B55208">
        <w:rPr>
          <w:rFonts w:ascii="Times New Roman" w:hAnsi="Times New Roman" w:cs="Times New Roman"/>
          <w:sz w:val="24"/>
          <w:lang w:val="en-US"/>
        </w:rPr>
        <w:t>,</w:t>
      </w:r>
      <w:r w:rsidR="00B55208">
        <w:rPr>
          <w:rFonts w:ascii="Times New Roman" w:hAnsi="Times New Roman" w:cs="Times New Roman"/>
          <w:sz w:val="24"/>
          <w:lang w:val="en-US"/>
        </w:rPr>
        <w:t xml:space="preserve"> </w:t>
      </w:r>
      <w:r w:rsidR="00B55208" w:rsidRPr="00B55208">
        <w:rPr>
          <w:rFonts w:ascii="Times New Roman" w:hAnsi="Times New Roman" w:cs="Times New Roman"/>
          <w:sz w:val="24"/>
          <w:lang w:val="en-US"/>
        </w:rPr>
        <w:t>Italy, 24 April</w:t>
      </w:r>
      <w:r w:rsidR="00B55208">
        <w:rPr>
          <w:rFonts w:ascii="Times New Roman" w:hAnsi="Times New Roman" w:cs="Times New Roman"/>
          <w:sz w:val="24"/>
          <w:lang w:val="en-US"/>
        </w:rPr>
        <w:t xml:space="preserve"> -</w:t>
      </w:r>
      <w:r w:rsidR="00B55208" w:rsidRPr="00B55208">
        <w:rPr>
          <w:rFonts w:ascii="Times New Roman" w:hAnsi="Times New Roman" w:cs="Times New Roman"/>
          <w:sz w:val="24"/>
          <w:lang w:val="en-US"/>
        </w:rPr>
        <w:t xml:space="preserve"> 4 May 2013</w:t>
      </w:r>
      <w:r w:rsidR="00B55208">
        <w:rPr>
          <w:rFonts w:ascii="Times New Roman" w:hAnsi="Times New Roman" w:cs="Times New Roman"/>
          <w:sz w:val="24"/>
          <w:lang w:val="en-US"/>
        </w:rPr>
        <w:t xml:space="preserve">, </w:t>
      </w:r>
      <w:r w:rsidR="000B33DC">
        <w:fldChar w:fldCharType="begin"/>
      </w:r>
      <w:r w:rsidR="000B33DC" w:rsidRPr="000B33DC">
        <w:rPr>
          <w:lang w:val="en-US"/>
        </w:rPr>
        <w:instrText xml:space="preserve"> HYPERLINK "http://dx.doi.org/10.5170/CERN-2014-005.353" </w:instrText>
      </w:r>
      <w:r w:rsidR="000B33DC">
        <w:fldChar w:fldCharType="separate"/>
      </w:r>
      <w:r w:rsidR="00B55208" w:rsidRPr="00CF6365">
        <w:rPr>
          <w:rStyle w:val="Hyperlink"/>
          <w:rFonts w:ascii="Times New Roman" w:hAnsi="Times New Roman" w:cs="Times New Roman"/>
          <w:sz w:val="24"/>
          <w:lang w:val="en-US"/>
        </w:rPr>
        <w:t>http://dx.doi.org/10.5170/CERN-2014-005.353</w:t>
      </w:r>
      <w:r w:rsidR="000B33DC">
        <w:rPr>
          <w:rStyle w:val="Hyperlink"/>
          <w:rFonts w:ascii="Times New Roman" w:hAnsi="Times New Roman" w:cs="Times New Roman"/>
          <w:sz w:val="24"/>
          <w:lang w:val="en-US"/>
        </w:rPr>
        <w:fldChar w:fldCharType="end"/>
      </w:r>
      <w:r w:rsidR="00B55208">
        <w:rPr>
          <w:rFonts w:ascii="Times New Roman" w:hAnsi="Times New Roman" w:cs="Times New Roman"/>
          <w:sz w:val="24"/>
          <w:lang w:val="en-US"/>
        </w:rPr>
        <w:t>.</w:t>
      </w:r>
    </w:p>
    <w:p w14:paraId="5E0D25B9" w14:textId="570474B1" w:rsidR="00B55208" w:rsidRDefault="00B55208" w:rsidP="00B55208">
      <w:pPr>
        <w:spacing w:line="360" w:lineRule="auto"/>
        <w:ind w:left="705" w:hanging="705"/>
        <w:contextualSpacing/>
        <w:jc w:val="both"/>
        <w:rPr>
          <w:rFonts w:ascii="Times New Roman" w:hAnsi="Times New Roman" w:cs="Times New Roman"/>
          <w:sz w:val="24"/>
          <w:lang w:val="en-US"/>
        </w:rPr>
      </w:pPr>
      <w:r>
        <w:rPr>
          <w:rFonts w:ascii="Times New Roman" w:hAnsi="Times New Roman" w:cs="Times New Roman"/>
          <w:sz w:val="24"/>
          <w:lang w:val="en-US"/>
        </w:rPr>
        <w:t>[8]</w:t>
      </w:r>
      <w:r>
        <w:rPr>
          <w:rFonts w:ascii="Times New Roman" w:hAnsi="Times New Roman" w:cs="Times New Roman"/>
          <w:sz w:val="24"/>
          <w:lang w:val="en-US"/>
        </w:rPr>
        <w:tab/>
        <w:t xml:space="preserve">B. </w:t>
      </w:r>
      <w:proofErr w:type="spellStart"/>
      <w:r>
        <w:rPr>
          <w:rFonts w:ascii="Times New Roman" w:hAnsi="Times New Roman" w:cs="Times New Roman"/>
          <w:sz w:val="24"/>
          <w:lang w:val="en-US"/>
        </w:rPr>
        <w:t>Baudouy</w:t>
      </w:r>
      <w:proofErr w:type="spellEnd"/>
      <w:r>
        <w:rPr>
          <w:rFonts w:ascii="Times New Roman" w:hAnsi="Times New Roman" w:cs="Times New Roman"/>
          <w:sz w:val="24"/>
          <w:lang w:val="en-US"/>
        </w:rPr>
        <w:t xml:space="preserve">, Heat transfer and cooling techniques at low temperatures, </w:t>
      </w:r>
      <w:r w:rsidRPr="00B55208">
        <w:rPr>
          <w:rFonts w:ascii="Times New Roman" w:hAnsi="Times New Roman" w:cs="Times New Roman"/>
          <w:i/>
          <w:sz w:val="24"/>
          <w:lang w:val="en-US"/>
        </w:rPr>
        <w:t>Proceedings of the CAS-CERN Accelerator School: Superconductivity for Accelerators</w:t>
      </w:r>
      <w:r w:rsidRPr="00B55208">
        <w:rPr>
          <w:rFonts w:ascii="Times New Roman" w:hAnsi="Times New Roman" w:cs="Times New Roman"/>
          <w:sz w:val="24"/>
          <w:lang w:val="en-US"/>
        </w:rPr>
        <w:t>,</w:t>
      </w:r>
      <w:r>
        <w:rPr>
          <w:rFonts w:ascii="Times New Roman" w:hAnsi="Times New Roman" w:cs="Times New Roman"/>
          <w:sz w:val="24"/>
          <w:lang w:val="en-US"/>
        </w:rPr>
        <w:t xml:space="preserve"> Ed: R. Bailey,</w:t>
      </w:r>
      <w:r w:rsidRPr="00B55208">
        <w:rPr>
          <w:rFonts w:ascii="Times New Roman" w:hAnsi="Times New Roman" w:cs="Times New Roman"/>
          <w:sz w:val="24"/>
          <w:lang w:val="en-US"/>
        </w:rPr>
        <w:t xml:space="preserve"> </w:t>
      </w:r>
      <w:proofErr w:type="spellStart"/>
      <w:r w:rsidRPr="00B55208">
        <w:rPr>
          <w:rFonts w:ascii="Times New Roman" w:hAnsi="Times New Roman" w:cs="Times New Roman"/>
          <w:sz w:val="24"/>
          <w:lang w:val="en-US"/>
        </w:rPr>
        <w:t>Erice</w:t>
      </w:r>
      <w:proofErr w:type="spellEnd"/>
      <w:r w:rsidRPr="00B55208">
        <w:rPr>
          <w:rFonts w:ascii="Times New Roman" w:hAnsi="Times New Roman" w:cs="Times New Roman"/>
          <w:sz w:val="24"/>
          <w:lang w:val="en-US"/>
        </w:rPr>
        <w:t>,</w:t>
      </w:r>
      <w:r>
        <w:rPr>
          <w:rFonts w:ascii="Times New Roman" w:hAnsi="Times New Roman" w:cs="Times New Roman"/>
          <w:sz w:val="24"/>
          <w:lang w:val="en-US"/>
        </w:rPr>
        <w:t xml:space="preserve"> </w:t>
      </w:r>
      <w:r w:rsidRPr="00B55208">
        <w:rPr>
          <w:rFonts w:ascii="Times New Roman" w:hAnsi="Times New Roman" w:cs="Times New Roman"/>
          <w:sz w:val="24"/>
          <w:lang w:val="en-US"/>
        </w:rPr>
        <w:t>Italy, 24 April</w:t>
      </w:r>
      <w:r>
        <w:rPr>
          <w:rFonts w:ascii="Times New Roman" w:hAnsi="Times New Roman" w:cs="Times New Roman"/>
          <w:sz w:val="24"/>
          <w:lang w:val="en-US"/>
        </w:rPr>
        <w:t xml:space="preserve"> -</w:t>
      </w:r>
      <w:r w:rsidRPr="00B55208">
        <w:rPr>
          <w:rFonts w:ascii="Times New Roman" w:hAnsi="Times New Roman" w:cs="Times New Roman"/>
          <w:sz w:val="24"/>
          <w:lang w:val="en-US"/>
        </w:rPr>
        <w:t xml:space="preserve"> 4 May 2013</w:t>
      </w:r>
      <w:r>
        <w:rPr>
          <w:rFonts w:ascii="Times New Roman" w:hAnsi="Times New Roman" w:cs="Times New Roman"/>
          <w:sz w:val="24"/>
          <w:lang w:val="en-US"/>
        </w:rPr>
        <w:t xml:space="preserve">, </w:t>
      </w:r>
      <w:r w:rsidR="000B33DC">
        <w:fldChar w:fldCharType="begin"/>
      </w:r>
      <w:r w:rsidR="000B33DC" w:rsidRPr="000B33DC">
        <w:rPr>
          <w:lang w:val="en-US"/>
        </w:rPr>
        <w:instrText xml:space="preserve"> HYPERLINK "http://dx.doi.org/10</w:instrText>
      </w:r>
      <w:r w:rsidR="000B33DC" w:rsidRPr="000B33DC">
        <w:rPr>
          <w:lang w:val="en-US"/>
        </w:rPr>
        <w:instrText xml:space="preserve">.5170/CERN-2014-005.329" </w:instrText>
      </w:r>
      <w:r w:rsidR="000B33DC">
        <w:fldChar w:fldCharType="separate"/>
      </w:r>
      <w:r w:rsidRPr="00CF6365">
        <w:rPr>
          <w:rStyle w:val="Hyperlink"/>
          <w:rFonts w:ascii="Times New Roman" w:hAnsi="Times New Roman" w:cs="Times New Roman"/>
          <w:sz w:val="24"/>
          <w:lang w:val="en-US"/>
        </w:rPr>
        <w:t>http://dx.doi.org/10.5170/CERN-2014-005.329</w:t>
      </w:r>
      <w:r w:rsidR="000B33DC">
        <w:rPr>
          <w:rStyle w:val="Hyperlink"/>
          <w:rFonts w:ascii="Times New Roman" w:hAnsi="Times New Roman" w:cs="Times New Roman"/>
          <w:sz w:val="24"/>
          <w:lang w:val="en-US"/>
        </w:rPr>
        <w:fldChar w:fldCharType="end"/>
      </w:r>
      <w:r>
        <w:rPr>
          <w:rFonts w:ascii="Times New Roman" w:hAnsi="Times New Roman" w:cs="Times New Roman"/>
          <w:sz w:val="24"/>
          <w:lang w:val="en-US"/>
        </w:rPr>
        <w:t>.</w:t>
      </w:r>
    </w:p>
    <w:p w14:paraId="60FD91C6" w14:textId="0AB7C99A" w:rsidR="009F64EB" w:rsidRPr="009F64EB" w:rsidRDefault="009F64EB" w:rsidP="00B55208">
      <w:pPr>
        <w:spacing w:line="360" w:lineRule="auto"/>
        <w:ind w:left="705" w:hanging="705"/>
        <w:contextualSpacing/>
        <w:jc w:val="both"/>
        <w:rPr>
          <w:rFonts w:ascii="Times New Roman" w:hAnsi="Times New Roman" w:cs="Times New Roman"/>
          <w:sz w:val="24"/>
          <w:lang w:val="en-US"/>
        </w:rPr>
      </w:pPr>
      <w:r w:rsidRPr="009F64EB">
        <w:rPr>
          <w:rFonts w:ascii="Times New Roman" w:hAnsi="Times New Roman" w:cs="Times New Roman"/>
          <w:sz w:val="24"/>
          <w:lang w:val="en-US"/>
        </w:rPr>
        <w:t>[9]</w:t>
      </w:r>
      <w:r w:rsidRPr="009F64EB">
        <w:rPr>
          <w:rFonts w:ascii="Times New Roman" w:hAnsi="Times New Roman" w:cs="Times New Roman"/>
          <w:sz w:val="24"/>
          <w:lang w:val="en-US"/>
        </w:rPr>
        <w:tab/>
        <w:t xml:space="preserve">R. Wesche, M. </w:t>
      </w:r>
      <w:proofErr w:type="spellStart"/>
      <w:r w:rsidRPr="009F64EB">
        <w:rPr>
          <w:rFonts w:ascii="Times New Roman" w:hAnsi="Times New Roman" w:cs="Times New Roman"/>
          <w:sz w:val="24"/>
          <w:lang w:val="en-US"/>
        </w:rPr>
        <w:t>Bagnasco</w:t>
      </w:r>
      <w:proofErr w:type="spellEnd"/>
      <w:r w:rsidRPr="009F64EB">
        <w:rPr>
          <w:rFonts w:ascii="Times New Roman" w:hAnsi="Times New Roman" w:cs="Times New Roman"/>
          <w:sz w:val="24"/>
          <w:lang w:val="en-US"/>
        </w:rPr>
        <w:t xml:space="preserve">, P. Bruzzone, R. Felder, M. </w:t>
      </w:r>
      <w:proofErr w:type="spellStart"/>
      <w:r w:rsidRPr="009F64EB">
        <w:rPr>
          <w:rFonts w:ascii="Times New Roman" w:hAnsi="Times New Roman" w:cs="Times New Roman"/>
          <w:sz w:val="24"/>
          <w:lang w:val="en-US"/>
        </w:rPr>
        <w:t>Guetg</w:t>
      </w:r>
      <w:proofErr w:type="spellEnd"/>
      <w:r w:rsidRPr="009F64EB">
        <w:rPr>
          <w:rFonts w:ascii="Times New Roman" w:hAnsi="Times New Roman" w:cs="Times New Roman"/>
          <w:sz w:val="24"/>
          <w:lang w:val="en-US"/>
        </w:rPr>
        <w:t xml:space="preserve">, M. </w:t>
      </w:r>
      <w:proofErr w:type="spellStart"/>
      <w:r w:rsidRPr="009F64EB">
        <w:rPr>
          <w:rFonts w:ascii="Times New Roman" w:hAnsi="Times New Roman" w:cs="Times New Roman"/>
          <w:sz w:val="24"/>
          <w:lang w:val="en-US"/>
        </w:rPr>
        <w:t>Holenstein</w:t>
      </w:r>
      <w:proofErr w:type="spellEnd"/>
      <w:r w:rsidRPr="009F64EB">
        <w:rPr>
          <w:rFonts w:ascii="Times New Roman" w:hAnsi="Times New Roman" w:cs="Times New Roman"/>
          <w:sz w:val="24"/>
          <w:lang w:val="en-US"/>
        </w:rPr>
        <w:t>, M. Jenni, S. March, F. Roth, M. Vogel, Test results of the 18 kA EDIPO HTS current leads</w:t>
      </w:r>
      <w:r>
        <w:rPr>
          <w:rFonts w:ascii="Times New Roman" w:hAnsi="Times New Roman" w:cs="Times New Roman"/>
          <w:sz w:val="24"/>
          <w:lang w:val="en-US"/>
        </w:rPr>
        <w:t xml:space="preserve">, </w:t>
      </w:r>
      <w:r w:rsidRPr="009F64EB">
        <w:rPr>
          <w:rFonts w:ascii="Times New Roman" w:hAnsi="Times New Roman" w:cs="Times New Roman"/>
          <w:i/>
          <w:sz w:val="24"/>
          <w:lang w:val="en-US"/>
        </w:rPr>
        <w:t>Fusion Engineering and Design</w:t>
      </w:r>
      <w:r>
        <w:rPr>
          <w:rFonts w:ascii="Times New Roman" w:hAnsi="Times New Roman" w:cs="Times New Roman"/>
          <w:sz w:val="24"/>
          <w:lang w:val="en-US"/>
        </w:rPr>
        <w:t xml:space="preserve"> </w:t>
      </w:r>
      <w:r w:rsidRPr="009F64EB">
        <w:rPr>
          <w:rFonts w:ascii="Times New Roman" w:hAnsi="Times New Roman" w:cs="Times New Roman"/>
          <w:b/>
          <w:sz w:val="24"/>
          <w:lang w:val="en-US"/>
        </w:rPr>
        <w:t>86</w:t>
      </w:r>
      <w:r>
        <w:rPr>
          <w:rFonts w:ascii="Times New Roman" w:hAnsi="Times New Roman" w:cs="Times New Roman"/>
          <w:sz w:val="24"/>
          <w:lang w:val="en-US"/>
        </w:rPr>
        <w:t xml:space="preserve"> (2011) 1414-1417.</w:t>
      </w:r>
    </w:p>
    <w:p w14:paraId="13EFE8DC" w14:textId="1D328AE5" w:rsidR="00B55208" w:rsidRDefault="00B55208" w:rsidP="00B55208">
      <w:pPr>
        <w:spacing w:line="360" w:lineRule="auto"/>
        <w:ind w:left="705" w:hanging="705"/>
        <w:contextualSpacing/>
        <w:jc w:val="both"/>
        <w:rPr>
          <w:rFonts w:ascii="Times New Roman" w:hAnsi="Times New Roman" w:cs="Times New Roman"/>
          <w:sz w:val="24"/>
          <w:lang w:val="en-US"/>
        </w:rPr>
      </w:pPr>
      <w:r>
        <w:rPr>
          <w:rFonts w:ascii="Times New Roman" w:hAnsi="Times New Roman" w:cs="Times New Roman"/>
          <w:sz w:val="24"/>
          <w:lang w:val="en-US"/>
        </w:rPr>
        <w:t>[</w:t>
      </w:r>
      <w:r w:rsidR="00246B71">
        <w:rPr>
          <w:rFonts w:ascii="Times New Roman" w:hAnsi="Times New Roman" w:cs="Times New Roman"/>
          <w:sz w:val="24"/>
          <w:lang w:val="en-US"/>
        </w:rPr>
        <w:t>10</w:t>
      </w:r>
      <w:r>
        <w:rPr>
          <w:rFonts w:ascii="Times New Roman" w:hAnsi="Times New Roman" w:cs="Times New Roman"/>
          <w:sz w:val="24"/>
          <w:lang w:val="en-US"/>
        </w:rPr>
        <w:t>]</w:t>
      </w:r>
      <w:r>
        <w:rPr>
          <w:rFonts w:ascii="Times New Roman" w:hAnsi="Times New Roman" w:cs="Times New Roman"/>
          <w:sz w:val="24"/>
          <w:lang w:val="en-US"/>
        </w:rPr>
        <w:tab/>
      </w:r>
      <w:r w:rsidR="009E5142">
        <w:rPr>
          <w:rFonts w:ascii="Times New Roman" w:hAnsi="Times New Roman" w:cs="Times New Roman"/>
          <w:sz w:val="24"/>
          <w:lang w:val="en-US"/>
        </w:rPr>
        <w:t>M.</w:t>
      </w:r>
      <w:r w:rsidR="005B5C3B">
        <w:rPr>
          <w:rFonts w:ascii="Times New Roman" w:hAnsi="Times New Roman" w:cs="Times New Roman"/>
          <w:sz w:val="24"/>
          <w:lang w:val="en-US"/>
        </w:rPr>
        <w:t>N.</w:t>
      </w:r>
      <w:r w:rsidR="009E5142">
        <w:rPr>
          <w:rFonts w:ascii="Times New Roman" w:hAnsi="Times New Roman" w:cs="Times New Roman"/>
          <w:sz w:val="24"/>
          <w:lang w:val="en-US"/>
        </w:rPr>
        <w:t xml:space="preserve"> Wilson, </w:t>
      </w:r>
      <w:r w:rsidR="009E5142" w:rsidRPr="007026CC">
        <w:rPr>
          <w:rFonts w:ascii="Times New Roman" w:hAnsi="Times New Roman" w:cs="Times New Roman"/>
          <w:i/>
          <w:sz w:val="24"/>
          <w:lang w:val="en-US"/>
        </w:rPr>
        <w:t>Superconducting Magnets</w:t>
      </w:r>
      <w:r w:rsidR="009E5142">
        <w:rPr>
          <w:rFonts w:ascii="Times New Roman" w:hAnsi="Times New Roman" w:cs="Times New Roman"/>
          <w:sz w:val="24"/>
          <w:lang w:val="en-US"/>
        </w:rPr>
        <w:t xml:space="preserve">, </w:t>
      </w:r>
      <w:r w:rsidR="007026CC">
        <w:rPr>
          <w:rFonts w:ascii="Times New Roman" w:hAnsi="Times New Roman" w:cs="Times New Roman"/>
          <w:sz w:val="24"/>
          <w:lang w:val="en-US"/>
        </w:rPr>
        <w:t>Oxford University Press</w:t>
      </w:r>
      <w:r w:rsidR="006A2765">
        <w:rPr>
          <w:rFonts w:ascii="Times New Roman" w:hAnsi="Times New Roman" w:cs="Times New Roman"/>
          <w:sz w:val="24"/>
          <w:lang w:val="en-US"/>
        </w:rPr>
        <w:t>, Oxford, United Kingdom, 1983</w:t>
      </w:r>
      <w:r w:rsidR="007026CC">
        <w:rPr>
          <w:rFonts w:ascii="Times New Roman" w:hAnsi="Times New Roman" w:cs="Times New Roman"/>
          <w:sz w:val="24"/>
          <w:lang w:val="en-US"/>
        </w:rPr>
        <w:t>.</w:t>
      </w:r>
    </w:p>
    <w:p w14:paraId="1FD2E1CC" w14:textId="2B48DE6E" w:rsidR="00FA4105" w:rsidRPr="003E32FA" w:rsidRDefault="00FA4105" w:rsidP="00B55208">
      <w:pPr>
        <w:spacing w:line="360" w:lineRule="auto"/>
        <w:ind w:left="705" w:hanging="705"/>
        <w:contextualSpacing/>
        <w:jc w:val="both"/>
        <w:rPr>
          <w:rFonts w:ascii="Times New Roman" w:hAnsi="Times New Roman" w:cs="Times New Roman"/>
          <w:sz w:val="24"/>
          <w:lang w:val="en-US"/>
        </w:rPr>
      </w:pPr>
      <w:r w:rsidRPr="003E32FA">
        <w:rPr>
          <w:rFonts w:ascii="Times New Roman" w:hAnsi="Times New Roman" w:cs="Times New Roman"/>
          <w:sz w:val="24"/>
          <w:lang w:val="en-US"/>
        </w:rPr>
        <w:t>[1</w:t>
      </w:r>
      <w:r w:rsidR="00246B71">
        <w:rPr>
          <w:rFonts w:ascii="Times New Roman" w:hAnsi="Times New Roman" w:cs="Times New Roman"/>
          <w:sz w:val="24"/>
          <w:lang w:val="en-US"/>
        </w:rPr>
        <w:t>1</w:t>
      </w:r>
      <w:r w:rsidRPr="003E32FA">
        <w:rPr>
          <w:rFonts w:ascii="Times New Roman" w:hAnsi="Times New Roman" w:cs="Times New Roman"/>
          <w:sz w:val="24"/>
          <w:lang w:val="en-US"/>
        </w:rPr>
        <w:t>]</w:t>
      </w:r>
      <w:r w:rsidRPr="003E32FA">
        <w:rPr>
          <w:rFonts w:ascii="Times New Roman" w:hAnsi="Times New Roman" w:cs="Times New Roman"/>
          <w:sz w:val="24"/>
          <w:lang w:val="en-US"/>
        </w:rPr>
        <w:tab/>
        <w:t>EN 13445</w:t>
      </w:r>
      <w:r w:rsidR="00984AFB">
        <w:rPr>
          <w:rFonts w:ascii="Times New Roman" w:hAnsi="Times New Roman" w:cs="Times New Roman"/>
          <w:sz w:val="24"/>
          <w:lang w:val="en-US"/>
        </w:rPr>
        <w:t xml:space="preserve">:2014, </w:t>
      </w:r>
      <w:proofErr w:type="gramStart"/>
      <w:r w:rsidR="00984AFB">
        <w:rPr>
          <w:rFonts w:ascii="Times New Roman" w:hAnsi="Times New Roman" w:cs="Times New Roman"/>
          <w:sz w:val="24"/>
          <w:lang w:val="en-US"/>
        </w:rPr>
        <w:t>Unfired</w:t>
      </w:r>
      <w:proofErr w:type="gramEnd"/>
      <w:r w:rsidR="00984AFB">
        <w:rPr>
          <w:rFonts w:ascii="Times New Roman" w:hAnsi="Times New Roman" w:cs="Times New Roman"/>
          <w:sz w:val="24"/>
          <w:lang w:val="en-US"/>
        </w:rPr>
        <w:t xml:space="preserve"> pressure vessels</w:t>
      </w:r>
      <w:r w:rsidR="00460A9F">
        <w:rPr>
          <w:rFonts w:ascii="Times New Roman" w:hAnsi="Times New Roman" w:cs="Times New Roman"/>
          <w:sz w:val="24"/>
          <w:lang w:val="en-US"/>
        </w:rPr>
        <w:t xml:space="preserve"> – Pa</w:t>
      </w:r>
      <w:r w:rsidR="00984AFB">
        <w:rPr>
          <w:rFonts w:ascii="Times New Roman" w:hAnsi="Times New Roman" w:cs="Times New Roman"/>
          <w:sz w:val="24"/>
          <w:lang w:val="en-US"/>
        </w:rPr>
        <w:t xml:space="preserve">rt 3: Design. </w:t>
      </w:r>
    </w:p>
    <w:p w14:paraId="31F3CBBA" w14:textId="55A622E9" w:rsidR="00FA4105" w:rsidRDefault="00FA4105" w:rsidP="00B55208">
      <w:pPr>
        <w:spacing w:line="360" w:lineRule="auto"/>
        <w:ind w:left="705" w:hanging="705"/>
        <w:contextualSpacing/>
        <w:jc w:val="both"/>
        <w:rPr>
          <w:rFonts w:ascii="Times New Roman" w:hAnsi="Times New Roman" w:cs="Times New Roman"/>
          <w:sz w:val="24"/>
          <w:lang w:val="en-US"/>
        </w:rPr>
      </w:pPr>
      <w:r>
        <w:rPr>
          <w:rFonts w:ascii="Times New Roman" w:hAnsi="Times New Roman" w:cs="Times New Roman"/>
          <w:sz w:val="24"/>
          <w:lang w:val="en-US"/>
        </w:rPr>
        <w:t>[1</w:t>
      </w:r>
      <w:r w:rsidR="00246B71">
        <w:rPr>
          <w:rFonts w:ascii="Times New Roman" w:hAnsi="Times New Roman" w:cs="Times New Roman"/>
          <w:sz w:val="24"/>
          <w:lang w:val="en-US"/>
        </w:rPr>
        <w:t>2</w:t>
      </w:r>
      <w:r>
        <w:rPr>
          <w:rFonts w:ascii="Times New Roman" w:hAnsi="Times New Roman" w:cs="Times New Roman"/>
          <w:sz w:val="24"/>
          <w:lang w:val="en-US"/>
        </w:rPr>
        <w:t>]</w:t>
      </w:r>
      <w:r>
        <w:rPr>
          <w:rFonts w:ascii="Times New Roman" w:hAnsi="Times New Roman" w:cs="Times New Roman"/>
          <w:sz w:val="24"/>
          <w:lang w:val="en-US"/>
        </w:rPr>
        <w:tab/>
      </w:r>
      <w:r w:rsidR="001E5AE1">
        <w:rPr>
          <w:rFonts w:ascii="Times New Roman" w:hAnsi="Times New Roman" w:cs="Times New Roman"/>
          <w:sz w:val="24"/>
          <w:lang w:val="en-US"/>
        </w:rPr>
        <w:t>ANSYS</w:t>
      </w:r>
      <w:r w:rsidR="001E5AE1" w:rsidRPr="001E5AE1">
        <w:rPr>
          <w:rFonts w:ascii="Times New Roman" w:hAnsi="Times New Roman" w:cs="Times New Roman"/>
          <w:sz w:val="24"/>
          <w:vertAlign w:val="superscript"/>
          <w:lang w:val="en-US"/>
        </w:rPr>
        <w:t>®</w:t>
      </w:r>
      <w:r w:rsidR="001E5AE1">
        <w:rPr>
          <w:rFonts w:ascii="Times New Roman" w:hAnsi="Times New Roman" w:cs="Times New Roman"/>
          <w:sz w:val="24"/>
          <w:lang w:val="en-US"/>
        </w:rPr>
        <w:t xml:space="preserve"> Mechanical</w:t>
      </w:r>
      <w:r w:rsidR="001E5AE1" w:rsidRPr="001E5AE1">
        <w:rPr>
          <w:rFonts w:ascii="Times New Roman" w:hAnsi="Times New Roman" w:cs="Times New Roman"/>
          <w:sz w:val="24"/>
          <w:vertAlign w:val="superscript"/>
          <w:lang w:val="en-US"/>
        </w:rPr>
        <w:t>®</w:t>
      </w:r>
      <w:r w:rsidR="001E5AE1">
        <w:rPr>
          <w:rFonts w:ascii="Times New Roman" w:hAnsi="Times New Roman" w:cs="Times New Roman"/>
          <w:sz w:val="24"/>
          <w:lang w:val="en-US"/>
        </w:rPr>
        <w:t xml:space="preserve">, Release 2021R1, </w:t>
      </w:r>
      <w:proofErr w:type="spellStart"/>
      <w:r w:rsidR="00035CA0">
        <w:rPr>
          <w:rFonts w:ascii="Times New Roman" w:hAnsi="Times New Roman" w:cs="Times New Roman"/>
          <w:sz w:val="24"/>
          <w:lang w:val="en-US"/>
        </w:rPr>
        <w:t>Ansys</w:t>
      </w:r>
      <w:proofErr w:type="spellEnd"/>
      <w:r w:rsidR="00035CA0">
        <w:rPr>
          <w:rFonts w:ascii="Times New Roman" w:hAnsi="Times New Roman" w:cs="Times New Roman"/>
          <w:sz w:val="24"/>
          <w:lang w:val="en-US"/>
        </w:rPr>
        <w:t xml:space="preserve"> Inc., </w:t>
      </w:r>
      <w:r w:rsidR="000B33DC">
        <w:fldChar w:fldCharType="begin"/>
      </w:r>
      <w:r w:rsidR="000B33DC" w:rsidRPr="000B33DC">
        <w:rPr>
          <w:lang w:val="en-US"/>
        </w:rPr>
        <w:instrText xml:space="preserve"> HYPERLINK "https://www.ansys.com" </w:instrText>
      </w:r>
      <w:r w:rsidR="000B33DC">
        <w:fldChar w:fldCharType="separate"/>
      </w:r>
      <w:r w:rsidR="00035CA0" w:rsidRPr="007A1FAE">
        <w:rPr>
          <w:rStyle w:val="Hyperlink"/>
          <w:rFonts w:ascii="Times New Roman" w:hAnsi="Times New Roman" w:cs="Times New Roman"/>
          <w:sz w:val="24"/>
          <w:lang w:val="en-US"/>
        </w:rPr>
        <w:t>https://www.ansys.com</w:t>
      </w:r>
      <w:r w:rsidR="000B33DC">
        <w:rPr>
          <w:rStyle w:val="Hyperlink"/>
          <w:rFonts w:ascii="Times New Roman" w:hAnsi="Times New Roman" w:cs="Times New Roman"/>
          <w:sz w:val="24"/>
          <w:lang w:val="en-US"/>
        </w:rPr>
        <w:fldChar w:fldCharType="end"/>
      </w:r>
      <w:r w:rsidR="00035CA0">
        <w:rPr>
          <w:rFonts w:ascii="Times New Roman" w:hAnsi="Times New Roman" w:cs="Times New Roman"/>
          <w:sz w:val="24"/>
          <w:lang w:val="en-US"/>
        </w:rPr>
        <w:t>.</w:t>
      </w:r>
    </w:p>
    <w:p w14:paraId="6FBA34F1" w14:textId="592A550D" w:rsidR="00FC1D46" w:rsidRPr="00FC1D46" w:rsidRDefault="00FC1D46" w:rsidP="00B55208">
      <w:pPr>
        <w:spacing w:line="360" w:lineRule="auto"/>
        <w:ind w:left="705" w:hanging="705"/>
        <w:contextualSpacing/>
        <w:jc w:val="both"/>
        <w:rPr>
          <w:rFonts w:ascii="Times New Roman" w:hAnsi="Times New Roman" w:cs="Times New Roman"/>
          <w:sz w:val="24"/>
        </w:rPr>
      </w:pPr>
      <w:r w:rsidRPr="00FC1D46">
        <w:rPr>
          <w:rFonts w:ascii="Times New Roman" w:hAnsi="Times New Roman" w:cs="Times New Roman"/>
          <w:sz w:val="24"/>
        </w:rPr>
        <w:t>[1</w:t>
      </w:r>
      <w:r w:rsidR="00246B71">
        <w:rPr>
          <w:rFonts w:ascii="Times New Roman" w:hAnsi="Times New Roman" w:cs="Times New Roman"/>
          <w:sz w:val="24"/>
        </w:rPr>
        <w:t>3</w:t>
      </w:r>
      <w:r w:rsidRPr="00FC1D46">
        <w:rPr>
          <w:rFonts w:ascii="Times New Roman" w:hAnsi="Times New Roman" w:cs="Times New Roman"/>
          <w:sz w:val="24"/>
        </w:rPr>
        <w:t>]</w:t>
      </w:r>
      <w:r w:rsidRPr="00FC1D46">
        <w:rPr>
          <w:rFonts w:ascii="Times New Roman" w:hAnsi="Times New Roman" w:cs="Times New Roman"/>
          <w:sz w:val="24"/>
        </w:rPr>
        <w:tab/>
        <w:t xml:space="preserve">Klinger </w:t>
      </w:r>
      <w:proofErr w:type="spellStart"/>
      <w:r w:rsidRPr="00FC1D46">
        <w:rPr>
          <w:rFonts w:ascii="Times New Roman" w:hAnsi="Times New Roman" w:cs="Times New Roman"/>
          <w:sz w:val="24"/>
        </w:rPr>
        <w:t>Kempchen</w:t>
      </w:r>
      <w:proofErr w:type="spellEnd"/>
      <w:r w:rsidRPr="00FC1D46">
        <w:rPr>
          <w:rFonts w:ascii="Times New Roman" w:hAnsi="Times New Roman" w:cs="Times New Roman"/>
          <w:sz w:val="24"/>
        </w:rPr>
        <w:t xml:space="preserve"> GmbH, </w:t>
      </w:r>
      <w:hyperlink r:id="rId14" w:history="1">
        <w:r w:rsidRPr="00FC1D46">
          <w:rPr>
            <w:rStyle w:val="Hyperlink"/>
            <w:rFonts w:ascii="Times New Roman" w:hAnsi="Times New Roman" w:cs="Times New Roman"/>
            <w:sz w:val="24"/>
          </w:rPr>
          <w:t>https://www.klinger-kempchen.de</w:t>
        </w:r>
      </w:hyperlink>
      <w:r w:rsidRPr="00FC1D46">
        <w:rPr>
          <w:rFonts w:ascii="Times New Roman" w:hAnsi="Times New Roman" w:cs="Times New Roman"/>
          <w:sz w:val="24"/>
        </w:rPr>
        <w:t xml:space="preserve">. </w:t>
      </w:r>
    </w:p>
    <w:p w14:paraId="7D1117D6" w14:textId="7F7086B8" w:rsidR="00F978BC" w:rsidRPr="00F978BC" w:rsidRDefault="00F978BC" w:rsidP="00B55208">
      <w:pPr>
        <w:spacing w:line="360" w:lineRule="auto"/>
        <w:ind w:left="705" w:hanging="705"/>
        <w:contextualSpacing/>
        <w:jc w:val="both"/>
        <w:rPr>
          <w:rFonts w:ascii="Times New Roman" w:hAnsi="Times New Roman" w:cs="Times New Roman"/>
          <w:sz w:val="24"/>
        </w:rPr>
      </w:pPr>
      <w:r w:rsidRPr="00F978BC">
        <w:rPr>
          <w:rFonts w:ascii="Times New Roman" w:hAnsi="Times New Roman" w:cs="Times New Roman"/>
          <w:sz w:val="24"/>
        </w:rPr>
        <w:t>[1</w:t>
      </w:r>
      <w:r w:rsidR="00246B71">
        <w:rPr>
          <w:rFonts w:ascii="Times New Roman" w:hAnsi="Times New Roman" w:cs="Times New Roman"/>
          <w:sz w:val="24"/>
        </w:rPr>
        <w:t>4</w:t>
      </w:r>
      <w:r w:rsidRPr="00F978BC">
        <w:rPr>
          <w:rFonts w:ascii="Times New Roman" w:hAnsi="Times New Roman" w:cs="Times New Roman"/>
          <w:sz w:val="24"/>
        </w:rPr>
        <w:t>]</w:t>
      </w:r>
      <w:r w:rsidRPr="00F978BC">
        <w:rPr>
          <w:rFonts w:ascii="Times New Roman" w:hAnsi="Times New Roman" w:cs="Times New Roman"/>
          <w:sz w:val="24"/>
        </w:rPr>
        <w:tab/>
        <w:t xml:space="preserve">KASAG Swiss AG, </w:t>
      </w:r>
      <w:hyperlink r:id="rId15" w:history="1">
        <w:r w:rsidR="00FC1D46" w:rsidRPr="00567C9F">
          <w:rPr>
            <w:rStyle w:val="Hyperlink"/>
            <w:rFonts w:ascii="Times New Roman" w:hAnsi="Times New Roman" w:cs="Times New Roman"/>
            <w:sz w:val="24"/>
          </w:rPr>
          <w:t>https://www.kasag.com</w:t>
        </w:r>
      </w:hyperlink>
      <w:r>
        <w:rPr>
          <w:rFonts w:ascii="Times New Roman" w:hAnsi="Times New Roman" w:cs="Times New Roman"/>
          <w:sz w:val="24"/>
        </w:rPr>
        <w:t>.</w:t>
      </w:r>
      <w:r w:rsidR="00FC1D46">
        <w:rPr>
          <w:rFonts w:ascii="Times New Roman" w:hAnsi="Times New Roman" w:cs="Times New Roman"/>
          <w:sz w:val="24"/>
        </w:rPr>
        <w:t xml:space="preserve"> </w:t>
      </w:r>
      <w:r>
        <w:rPr>
          <w:rFonts w:ascii="Times New Roman" w:hAnsi="Times New Roman" w:cs="Times New Roman"/>
          <w:sz w:val="24"/>
        </w:rPr>
        <w:t xml:space="preserve"> </w:t>
      </w:r>
    </w:p>
    <w:p w14:paraId="7E107104" w14:textId="39E5806A" w:rsidR="00460A9F" w:rsidRDefault="00332E5F" w:rsidP="00460A9F">
      <w:pPr>
        <w:spacing w:line="360" w:lineRule="auto"/>
        <w:ind w:left="705" w:hanging="705"/>
        <w:contextualSpacing/>
        <w:jc w:val="both"/>
        <w:rPr>
          <w:rFonts w:ascii="Times New Roman" w:hAnsi="Times New Roman" w:cs="Times New Roman"/>
          <w:sz w:val="24"/>
          <w:lang w:val="en-US"/>
        </w:rPr>
      </w:pPr>
      <w:r>
        <w:rPr>
          <w:rFonts w:ascii="Times New Roman" w:hAnsi="Times New Roman" w:cs="Times New Roman"/>
          <w:sz w:val="24"/>
          <w:lang w:val="en-US"/>
        </w:rPr>
        <w:t>[1</w:t>
      </w:r>
      <w:r w:rsidR="00246B71">
        <w:rPr>
          <w:rFonts w:ascii="Times New Roman" w:hAnsi="Times New Roman" w:cs="Times New Roman"/>
          <w:sz w:val="24"/>
          <w:lang w:val="en-US"/>
        </w:rPr>
        <w:t>5</w:t>
      </w:r>
      <w:r w:rsidR="00460A9F">
        <w:rPr>
          <w:rFonts w:ascii="Times New Roman" w:hAnsi="Times New Roman" w:cs="Times New Roman"/>
          <w:sz w:val="24"/>
          <w:lang w:val="en-US"/>
        </w:rPr>
        <w:t>]</w:t>
      </w:r>
      <w:r w:rsidR="00460A9F">
        <w:rPr>
          <w:rFonts w:ascii="Times New Roman" w:hAnsi="Times New Roman" w:cs="Times New Roman"/>
          <w:sz w:val="24"/>
          <w:lang w:val="en-US"/>
        </w:rPr>
        <w:tab/>
        <w:t>ISO 21009:2008,</w:t>
      </w:r>
      <w:r w:rsidR="00460A9F" w:rsidRPr="00460A9F">
        <w:rPr>
          <w:rFonts w:ascii="Times New Roman" w:hAnsi="Times New Roman" w:cs="Times New Roman"/>
          <w:sz w:val="24"/>
          <w:lang w:val="en-US"/>
        </w:rPr>
        <w:t xml:space="preserve"> Cryogenic vessels </w:t>
      </w:r>
      <w:r w:rsidR="00460A9F">
        <w:rPr>
          <w:rFonts w:ascii="Times New Roman" w:hAnsi="Times New Roman" w:cs="Times New Roman"/>
          <w:sz w:val="24"/>
          <w:lang w:val="en-US"/>
        </w:rPr>
        <w:t xml:space="preserve">– </w:t>
      </w:r>
      <w:r w:rsidR="00460A9F" w:rsidRPr="00460A9F">
        <w:rPr>
          <w:rFonts w:ascii="Times New Roman" w:hAnsi="Times New Roman" w:cs="Times New Roman"/>
          <w:sz w:val="24"/>
          <w:lang w:val="en-US"/>
        </w:rPr>
        <w:t>Static vacuum-insulated vessels – Part 1:</w:t>
      </w:r>
      <w:r w:rsidR="00460A9F">
        <w:rPr>
          <w:rFonts w:ascii="Times New Roman" w:hAnsi="Times New Roman" w:cs="Times New Roman"/>
          <w:sz w:val="24"/>
          <w:lang w:val="en-US"/>
        </w:rPr>
        <w:t xml:space="preserve"> </w:t>
      </w:r>
      <w:r w:rsidR="00460A9F" w:rsidRPr="00460A9F">
        <w:rPr>
          <w:rFonts w:ascii="Times New Roman" w:hAnsi="Times New Roman" w:cs="Times New Roman"/>
          <w:sz w:val="24"/>
          <w:lang w:val="en-US"/>
        </w:rPr>
        <w:t>Design, fabrication, inspection and test.</w:t>
      </w:r>
    </w:p>
    <w:p w14:paraId="136EDC82" w14:textId="77777777" w:rsidR="005D6C94" w:rsidRDefault="005D6C94" w:rsidP="00A701B7">
      <w:pPr>
        <w:spacing w:line="360" w:lineRule="auto"/>
        <w:contextualSpacing/>
        <w:jc w:val="both"/>
        <w:rPr>
          <w:rFonts w:ascii="Times New Roman" w:hAnsi="Times New Roman" w:cs="Times New Roman"/>
          <w:b/>
          <w:sz w:val="24"/>
          <w:lang w:val="en-US"/>
        </w:rPr>
      </w:pPr>
    </w:p>
    <w:p w14:paraId="658F3917" w14:textId="2CAEC3C9" w:rsidR="00EB1C56" w:rsidRPr="00EB1C56" w:rsidRDefault="00EB1C56" w:rsidP="00A701B7">
      <w:pPr>
        <w:spacing w:line="360" w:lineRule="auto"/>
        <w:contextualSpacing/>
        <w:jc w:val="both"/>
        <w:rPr>
          <w:rFonts w:ascii="Times New Roman" w:hAnsi="Times New Roman" w:cs="Times New Roman"/>
          <w:b/>
          <w:sz w:val="24"/>
          <w:lang w:val="en-US"/>
        </w:rPr>
      </w:pPr>
      <w:r w:rsidRPr="00EB1C56">
        <w:rPr>
          <w:rFonts w:ascii="Times New Roman" w:hAnsi="Times New Roman" w:cs="Times New Roman"/>
          <w:b/>
          <w:sz w:val="24"/>
          <w:lang w:val="en-US"/>
        </w:rPr>
        <w:t>Appendix A</w:t>
      </w:r>
      <w:r>
        <w:rPr>
          <w:rFonts w:ascii="Times New Roman" w:hAnsi="Times New Roman" w:cs="Times New Roman"/>
          <w:b/>
          <w:sz w:val="24"/>
          <w:lang w:val="en-US"/>
        </w:rPr>
        <w:t xml:space="preserve"> – Preliminary sizing</w:t>
      </w:r>
      <w:r w:rsidR="00D577E8">
        <w:rPr>
          <w:rFonts w:ascii="Times New Roman" w:hAnsi="Times New Roman" w:cs="Times New Roman"/>
          <w:b/>
          <w:sz w:val="24"/>
          <w:lang w:val="en-US"/>
        </w:rPr>
        <w:t xml:space="preserve"> </w:t>
      </w:r>
      <w:r w:rsidR="000D2550">
        <w:rPr>
          <w:rFonts w:ascii="Times New Roman" w:hAnsi="Times New Roman" w:cs="Times New Roman"/>
          <w:b/>
          <w:sz w:val="24"/>
          <w:lang w:val="en-US"/>
        </w:rPr>
        <w:t>according to EN 13445-3</w:t>
      </w:r>
    </w:p>
    <w:p w14:paraId="6337841C" w14:textId="1DD62BFD" w:rsidR="00EB1C56" w:rsidRDefault="00EB1C56" w:rsidP="00EB1C56">
      <w:pPr>
        <w:spacing w:line="360" w:lineRule="auto"/>
        <w:contextualSpacing/>
        <w:jc w:val="both"/>
        <w:rPr>
          <w:rFonts w:ascii="Times New Roman" w:hAnsi="Times New Roman" w:cs="Times New Roman"/>
          <w:sz w:val="24"/>
          <w:lang w:val="en-GB"/>
        </w:rPr>
      </w:pPr>
      <w:r>
        <w:rPr>
          <w:rFonts w:ascii="Times New Roman" w:hAnsi="Times New Roman" w:cs="Times New Roman"/>
          <w:sz w:val="24"/>
          <w:lang w:val="en-GB"/>
        </w:rPr>
        <w:t>The maximum allowed value of the nominal design stress for pressure vessels made of austenitic steel with an elongation at fracture larger than 35%, is defined as [</w:t>
      </w:r>
      <w:r w:rsidR="00893A2C" w:rsidRPr="00893A2C">
        <w:rPr>
          <w:rFonts w:ascii="Times New Roman" w:hAnsi="Times New Roman" w:cs="Times New Roman"/>
          <w:sz w:val="24"/>
          <w:lang w:val="en-GB"/>
        </w:rPr>
        <w:t>1</w:t>
      </w:r>
      <w:r w:rsidR="00246B71">
        <w:rPr>
          <w:rFonts w:ascii="Times New Roman" w:hAnsi="Times New Roman" w:cs="Times New Roman"/>
          <w:sz w:val="24"/>
          <w:lang w:val="en-GB"/>
        </w:rPr>
        <w:t>1</w:t>
      </w:r>
      <w:r>
        <w:rPr>
          <w:rFonts w:ascii="Times New Roman" w:hAnsi="Times New Roman" w:cs="Times New Roman"/>
          <w:sz w:val="24"/>
          <w:lang w:val="en-GB"/>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083"/>
      </w:tblGrid>
      <w:tr w:rsidR="00EB1C56" w14:paraId="246D0623" w14:textId="77777777" w:rsidTr="00950AA5">
        <w:trPr>
          <w:trHeight w:val="1020"/>
        </w:trPr>
        <w:tc>
          <w:tcPr>
            <w:tcW w:w="7933" w:type="dxa"/>
            <w:vAlign w:val="center"/>
          </w:tcPr>
          <w:p w14:paraId="63D41CDB" w14:textId="77777777" w:rsidR="00EB1C56" w:rsidRPr="0020500E" w:rsidRDefault="000B33DC" w:rsidP="00950AA5">
            <w:pPr>
              <w:spacing w:line="360" w:lineRule="auto"/>
              <w:contextualSpacing/>
              <w:jc w:val="center"/>
              <w:rPr>
                <w:rFonts w:ascii="Times New Roman" w:hAnsi="Times New Roman" w:cs="Times New Roman"/>
                <w:sz w:val="24"/>
                <w:lang w:val="fr-FR"/>
              </w:rPr>
            </w:pPr>
            <m:oMathPara>
              <m:oMath>
                <m:sSub>
                  <m:sSubPr>
                    <m:ctrlPr>
                      <w:rPr>
                        <w:rFonts w:ascii="Cambria Math" w:hAnsi="Cambria Math" w:cs="Times New Roman"/>
                        <w:i/>
                        <w:sz w:val="24"/>
                        <w:lang w:val="en-GB"/>
                      </w:rPr>
                    </m:ctrlPr>
                  </m:sSubPr>
                  <m:e>
                    <m:r>
                      <w:rPr>
                        <w:rFonts w:ascii="Cambria Math" w:hAnsi="Cambria Math" w:cs="Times New Roman"/>
                        <w:sz w:val="24"/>
                        <w:lang w:val="en-GB"/>
                      </w:rPr>
                      <m:t>f</m:t>
                    </m:r>
                  </m:e>
                  <m:sub>
                    <m:r>
                      <w:rPr>
                        <w:rFonts w:ascii="Cambria Math" w:hAnsi="Cambria Math" w:cs="Times New Roman"/>
                        <w:sz w:val="24"/>
                        <w:lang w:val="en-GB"/>
                      </w:rPr>
                      <m:t>d</m:t>
                    </m:r>
                  </m:sub>
                </m:sSub>
                <m:r>
                  <w:rPr>
                    <w:rFonts w:ascii="Cambria Math" w:hAnsi="Cambria Math" w:cs="Times New Roman"/>
                    <w:sz w:val="24"/>
                    <w:lang w:val="fr-FR"/>
                  </w:rPr>
                  <m:t>=</m:t>
                </m:r>
                <m:r>
                  <m:rPr>
                    <m:nor/>
                  </m:rPr>
                  <w:rPr>
                    <w:rFonts w:ascii="Cambria Math" w:hAnsi="Cambria Math" w:cs="Times New Roman"/>
                    <w:sz w:val="24"/>
                    <w:lang w:val="fr-FR"/>
                  </w:rPr>
                  <m:t>max</m:t>
                </m:r>
                <m:d>
                  <m:dPr>
                    <m:begChr m:val="{"/>
                    <m:endChr m:val="}"/>
                    <m:ctrlPr>
                      <w:rPr>
                        <w:rFonts w:ascii="Cambria Math" w:hAnsi="Cambria Math" w:cs="Times New Roman"/>
                        <w:i/>
                        <w:sz w:val="24"/>
                        <w:lang w:val="en-GB"/>
                      </w:rPr>
                    </m:ctrlPr>
                  </m:dPr>
                  <m:e>
                    <m:d>
                      <m:dPr>
                        <m:ctrlPr>
                          <w:rPr>
                            <w:rFonts w:ascii="Cambria Math" w:hAnsi="Cambria Math" w:cs="Times New Roman"/>
                            <w:i/>
                            <w:sz w:val="24"/>
                            <w:lang w:val="en-GB"/>
                          </w:rPr>
                        </m:ctrlPr>
                      </m:dPr>
                      <m:e>
                        <m:f>
                          <m:fPr>
                            <m:ctrlPr>
                              <w:rPr>
                                <w:rFonts w:ascii="Cambria Math" w:hAnsi="Cambria Math" w:cs="Times New Roman"/>
                                <w:i/>
                                <w:sz w:val="24"/>
                                <w:lang w:val="en-GB"/>
                              </w:rPr>
                            </m:ctrlPr>
                          </m:fPr>
                          <m:num>
                            <m:sSub>
                              <m:sSubPr>
                                <m:ctrlPr>
                                  <w:rPr>
                                    <w:rFonts w:ascii="Cambria Math" w:hAnsi="Cambria Math" w:cs="Times New Roman"/>
                                    <w:i/>
                                    <w:sz w:val="24"/>
                                    <w:lang w:val="en-GB"/>
                                  </w:rPr>
                                </m:ctrlPr>
                              </m:sSubPr>
                              <m:e>
                                <m:r>
                                  <w:rPr>
                                    <w:rFonts w:ascii="Cambria Math" w:hAnsi="Cambria Math" w:cs="Times New Roman"/>
                                    <w:sz w:val="24"/>
                                    <w:lang w:val="en-GB"/>
                                  </w:rPr>
                                  <m:t>R</m:t>
                                </m:r>
                              </m:e>
                              <m:sub>
                                <m:r>
                                  <w:rPr>
                                    <w:rFonts w:ascii="Cambria Math" w:hAnsi="Cambria Math" w:cs="Times New Roman"/>
                                    <w:sz w:val="24"/>
                                    <w:lang w:val="en-GB"/>
                                  </w:rPr>
                                  <m:t>p</m:t>
                                </m:r>
                                <m:r>
                                  <w:rPr>
                                    <w:rFonts w:ascii="Cambria Math" w:hAnsi="Cambria Math" w:cs="Times New Roman"/>
                                    <w:sz w:val="24"/>
                                    <w:lang w:val="fr-FR"/>
                                  </w:rPr>
                                  <m:t>1.0/</m:t>
                                </m:r>
                                <m:r>
                                  <w:rPr>
                                    <w:rFonts w:ascii="Cambria Math" w:hAnsi="Cambria Math" w:cs="Times New Roman"/>
                                    <w:sz w:val="24"/>
                                    <w:lang w:val="en-GB"/>
                                  </w:rPr>
                                  <m:t>T</m:t>
                                </m:r>
                              </m:sub>
                            </m:sSub>
                          </m:num>
                          <m:den>
                            <m:r>
                              <w:rPr>
                                <w:rFonts w:ascii="Cambria Math" w:hAnsi="Cambria Math" w:cs="Times New Roman"/>
                                <w:sz w:val="24"/>
                                <w:lang w:val="fr-FR"/>
                              </w:rPr>
                              <m:t>1.5</m:t>
                            </m:r>
                          </m:den>
                        </m:f>
                      </m:e>
                    </m:d>
                    <m:r>
                      <w:rPr>
                        <w:rFonts w:ascii="Cambria Math" w:hAnsi="Cambria Math" w:cs="Times New Roman"/>
                        <w:sz w:val="24"/>
                        <w:lang w:val="fr-FR"/>
                      </w:rPr>
                      <m:t>;</m:t>
                    </m:r>
                    <m:r>
                      <m:rPr>
                        <m:nor/>
                      </m:rPr>
                      <w:rPr>
                        <w:rFonts w:ascii="Cambria Math" w:hAnsi="Cambria Math" w:cs="Times New Roman"/>
                        <w:sz w:val="24"/>
                        <w:lang w:val="fr-FR"/>
                      </w:rPr>
                      <m:t>min</m:t>
                    </m:r>
                    <m:d>
                      <m:dPr>
                        <m:ctrlPr>
                          <w:rPr>
                            <w:rFonts w:ascii="Cambria Math" w:hAnsi="Cambria Math" w:cs="Times New Roman"/>
                            <w:i/>
                            <w:sz w:val="24"/>
                            <w:lang w:val="fr-FR"/>
                          </w:rPr>
                        </m:ctrlPr>
                      </m:dPr>
                      <m:e>
                        <m:f>
                          <m:fPr>
                            <m:ctrlPr>
                              <w:rPr>
                                <w:rFonts w:ascii="Cambria Math" w:hAnsi="Cambria Math" w:cs="Times New Roman"/>
                                <w:i/>
                                <w:sz w:val="24"/>
                                <w:lang w:val="en-GB"/>
                              </w:rPr>
                            </m:ctrlPr>
                          </m:fPr>
                          <m:num>
                            <m:sSub>
                              <m:sSubPr>
                                <m:ctrlPr>
                                  <w:rPr>
                                    <w:rFonts w:ascii="Cambria Math" w:hAnsi="Cambria Math" w:cs="Times New Roman"/>
                                    <w:i/>
                                    <w:sz w:val="24"/>
                                    <w:lang w:val="en-GB"/>
                                  </w:rPr>
                                </m:ctrlPr>
                              </m:sSubPr>
                              <m:e>
                                <m:r>
                                  <w:rPr>
                                    <w:rFonts w:ascii="Cambria Math" w:hAnsi="Cambria Math" w:cs="Times New Roman"/>
                                    <w:sz w:val="24"/>
                                    <w:lang w:val="en-GB"/>
                                  </w:rPr>
                                  <m:t>R</m:t>
                                </m:r>
                              </m:e>
                              <m:sub>
                                <m:r>
                                  <w:rPr>
                                    <w:rFonts w:ascii="Cambria Math" w:hAnsi="Cambria Math" w:cs="Times New Roman"/>
                                    <w:sz w:val="24"/>
                                    <w:lang w:val="en-GB"/>
                                  </w:rPr>
                                  <m:t>p</m:t>
                                </m:r>
                                <m:r>
                                  <w:rPr>
                                    <w:rFonts w:ascii="Cambria Math" w:hAnsi="Cambria Math" w:cs="Times New Roman"/>
                                    <w:sz w:val="24"/>
                                    <w:lang w:val="fr-FR"/>
                                  </w:rPr>
                                  <m:t>1.0/</m:t>
                                </m:r>
                                <m:r>
                                  <w:rPr>
                                    <w:rFonts w:ascii="Cambria Math" w:hAnsi="Cambria Math" w:cs="Times New Roman"/>
                                    <w:sz w:val="24"/>
                                    <w:lang w:val="en-GB"/>
                                  </w:rPr>
                                  <m:t>T</m:t>
                                </m:r>
                              </m:sub>
                            </m:sSub>
                          </m:num>
                          <m:den>
                            <m:r>
                              <w:rPr>
                                <w:rFonts w:ascii="Cambria Math" w:hAnsi="Cambria Math" w:cs="Times New Roman"/>
                                <w:sz w:val="24"/>
                                <w:lang w:val="fr-FR"/>
                              </w:rPr>
                              <m:t>1.2</m:t>
                            </m:r>
                          </m:den>
                        </m:f>
                        <m:r>
                          <w:rPr>
                            <w:rFonts w:ascii="Cambria Math" w:hAnsi="Cambria Math" w:cs="Times New Roman"/>
                            <w:sz w:val="24"/>
                            <w:lang w:val="fr-FR"/>
                          </w:rPr>
                          <m:t>;</m:t>
                        </m:r>
                        <m:f>
                          <m:fPr>
                            <m:ctrlPr>
                              <w:rPr>
                                <w:rFonts w:ascii="Cambria Math" w:hAnsi="Cambria Math" w:cs="Times New Roman"/>
                                <w:i/>
                                <w:sz w:val="24"/>
                                <w:lang w:val="en-GB"/>
                              </w:rPr>
                            </m:ctrlPr>
                          </m:fPr>
                          <m:num>
                            <m:sSub>
                              <m:sSubPr>
                                <m:ctrlPr>
                                  <w:rPr>
                                    <w:rFonts w:ascii="Cambria Math" w:hAnsi="Cambria Math" w:cs="Times New Roman"/>
                                    <w:i/>
                                    <w:sz w:val="24"/>
                                    <w:lang w:val="en-GB"/>
                                  </w:rPr>
                                </m:ctrlPr>
                              </m:sSubPr>
                              <m:e>
                                <m:r>
                                  <w:rPr>
                                    <w:rFonts w:ascii="Cambria Math" w:hAnsi="Cambria Math" w:cs="Times New Roman"/>
                                    <w:sz w:val="24"/>
                                    <w:lang w:val="en-GB"/>
                                  </w:rPr>
                                  <m:t>R</m:t>
                                </m:r>
                              </m:e>
                              <m:sub>
                                <m:r>
                                  <w:rPr>
                                    <w:rFonts w:ascii="Cambria Math" w:hAnsi="Cambria Math" w:cs="Times New Roman"/>
                                    <w:sz w:val="24"/>
                                    <w:lang w:val="en-GB"/>
                                  </w:rPr>
                                  <m:t>m</m:t>
                                </m:r>
                                <m:r>
                                  <w:rPr>
                                    <w:rFonts w:ascii="Cambria Math" w:hAnsi="Cambria Math" w:cs="Times New Roman"/>
                                    <w:sz w:val="24"/>
                                    <w:lang w:val="fr-FR"/>
                                  </w:rPr>
                                  <m:t>/</m:t>
                                </m:r>
                                <m:r>
                                  <w:rPr>
                                    <w:rFonts w:ascii="Cambria Math" w:hAnsi="Cambria Math" w:cs="Times New Roman"/>
                                    <w:sz w:val="24"/>
                                    <w:lang w:val="en-GB"/>
                                  </w:rPr>
                                  <m:t>T</m:t>
                                </m:r>
                              </m:sub>
                            </m:sSub>
                          </m:num>
                          <m:den>
                            <m:r>
                              <w:rPr>
                                <w:rFonts w:ascii="Cambria Math" w:hAnsi="Cambria Math" w:cs="Times New Roman"/>
                                <w:sz w:val="24"/>
                                <w:lang w:val="fr-FR"/>
                              </w:rPr>
                              <m:t>3.0</m:t>
                            </m:r>
                          </m:den>
                        </m:f>
                      </m:e>
                    </m:d>
                  </m:e>
                </m:d>
              </m:oMath>
            </m:oMathPara>
          </w:p>
        </w:tc>
        <w:tc>
          <w:tcPr>
            <w:tcW w:w="1083" w:type="dxa"/>
            <w:vAlign w:val="center"/>
          </w:tcPr>
          <w:p w14:paraId="5B63F2F8" w14:textId="2B90936A" w:rsidR="00EB1C56" w:rsidRDefault="00EB1C56" w:rsidP="00950AA5">
            <w:pPr>
              <w:spacing w:line="360" w:lineRule="auto"/>
              <w:contextualSpacing/>
              <w:jc w:val="right"/>
              <w:rPr>
                <w:rFonts w:ascii="Times New Roman" w:hAnsi="Times New Roman" w:cs="Times New Roman"/>
                <w:sz w:val="24"/>
                <w:lang w:val="en-GB"/>
              </w:rPr>
            </w:pPr>
            <w:r>
              <w:rPr>
                <w:rFonts w:ascii="Times New Roman" w:hAnsi="Times New Roman" w:cs="Times New Roman"/>
                <w:sz w:val="24"/>
                <w:lang w:val="en-GB"/>
              </w:rPr>
              <w:t>(</w:t>
            </w:r>
            <w:r w:rsidR="00095888">
              <w:rPr>
                <w:rFonts w:ascii="Times New Roman" w:hAnsi="Times New Roman" w:cs="Times New Roman"/>
                <w:sz w:val="24"/>
                <w:lang w:val="en-GB"/>
              </w:rPr>
              <w:t>A</w:t>
            </w:r>
            <w:r>
              <w:rPr>
                <w:rFonts w:ascii="Times New Roman" w:hAnsi="Times New Roman" w:cs="Times New Roman"/>
                <w:sz w:val="24"/>
                <w:lang w:val="en-GB"/>
              </w:rPr>
              <w:t>1)</w:t>
            </w:r>
          </w:p>
        </w:tc>
      </w:tr>
    </w:tbl>
    <w:p w14:paraId="059131BA" w14:textId="77777777" w:rsidR="00EB1C56" w:rsidRDefault="00EB1C56" w:rsidP="00EB1C56">
      <w:pPr>
        <w:spacing w:line="360" w:lineRule="auto"/>
        <w:contextualSpacing/>
        <w:jc w:val="both"/>
        <w:rPr>
          <w:rFonts w:ascii="Times New Roman" w:hAnsi="Times New Roman" w:cs="Times New Roman"/>
          <w:sz w:val="24"/>
          <w:lang w:val="en-GB"/>
        </w:rPr>
      </w:pPr>
      <w:proofErr w:type="gramStart"/>
      <w:r>
        <w:rPr>
          <w:rFonts w:ascii="Times New Roman" w:hAnsi="Times New Roman" w:cs="Times New Roman"/>
          <w:sz w:val="24"/>
          <w:lang w:val="en-GB"/>
        </w:rPr>
        <w:t>where</w:t>
      </w:r>
      <w:proofErr w:type="gramEnd"/>
      <w:r>
        <w:rPr>
          <w:rFonts w:ascii="Times New Roman" w:hAnsi="Times New Roman" w:cs="Times New Roman"/>
          <w:sz w:val="24"/>
          <w:lang w:val="en-GB"/>
        </w:rPr>
        <w:t xml:space="preserve"> </w:t>
      </w:r>
      <w:r w:rsidRPr="00DB2006">
        <w:rPr>
          <w:rFonts w:ascii="Times New Roman" w:hAnsi="Times New Roman" w:cs="Times New Roman"/>
          <w:i/>
          <w:sz w:val="24"/>
          <w:lang w:val="en-GB"/>
        </w:rPr>
        <w:t>R</w:t>
      </w:r>
      <w:r w:rsidRPr="00DB2006">
        <w:rPr>
          <w:rFonts w:ascii="Times New Roman" w:hAnsi="Times New Roman" w:cs="Times New Roman"/>
          <w:i/>
          <w:sz w:val="24"/>
          <w:vertAlign w:val="subscript"/>
          <w:lang w:val="en-GB"/>
        </w:rPr>
        <w:t>p</w:t>
      </w:r>
      <w:r w:rsidRPr="00DB2006">
        <w:rPr>
          <w:rFonts w:ascii="Times New Roman" w:hAnsi="Times New Roman" w:cs="Times New Roman"/>
          <w:sz w:val="24"/>
          <w:vertAlign w:val="subscript"/>
          <w:lang w:val="en-GB"/>
        </w:rPr>
        <w:t>0.1</w:t>
      </w:r>
      <w:r w:rsidRPr="00DB2006">
        <w:rPr>
          <w:rFonts w:ascii="Times New Roman" w:hAnsi="Times New Roman" w:cs="Times New Roman"/>
          <w:i/>
          <w:sz w:val="24"/>
          <w:vertAlign w:val="subscript"/>
          <w:lang w:val="en-GB"/>
        </w:rPr>
        <w:t>/T</w:t>
      </w:r>
      <w:r>
        <w:rPr>
          <w:rFonts w:ascii="Times New Roman" w:hAnsi="Times New Roman" w:cs="Times New Roman"/>
          <w:sz w:val="24"/>
          <w:lang w:val="en-GB"/>
        </w:rPr>
        <w:t xml:space="preserve"> and </w:t>
      </w:r>
      <w:r w:rsidRPr="00DB2006">
        <w:rPr>
          <w:rFonts w:ascii="Times New Roman" w:hAnsi="Times New Roman" w:cs="Times New Roman"/>
          <w:i/>
          <w:sz w:val="24"/>
          <w:lang w:val="en-GB"/>
        </w:rPr>
        <w:t>R</w:t>
      </w:r>
      <w:r w:rsidRPr="00DB2006">
        <w:rPr>
          <w:rFonts w:ascii="Times New Roman" w:hAnsi="Times New Roman" w:cs="Times New Roman"/>
          <w:i/>
          <w:sz w:val="24"/>
          <w:vertAlign w:val="subscript"/>
          <w:lang w:val="en-GB"/>
        </w:rPr>
        <w:t>m/T</w:t>
      </w:r>
      <w:r>
        <w:rPr>
          <w:rFonts w:ascii="Times New Roman" w:hAnsi="Times New Roman" w:cs="Times New Roman"/>
          <w:sz w:val="24"/>
          <w:lang w:val="en-GB"/>
        </w:rPr>
        <w:t xml:space="preserve"> refer to the calculation temperature </w:t>
      </w:r>
      <w:r w:rsidRPr="00DB2006">
        <w:rPr>
          <w:rFonts w:ascii="Times New Roman" w:hAnsi="Times New Roman" w:cs="Times New Roman"/>
          <w:i/>
          <w:sz w:val="24"/>
          <w:lang w:val="en-GB"/>
        </w:rPr>
        <w:t>T</w:t>
      </w:r>
      <w:r>
        <w:rPr>
          <w:rFonts w:ascii="Times New Roman" w:hAnsi="Times New Roman" w:cs="Times New Roman"/>
          <w:sz w:val="24"/>
          <w:lang w:val="en-GB"/>
        </w:rPr>
        <w:t xml:space="preserve">, and </w:t>
      </w:r>
      <w:proofErr w:type="spellStart"/>
      <w:r w:rsidRPr="00DB2006">
        <w:rPr>
          <w:rFonts w:ascii="Times New Roman" w:hAnsi="Times New Roman" w:cs="Times New Roman"/>
          <w:i/>
          <w:sz w:val="24"/>
          <w:lang w:val="en-GB"/>
        </w:rPr>
        <w:t>f</w:t>
      </w:r>
      <w:r w:rsidRPr="00DB2006">
        <w:rPr>
          <w:rFonts w:ascii="Times New Roman" w:hAnsi="Times New Roman" w:cs="Times New Roman"/>
          <w:i/>
          <w:sz w:val="24"/>
          <w:vertAlign w:val="subscript"/>
          <w:lang w:val="en-GB"/>
        </w:rPr>
        <w:t>d</w:t>
      </w:r>
      <w:proofErr w:type="spellEnd"/>
      <w:r>
        <w:rPr>
          <w:rFonts w:ascii="Times New Roman" w:hAnsi="Times New Roman" w:cs="Times New Roman"/>
          <w:sz w:val="24"/>
          <w:lang w:val="en-GB"/>
        </w:rPr>
        <w:t xml:space="preserve"> refers to normal operating load cases.</w:t>
      </w:r>
    </w:p>
    <w:p w14:paraId="2E2D6B36" w14:textId="21965DEA" w:rsidR="00EB1C56" w:rsidRDefault="00EB1C56" w:rsidP="00EB1C56">
      <w:pPr>
        <w:spacing w:line="360" w:lineRule="auto"/>
        <w:contextualSpacing/>
        <w:jc w:val="both"/>
        <w:rPr>
          <w:rFonts w:ascii="Times New Roman" w:hAnsi="Times New Roman" w:cs="Times New Roman"/>
          <w:sz w:val="24"/>
          <w:lang w:val="en-GB"/>
        </w:rPr>
      </w:pPr>
      <w:r>
        <w:rPr>
          <w:rFonts w:ascii="Times New Roman" w:hAnsi="Times New Roman" w:cs="Times New Roman"/>
          <w:sz w:val="24"/>
          <w:lang w:val="en-GB"/>
        </w:rPr>
        <w:t>The maximum allowed value of the testing stress and in the case of exceptional load cases, instead, is given by</w:t>
      </w:r>
      <w:r w:rsidR="00893A2C">
        <w:rPr>
          <w:rFonts w:ascii="Times New Roman" w:hAnsi="Times New Roman" w:cs="Times New Roman"/>
          <w:sz w:val="24"/>
          <w:lang w:val="en-GB"/>
        </w:rPr>
        <w:t xml:space="preserve"> [1</w:t>
      </w:r>
      <w:r w:rsidR="00246B71">
        <w:rPr>
          <w:rFonts w:ascii="Times New Roman" w:hAnsi="Times New Roman" w:cs="Times New Roman"/>
          <w:sz w:val="24"/>
          <w:lang w:val="en-GB"/>
        </w:rPr>
        <w:t>1</w:t>
      </w:r>
      <w:r w:rsidR="00893A2C">
        <w:rPr>
          <w:rFonts w:ascii="Times New Roman" w:hAnsi="Times New Roman" w:cs="Times New Roman"/>
          <w:sz w:val="24"/>
          <w:lang w:val="en-GB"/>
        </w:rPr>
        <w:t>]</w:t>
      </w:r>
      <w:r>
        <w:rPr>
          <w:rFonts w:ascii="Times New Roman" w:hAnsi="Times New Roman" w:cs="Times New Roman"/>
          <w:sz w:val="24"/>
          <w:lang w:val="en-GB"/>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083"/>
      </w:tblGrid>
      <w:tr w:rsidR="00EB1C56" w:rsidRPr="00E637CC" w14:paraId="55682A0C" w14:textId="77777777" w:rsidTr="00950AA5">
        <w:trPr>
          <w:trHeight w:val="1020"/>
        </w:trPr>
        <w:tc>
          <w:tcPr>
            <w:tcW w:w="7933" w:type="dxa"/>
            <w:vAlign w:val="center"/>
          </w:tcPr>
          <w:p w14:paraId="1F76CAC4" w14:textId="77777777" w:rsidR="00EB1C56" w:rsidRPr="00E637CC" w:rsidRDefault="000B33DC" w:rsidP="00950AA5">
            <w:pPr>
              <w:spacing w:line="360" w:lineRule="auto"/>
              <w:contextualSpacing/>
              <w:jc w:val="center"/>
              <w:rPr>
                <w:rFonts w:ascii="Times New Roman" w:hAnsi="Times New Roman" w:cs="Times New Roman"/>
                <w:sz w:val="24"/>
                <w:lang w:val="fr-FR"/>
              </w:rPr>
            </w:pPr>
            <m:oMathPara>
              <m:oMath>
                <m:sSub>
                  <m:sSubPr>
                    <m:ctrlPr>
                      <w:rPr>
                        <w:rFonts w:ascii="Cambria Math" w:hAnsi="Cambria Math" w:cs="Times New Roman"/>
                        <w:i/>
                        <w:sz w:val="24"/>
                        <w:lang w:val="en-GB"/>
                      </w:rPr>
                    </m:ctrlPr>
                  </m:sSubPr>
                  <m:e>
                    <m:r>
                      <w:rPr>
                        <w:rFonts w:ascii="Cambria Math" w:hAnsi="Cambria Math" w:cs="Times New Roman"/>
                        <w:sz w:val="24"/>
                        <w:lang w:val="en-GB"/>
                      </w:rPr>
                      <m:t>f</m:t>
                    </m:r>
                  </m:e>
                  <m:sub>
                    <m:r>
                      <w:rPr>
                        <w:rFonts w:ascii="Cambria Math" w:hAnsi="Cambria Math" w:cs="Times New Roman"/>
                        <w:sz w:val="24"/>
                        <w:lang w:val="en-GB"/>
                      </w:rPr>
                      <m:t>test</m:t>
                    </m:r>
                  </m:sub>
                </m:sSub>
                <m:r>
                  <w:rPr>
                    <w:rFonts w:ascii="Cambria Math" w:hAnsi="Cambria Math" w:cs="Times New Roman"/>
                    <w:sz w:val="24"/>
                    <w:lang w:val="fr-FR"/>
                  </w:rPr>
                  <m:t>=</m:t>
                </m:r>
                <m:r>
                  <m:rPr>
                    <m:nor/>
                  </m:rPr>
                  <w:rPr>
                    <w:rFonts w:ascii="Cambria Math" w:hAnsi="Cambria Math" w:cs="Times New Roman"/>
                    <w:sz w:val="24"/>
                    <w:lang w:val="fr-FR"/>
                  </w:rPr>
                  <m:t>max</m:t>
                </m:r>
                <m:d>
                  <m:dPr>
                    <m:begChr m:val="{"/>
                    <m:endChr m:val="}"/>
                    <m:ctrlPr>
                      <w:rPr>
                        <w:rFonts w:ascii="Cambria Math" w:hAnsi="Cambria Math" w:cs="Times New Roman"/>
                        <w:i/>
                        <w:sz w:val="24"/>
                        <w:lang w:val="en-GB"/>
                      </w:rPr>
                    </m:ctrlPr>
                  </m:dPr>
                  <m:e>
                    <m:d>
                      <m:dPr>
                        <m:ctrlPr>
                          <w:rPr>
                            <w:rFonts w:ascii="Cambria Math" w:hAnsi="Cambria Math" w:cs="Times New Roman"/>
                            <w:i/>
                            <w:sz w:val="24"/>
                            <w:lang w:val="en-GB"/>
                          </w:rPr>
                        </m:ctrlPr>
                      </m:dPr>
                      <m:e>
                        <m:f>
                          <m:fPr>
                            <m:ctrlPr>
                              <w:rPr>
                                <w:rFonts w:ascii="Cambria Math" w:hAnsi="Cambria Math" w:cs="Times New Roman"/>
                                <w:i/>
                                <w:sz w:val="24"/>
                                <w:lang w:val="en-GB"/>
                              </w:rPr>
                            </m:ctrlPr>
                          </m:fPr>
                          <m:num>
                            <m:sSub>
                              <m:sSubPr>
                                <m:ctrlPr>
                                  <w:rPr>
                                    <w:rFonts w:ascii="Cambria Math" w:hAnsi="Cambria Math" w:cs="Times New Roman"/>
                                    <w:i/>
                                    <w:sz w:val="24"/>
                                    <w:lang w:val="en-GB"/>
                                  </w:rPr>
                                </m:ctrlPr>
                              </m:sSubPr>
                              <m:e>
                                <m:r>
                                  <w:rPr>
                                    <w:rFonts w:ascii="Cambria Math" w:hAnsi="Cambria Math" w:cs="Times New Roman"/>
                                    <w:sz w:val="24"/>
                                    <w:lang w:val="en-GB"/>
                                  </w:rPr>
                                  <m:t>R</m:t>
                                </m:r>
                              </m:e>
                              <m:sub>
                                <m:r>
                                  <w:rPr>
                                    <w:rFonts w:ascii="Cambria Math" w:hAnsi="Cambria Math" w:cs="Times New Roman"/>
                                    <w:sz w:val="24"/>
                                    <w:lang w:val="en-GB"/>
                                  </w:rPr>
                                  <m:t>p</m:t>
                                </m:r>
                                <m:r>
                                  <w:rPr>
                                    <w:rFonts w:ascii="Cambria Math" w:hAnsi="Cambria Math" w:cs="Times New Roman"/>
                                    <w:sz w:val="24"/>
                                    <w:lang w:val="fr-FR"/>
                                  </w:rPr>
                                  <m:t>1.0/</m:t>
                                </m:r>
                                <m:sSub>
                                  <m:sSubPr>
                                    <m:ctrlPr>
                                      <w:rPr>
                                        <w:rFonts w:ascii="Cambria Math" w:hAnsi="Cambria Math" w:cs="Times New Roman"/>
                                        <w:i/>
                                        <w:sz w:val="24"/>
                                        <w:lang w:val="en-GB"/>
                                      </w:rPr>
                                    </m:ctrlPr>
                                  </m:sSubPr>
                                  <m:e>
                                    <m:r>
                                      <w:rPr>
                                        <w:rFonts w:ascii="Cambria Math" w:hAnsi="Cambria Math" w:cs="Times New Roman"/>
                                        <w:sz w:val="24"/>
                                        <w:lang w:val="en-GB"/>
                                      </w:rPr>
                                      <m:t>T</m:t>
                                    </m:r>
                                  </m:e>
                                  <m:sub>
                                    <m:r>
                                      <w:rPr>
                                        <w:rFonts w:ascii="Cambria Math" w:hAnsi="Cambria Math" w:cs="Times New Roman"/>
                                        <w:sz w:val="24"/>
                                        <w:lang w:val="en-GB"/>
                                      </w:rPr>
                                      <m:t>test</m:t>
                                    </m:r>
                                  </m:sub>
                                </m:sSub>
                              </m:sub>
                            </m:sSub>
                          </m:num>
                          <m:den>
                            <m:r>
                              <w:rPr>
                                <w:rFonts w:ascii="Cambria Math" w:hAnsi="Cambria Math" w:cs="Times New Roman"/>
                                <w:sz w:val="24"/>
                                <w:lang w:val="fr-FR"/>
                              </w:rPr>
                              <m:t>1.05</m:t>
                            </m:r>
                          </m:den>
                        </m:f>
                      </m:e>
                    </m:d>
                    <m:r>
                      <w:rPr>
                        <w:rFonts w:ascii="Cambria Math" w:hAnsi="Cambria Math" w:cs="Times New Roman"/>
                        <w:sz w:val="24"/>
                        <w:lang w:val="fr-FR"/>
                      </w:rPr>
                      <m:t>;</m:t>
                    </m:r>
                    <m:d>
                      <m:dPr>
                        <m:ctrlPr>
                          <w:rPr>
                            <w:rFonts w:ascii="Cambria Math" w:hAnsi="Cambria Math" w:cs="Times New Roman"/>
                            <w:i/>
                            <w:sz w:val="24"/>
                            <w:lang w:val="fr-FR"/>
                          </w:rPr>
                        </m:ctrlPr>
                      </m:dPr>
                      <m:e>
                        <m:f>
                          <m:fPr>
                            <m:ctrlPr>
                              <w:rPr>
                                <w:rFonts w:ascii="Cambria Math" w:hAnsi="Cambria Math" w:cs="Times New Roman"/>
                                <w:i/>
                                <w:sz w:val="24"/>
                                <w:lang w:val="en-GB"/>
                              </w:rPr>
                            </m:ctrlPr>
                          </m:fPr>
                          <m:num>
                            <m:sSub>
                              <m:sSubPr>
                                <m:ctrlPr>
                                  <w:rPr>
                                    <w:rFonts w:ascii="Cambria Math" w:hAnsi="Cambria Math" w:cs="Times New Roman"/>
                                    <w:i/>
                                    <w:sz w:val="24"/>
                                    <w:lang w:val="en-GB"/>
                                  </w:rPr>
                                </m:ctrlPr>
                              </m:sSubPr>
                              <m:e>
                                <m:r>
                                  <w:rPr>
                                    <w:rFonts w:ascii="Cambria Math" w:hAnsi="Cambria Math" w:cs="Times New Roman"/>
                                    <w:sz w:val="24"/>
                                    <w:lang w:val="en-GB"/>
                                  </w:rPr>
                                  <m:t>R</m:t>
                                </m:r>
                              </m:e>
                              <m:sub>
                                <m:r>
                                  <w:rPr>
                                    <w:rFonts w:ascii="Cambria Math" w:hAnsi="Cambria Math" w:cs="Times New Roman"/>
                                    <w:sz w:val="24"/>
                                    <w:lang w:val="en-GB"/>
                                  </w:rPr>
                                  <m:t>m</m:t>
                                </m:r>
                                <m:r>
                                  <w:rPr>
                                    <w:rFonts w:ascii="Cambria Math" w:hAnsi="Cambria Math" w:cs="Times New Roman"/>
                                    <w:sz w:val="24"/>
                                    <w:lang w:val="fr-FR"/>
                                  </w:rPr>
                                  <m:t>/</m:t>
                                </m:r>
                                <m:sSub>
                                  <m:sSubPr>
                                    <m:ctrlPr>
                                      <w:rPr>
                                        <w:rFonts w:ascii="Cambria Math" w:hAnsi="Cambria Math" w:cs="Times New Roman"/>
                                        <w:i/>
                                        <w:sz w:val="24"/>
                                        <w:lang w:val="en-GB"/>
                                      </w:rPr>
                                    </m:ctrlPr>
                                  </m:sSubPr>
                                  <m:e>
                                    <m:r>
                                      <w:rPr>
                                        <w:rFonts w:ascii="Cambria Math" w:hAnsi="Cambria Math" w:cs="Times New Roman"/>
                                        <w:sz w:val="24"/>
                                        <w:lang w:val="en-GB"/>
                                      </w:rPr>
                                      <m:t>T</m:t>
                                    </m:r>
                                  </m:e>
                                  <m:sub>
                                    <m:r>
                                      <w:rPr>
                                        <w:rFonts w:ascii="Cambria Math" w:hAnsi="Cambria Math" w:cs="Times New Roman"/>
                                        <w:sz w:val="24"/>
                                        <w:lang w:val="en-GB"/>
                                      </w:rPr>
                                      <m:t>test</m:t>
                                    </m:r>
                                  </m:sub>
                                </m:sSub>
                              </m:sub>
                            </m:sSub>
                          </m:num>
                          <m:den>
                            <m:r>
                              <w:rPr>
                                <w:rFonts w:ascii="Cambria Math" w:hAnsi="Cambria Math" w:cs="Times New Roman"/>
                                <w:sz w:val="24"/>
                                <w:lang w:val="fr-FR"/>
                              </w:rPr>
                              <m:t>2.0</m:t>
                            </m:r>
                          </m:den>
                        </m:f>
                      </m:e>
                    </m:d>
                  </m:e>
                </m:d>
              </m:oMath>
            </m:oMathPara>
          </w:p>
        </w:tc>
        <w:tc>
          <w:tcPr>
            <w:tcW w:w="1083" w:type="dxa"/>
            <w:vAlign w:val="center"/>
          </w:tcPr>
          <w:p w14:paraId="2B4D7402" w14:textId="64740B85" w:rsidR="00EB1C56" w:rsidRPr="00E637CC" w:rsidRDefault="00EB1C56" w:rsidP="00950AA5">
            <w:pPr>
              <w:spacing w:line="360" w:lineRule="auto"/>
              <w:contextualSpacing/>
              <w:jc w:val="right"/>
              <w:rPr>
                <w:rFonts w:ascii="Times New Roman" w:hAnsi="Times New Roman" w:cs="Times New Roman"/>
                <w:sz w:val="24"/>
              </w:rPr>
            </w:pPr>
            <w:r w:rsidRPr="00E637CC">
              <w:rPr>
                <w:rFonts w:ascii="Times New Roman" w:hAnsi="Times New Roman" w:cs="Times New Roman"/>
                <w:sz w:val="24"/>
              </w:rPr>
              <w:t>(</w:t>
            </w:r>
            <w:r w:rsidR="00095888">
              <w:rPr>
                <w:rFonts w:ascii="Times New Roman" w:hAnsi="Times New Roman" w:cs="Times New Roman"/>
                <w:sz w:val="24"/>
              </w:rPr>
              <w:t>A</w:t>
            </w:r>
            <w:r w:rsidRPr="00E637CC">
              <w:rPr>
                <w:rFonts w:ascii="Times New Roman" w:hAnsi="Times New Roman" w:cs="Times New Roman"/>
                <w:sz w:val="24"/>
              </w:rPr>
              <w:t>2)</w:t>
            </w:r>
          </w:p>
        </w:tc>
      </w:tr>
    </w:tbl>
    <w:p w14:paraId="1821E67A" w14:textId="77777777" w:rsidR="00EB1C56" w:rsidRDefault="00EB1C56" w:rsidP="00EB1C56">
      <w:pPr>
        <w:spacing w:line="360" w:lineRule="auto"/>
        <w:contextualSpacing/>
        <w:jc w:val="both"/>
        <w:rPr>
          <w:rFonts w:ascii="Times New Roman" w:hAnsi="Times New Roman" w:cs="Times New Roman"/>
          <w:sz w:val="24"/>
          <w:lang w:val="en-GB"/>
        </w:rPr>
      </w:pPr>
      <w:proofErr w:type="gramStart"/>
      <w:r>
        <w:rPr>
          <w:rFonts w:ascii="Times New Roman" w:hAnsi="Times New Roman" w:cs="Times New Roman"/>
          <w:sz w:val="24"/>
          <w:lang w:val="en-US"/>
        </w:rPr>
        <w:t>where</w:t>
      </w:r>
      <w:proofErr w:type="gramEnd"/>
      <w:r>
        <w:rPr>
          <w:rFonts w:ascii="Times New Roman" w:hAnsi="Times New Roman" w:cs="Times New Roman"/>
          <w:sz w:val="24"/>
          <w:lang w:val="en-US"/>
        </w:rPr>
        <w:t xml:space="preserve"> all the quantities refer to the test (or exceptional load case) temperature </w:t>
      </w:r>
      <w:proofErr w:type="spellStart"/>
      <w:r w:rsidRPr="00E637CC">
        <w:rPr>
          <w:rFonts w:ascii="Times New Roman" w:hAnsi="Times New Roman" w:cs="Times New Roman"/>
          <w:i/>
          <w:sz w:val="24"/>
          <w:lang w:val="en-US"/>
        </w:rPr>
        <w:t>T</w:t>
      </w:r>
      <w:r w:rsidRPr="00E637CC">
        <w:rPr>
          <w:rFonts w:ascii="Times New Roman" w:hAnsi="Times New Roman" w:cs="Times New Roman"/>
          <w:i/>
          <w:sz w:val="24"/>
          <w:vertAlign w:val="subscript"/>
          <w:lang w:val="en-US"/>
        </w:rPr>
        <w:t>test</w:t>
      </w:r>
      <w:proofErr w:type="spellEnd"/>
      <w:r>
        <w:rPr>
          <w:rFonts w:ascii="Times New Roman" w:hAnsi="Times New Roman" w:cs="Times New Roman"/>
          <w:sz w:val="24"/>
          <w:lang w:val="en-US"/>
        </w:rPr>
        <w:t>.</w:t>
      </w:r>
      <w:r w:rsidRPr="006D6F28">
        <w:rPr>
          <w:rFonts w:ascii="Times New Roman" w:hAnsi="Times New Roman" w:cs="Times New Roman"/>
          <w:sz w:val="24"/>
          <w:lang w:val="en-GB"/>
        </w:rPr>
        <w:t xml:space="preserve"> </w:t>
      </w:r>
    </w:p>
    <w:p w14:paraId="6793A12C" w14:textId="77777777" w:rsidR="00EB1C56" w:rsidRDefault="00EB1C56" w:rsidP="00EB1C56">
      <w:pPr>
        <w:spacing w:line="360" w:lineRule="auto"/>
        <w:contextualSpacing/>
        <w:jc w:val="both"/>
        <w:rPr>
          <w:rFonts w:ascii="Times New Roman" w:hAnsi="Times New Roman" w:cs="Times New Roman"/>
          <w:sz w:val="24"/>
          <w:lang w:val="en-GB"/>
        </w:rPr>
      </w:pPr>
      <w:r>
        <w:rPr>
          <w:rFonts w:ascii="Times New Roman" w:hAnsi="Times New Roman" w:cs="Times New Roman"/>
          <w:sz w:val="24"/>
          <w:lang w:val="en-GB"/>
        </w:rPr>
        <w:t xml:space="preserve">By considering the material properties reported in </w:t>
      </w:r>
      <w:r w:rsidRPr="00862588">
        <w:rPr>
          <w:rFonts w:ascii="Times New Roman" w:hAnsi="Times New Roman" w:cs="Times New Roman"/>
          <w:sz w:val="24"/>
          <w:lang w:val="en-GB"/>
        </w:rPr>
        <w:t xml:space="preserve">Table 3, for </w:t>
      </w:r>
      <w:r>
        <w:rPr>
          <w:rFonts w:ascii="Times New Roman" w:hAnsi="Times New Roman" w:cs="Times New Roman"/>
          <w:sz w:val="24"/>
          <w:lang w:val="en-GB"/>
        </w:rPr>
        <w:t xml:space="preserve">the EDIPO 2 helium vessel we get </w:t>
      </w:r>
      <w:proofErr w:type="spellStart"/>
      <w:r w:rsidRPr="006D6F28">
        <w:rPr>
          <w:rFonts w:ascii="Times New Roman" w:hAnsi="Times New Roman" w:cs="Times New Roman"/>
          <w:i/>
          <w:sz w:val="24"/>
          <w:lang w:val="en-GB"/>
        </w:rPr>
        <w:t>f</w:t>
      </w:r>
      <w:r w:rsidRPr="006D6F28">
        <w:rPr>
          <w:rFonts w:ascii="Times New Roman" w:hAnsi="Times New Roman" w:cs="Times New Roman"/>
          <w:i/>
          <w:sz w:val="24"/>
          <w:vertAlign w:val="subscript"/>
          <w:lang w:val="en-GB"/>
        </w:rPr>
        <w:t>d</w:t>
      </w:r>
      <w:proofErr w:type="spellEnd"/>
      <w:r>
        <w:rPr>
          <w:rFonts w:ascii="Times New Roman" w:hAnsi="Times New Roman" w:cs="Times New Roman"/>
          <w:sz w:val="24"/>
          <w:lang w:val="en-GB"/>
        </w:rPr>
        <w:t xml:space="preserve"> ≈ 173 MPa and </w:t>
      </w:r>
      <w:proofErr w:type="spellStart"/>
      <w:r w:rsidRPr="006D6F28">
        <w:rPr>
          <w:rFonts w:ascii="Times New Roman" w:hAnsi="Times New Roman" w:cs="Times New Roman"/>
          <w:i/>
          <w:sz w:val="24"/>
          <w:lang w:val="en-GB"/>
        </w:rPr>
        <w:t>f</w:t>
      </w:r>
      <w:r w:rsidRPr="006D6F28">
        <w:rPr>
          <w:rFonts w:ascii="Times New Roman" w:hAnsi="Times New Roman" w:cs="Times New Roman"/>
          <w:i/>
          <w:sz w:val="24"/>
          <w:vertAlign w:val="subscript"/>
          <w:lang w:val="en-GB"/>
        </w:rPr>
        <w:t>test</w:t>
      </w:r>
      <w:proofErr w:type="spellEnd"/>
      <w:r>
        <w:rPr>
          <w:rFonts w:ascii="Times New Roman" w:hAnsi="Times New Roman" w:cs="Times New Roman"/>
          <w:sz w:val="24"/>
          <w:lang w:val="en-GB"/>
        </w:rPr>
        <w:t xml:space="preserve"> = 260 MPa. Taking the worst-case value (</w:t>
      </w:r>
      <w:r w:rsidRPr="00C8704C">
        <w:rPr>
          <w:rFonts w:ascii="Times New Roman" w:hAnsi="Times New Roman" w:cs="Times New Roman"/>
          <w:i/>
          <w:sz w:val="24"/>
          <w:lang w:val="en-GB"/>
        </w:rPr>
        <w:t>i.e.</w:t>
      </w:r>
      <w:r>
        <w:rPr>
          <w:rFonts w:ascii="Times New Roman" w:hAnsi="Times New Roman" w:cs="Times New Roman"/>
          <w:sz w:val="24"/>
          <w:lang w:val="en-GB"/>
        </w:rPr>
        <w:t xml:space="preserve">, </w:t>
      </w:r>
      <w:proofErr w:type="spellStart"/>
      <w:r w:rsidRPr="00C8704C">
        <w:rPr>
          <w:rFonts w:ascii="Times New Roman" w:hAnsi="Times New Roman" w:cs="Times New Roman"/>
          <w:i/>
          <w:sz w:val="24"/>
          <w:lang w:val="en-GB"/>
        </w:rPr>
        <w:t>f</w:t>
      </w:r>
      <w:r w:rsidRPr="00C8704C">
        <w:rPr>
          <w:rFonts w:ascii="Times New Roman" w:hAnsi="Times New Roman" w:cs="Times New Roman"/>
          <w:i/>
          <w:sz w:val="24"/>
          <w:vertAlign w:val="subscript"/>
          <w:lang w:val="en-GB"/>
        </w:rPr>
        <w:t>test</w:t>
      </w:r>
      <w:proofErr w:type="spellEnd"/>
      <w:r>
        <w:rPr>
          <w:rFonts w:ascii="Times New Roman" w:hAnsi="Times New Roman" w:cs="Times New Roman"/>
          <w:sz w:val="24"/>
          <w:lang w:val="en-GB"/>
        </w:rPr>
        <w:t>), the minimum wall thickness of the vessel can be computed. Specifically, for cylindrical shells, it is given by: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083"/>
      </w:tblGrid>
      <w:tr w:rsidR="00EB1C56" w:rsidRPr="00E637CC" w14:paraId="47DC0BD9" w14:textId="77777777" w:rsidTr="00950AA5">
        <w:trPr>
          <w:trHeight w:val="1020"/>
        </w:trPr>
        <w:tc>
          <w:tcPr>
            <w:tcW w:w="7933" w:type="dxa"/>
            <w:vAlign w:val="center"/>
          </w:tcPr>
          <w:p w14:paraId="259B006F" w14:textId="77777777" w:rsidR="00EB1C56" w:rsidRPr="00E637CC" w:rsidRDefault="00EB1C56" w:rsidP="00950AA5">
            <w:pPr>
              <w:spacing w:line="360" w:lineRule="auto"/>
              <w:contextualSpacing/>
              <w:jc w:val="center"/>
              <w:rPr>
                <w:rFonts w:ascii="Times New Roman" w:hAnsi="Times New Roman" w:cs="Times New Roman"/>
                <w:sz w:val="24"/>
                <w:lang w:val="fr-FR"/>
              </w:rPr>
            </w:pPr>
            <m:oMathPara>
              <m:oMath>
                <m:r>
                  <w:rPr>
                    <w:rFonts w:ascii="Cambria Math" w:hAnsi="Cambria Math" w:cs="Times New Roman"/>
                    <w:sz w:val="24"/>
                    <w:lang w:val="en-GB"/>
                  </w:rPr>
                  <w:lastRenderedPageBreak/>
                  <m:t>e</m:t>
                </m:r>
                <m:r>
                  <w:rPr>
                    <w:rFonts w:ascii="Cambria Math" w:hAnsi="Cambria Math" w:cs="Times New Roman"/>
                    <w:sz w:val="24"/>
                    <w:lang w:val="fr-FR"/>
                  </w:rPr>
                  <m:t>=</m:t>
                </m:r>
                <m:f>
                  <m:fPr>
                    <m:ctrlPr>
                      <w:rPr>
                        <w:rFonts w:ascii="Cambria Math" w:hAnsi="Cambria Math" w:cs="Times New Roman"/>
                        <w:i/>
                        <w:sz w:val="24"/>
                        <w:lang w:val="fr-FR"/>
                      </w:rPr>
                    </m:ctrlPr>
                  </m:fPr>
                  <m:num>
                    <m:r>
                      <w:rPr>
                        <w:rFonts w:ascii="Cambria Math" w:hAnsi="Cambria Math" w:cs="Times New Roman"/>
                        <w:sz w:val="24"/>
                        <w:lang w:val="fr-FR"/>
                      </w:rPr>
                      <m:t>P</m:t>
                    </m:r>
                    <m:sSub>
                      <m:sSubPr>
                        <m:ctrlPr>
                          <w:rPr>
                            <w:rFonts w:ascii="Cambria Math" w:hAnsi="Cambria Math" w:cs="Times New Roman"/>
                            <w:i/>
                            <w:sz w:val="24"/>
                            <w:lang w:val="fr-FR"/>
                          </w:rPr>
                        </m:ctrlPr>
                      </m:sSubPr>
                      <m:e>
                        <m:r>
                          <w:rPr>
                            <w:rFonts w:ascii="Cambria Math" w:hAnsi="Cambria Math" w:cs="Times New Roman"/>
                            <w:sz w:val="24"/>
                            <w:lang w:val="fr-FR"/>
                          </w:rPr>
                          <m:t>D</m:t>
                        </m:r>
                      </m:e>
                      <m:sub>
                        <m:r>
                          <w:rPr>
                            <w:rFonts w:ascii="Cambria Math" w:hAnsi="Cambria Math" w:cs="Times New Roman"/>
                            <w:sz w:val="24"/>
                            <w:lang w:val="fr-FR"/>
                          </w:rPr>
                          <m:t>i</m:t>
                        </m:r>
                      </m:sub>
                    </m:sSub>
                  </m:num>
                  <m:den>
                    <m:r>
                      <w:rPr>
                        <w:rFonts w:ascii="Cambria Math" w:hAnsi="Cambria Math" w:cs="Times New Roman"/>
                        <w:sz w:val="24"/>
                        <w:lang w:val="fr-FR"/>
                      </w:rPr>
                      <m:t>2</m:t>
                    </m:r>
                    <m:sSub>
                      <m:sSubPr>
                        <m:ctrlPr>
                          <w:rPr>
                            <w:rFonts w:ascii="Cambria Math" w:hAnsi="Cambria Math" w:cs="Times New Roman"/>
                            <w:i/>
                            <w:sz w:val="24"/>
                            <w:lang w:val="fr-FR"/>
                          </w:rPr>
                        </m:ctrlPr>
                      </m:sSubPr>
                      <m:e>
                        <m:r>
                          <w:rPr>
                            <w:rFonts w:ascii="Cambria Math" w:hAnsi="Cambria Math" w:cs="Times New Roman"/>
                            <w:sz w:val="24"/>
                            <w:lang w:val="fr-FR"/>
                          </w:rPr>
                          <m:t>f</m:t>
                        </m:r>
                      </m:e>
                      <m:sub>
                        <m:r>
                          <w:rPr>
                            <w:rFonts w:ascii="Cambria Math" w:hAnsi="Cambria Math" w:cs="Times New Roman"/>
                            <w:sz w:val="24"/>
                            <w:lang w:val="fr-FR"/>
                          </w:rPr>
                          <m:t>test</m:t>
                        </m:r>
                      </m:sub>
                    </m:sSub>
                    <m:r>
                      <w:rPr>
                        <w:rFonts w:ascii="Cambria Math" w:hAnsi="Cambria Math" w:cs="Times New Roman"/>
                        <w:sz w:val="24"/>
                        <w:lang w:val="fr-FR"/>
                      </w:rPr>
                      <m:t>z-P</m:t>
                    </m:r>
                  </m:den>
                </m:f>
              </m:oMath>
            </m:oMathPara>
          </w:p>
        </w:tc>
        <w:tc>
          <w:tcPr>
            <w:tcW w:w="1083" w:type="dxa"/>
            <w:vAlign w:val="center"/>
          </w:tcPr>
          <w:p w14:paraId="466C67EF" w14:textId="52EAC821" w:rsidR="00EB1C56" w:rsidRPr="00E637CC" w:rsidRDefault="00EB1C56" w:rsidP="00950AA5">
            <w:pPr>
              <w:spacing w:line="360" w:lineRule="auto"/>
              <w:contextualSpacing/>
              <w:jc w:val="right"/>
              <w:rPr>
                <w:rFonts w:ascii="Times New Roman" w:hAnsi="Times New Roman" w:cs="Times New Roman"/>
                <w:sz w:val="24"/>
              </w:rPr>
            </w:pPr>
            <w:r w:rsidRPr="00E637CC">
              <w:rPr>
                <w:rFonts w:ascii="Times New Roman" w:hAnsi="Times New Roman" w:cs="Times New Roman"/>
                <w:sz w:val="24"/>
              </w:rPr>
              <w:t>(</w:t>
            </w:r>
            <w:r w:rsidR="00095888">
              <w:rPr>
                <w:rFonts w:ascii="Times New Roman" w:hAnsi="Times New Roman" w:cs="Times New Roman"/>
                <w:sz w:val="24"/>
              </w:rPr>
              <w:t>A</w:t>
            </w:r>
            <w:r>
              <w:rPr>
                <w:rFonts w:ascii="Times New Roman" w:hAnsi="Times New Roman" w:cs="Times New Roman"/>
                <w:sz w:val="24"/>
              </w:rPr>
              <w:t>3</w:t>
            </w:r>
            <w:r w:rsidRPr="00E637CC">
              <w:rPr>
                <w:rFonts w:ascii="Times New Roman" w:hAnsi="Times New Roman" w:cs="Times New Roman"/>
                <w:sz w:val="24"/>
              </w:rPr>
              <w:t>)</w:t>
            </w:r>
          </w:p>
        </w:tc>
      </w:tr>
    </w:tbl>
    <w:p w14:paraId="5FBF5D5F" w14:textId="7E030DA8" w:rsidR="00EB1C56" w:rsidRPr="00434C01" w:rsidRDefault="00EB1C56" w:rsidP="00EB1C56">
      <w:pPr>
        <w:spacing w:line="360" w:lineRule="auto"/>
        <w:contextualSpacing/>
        <w:jc w:val="both"/>
        <w:rPr>
          <w:rFonts w:ascii="Times New Roman" w:hAnsi="Times New Roman" w:cs="Times New Roman"/>
          <w:sz w:val="24"/>
          <w:lang w:val="en-GB"/>
        </w:rPr>
      </w:pPr>
      <w:r>
        <w:rPr>
          <w:rFonts w:ascii="Times New Roman" w:hAnsi="Times New Roman" w:cs="Times New Roman"/>
          <w:sz w:val="24"/>
          <w:lang w:val="en-GB"/>
        </w:rPr>
        <w:t xml:space="preserve">where </w:t>
      </w:r>
      <w:r w:rsidRPr="002E48A3">
        <w:rPr>
          <w:rFonts w:ascii="Times New Roman" w:hAnsi="Times New Roman" w:cs="Times New Roman"/>
          <w:i/>
          <w:sz w:val="24"/>
          <w:lang w:val="en-GB"/>
        </w:rPr>
        <w:t>D</w:t>
      </w:r>
      <w:r w:rsidRPr="002E48A3">
        <w:rPr>
          <w:rFonts w:ascii="Times New Roman" w:hAnsi="Times New Roman" w:cs="Times New Roman"/>
          <w:i/>
          <w:sz w:val="24"/>
          <w:vertAlign w:val="subscript"/>
          <w:lang w:val="en-GB"/>
        </w:rPr>
        <w:t>i</w:t>
      </w:r>
      <w:r>
        <w:rPr>
          <w:rFonts w:ascii="Times New Roman" w:hAnsi="Times New Roman" w:cs="Times New Roman"/>
          <w:sz w:val="24"/>
          <w:lang w:val="en-GB"/>
        </w:rPr>
        <w:t xml:space="preserve"> is the inner diameter, </w:t>
      </w:r>
      <w:r w:rsidRPr="002E48A3">
        <w:rPr>
          <w:rFonts w:ascii="Times New Roman" w:hAnsi="Times New Roman" w:cs="Times New Roman"/>
          <w:i/>
          <w:sz w:val="24"/>
          <w:lang w:val="en-GB"/>
        </w:rPr>
        <w:t>z</w:t>
      </w:r>
      <w:r>
        <w:rPr>
          <w:rFonts w:ascii="Times New Roman" w:hAnsi="Times New Roman" w:cs="Times New Roman"/>
          <w:sz w:val="24"/>
          <w:lang w:val="en-GB"/>
        </w:rPr>
        <w:t xml:space="preserve"> a coefficient related to the joint welding and </w:t>
      </w:r>
      <w:r w:rsidRPr="00943487">
        <w:rPr>
          <w:rFonts w:ascii="Times New Roman" w:hAnsi="Times New Roman" w:cs="Times New Roman"/>
          <w:i/>
          <w:sz w:val="24"/>
          <w:lang w:val="en-GB"/>
        </w:rPr>
        <w:t>P</w:t>
      </w:r>
      <w:r>
        <w:rPr>
          <w:rFonts w:ascii="Times New Roman" w:hAnsi="Times New Roman" w:cs="Times New Roman"/>
          <w:sz w:val="24"/>
          <w:lang w:val="en-GB"/>
        </w:rPr>
        <w:t xml:space="preserve"> the minimum test pressure computed according to the norm ISO 21009-1 [</w:t>
      </w:r>
      <w:r w:rsidR="00460A9F" w:rsidRPr="00460A9F">
        <w:rPr>
          <w:rFonts w:ascii="Times New Roman" w:hAnsi="Times New Roman" w:cs="Times New Roman"/>
          <w:sz w:val="24"/>
          <w:lang w:val="en-GB"/>
        </w:rPr>
        <w:t>1</w:t>
      </w:r>
      <w:r w:rsidR="00562ABA">
        <w:rPr>
          <w:rFonts w:ascii="Times New Roman" w:hAnsi="Times New Roman" w:cs="Times New Roman"/>
          <w:sz w:val="24"/>
          <w:lang w:val="en-GB"/>
        </w:rPr>
        <w:t>5</w:t>
      </w:r>
      <w:r>
        <w:rPr>
          <w:rFonts w:ascii="Times New Roman" w:hAnsi="Times New Roman" w:cs="Times New Roman"/>
          <w:sz w:val="24"/>
          <w:lang w:val="en-GB"/>
        </w:rPr>
        <w:t>] as (in bar units):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083"/>
      </w:tblGrid>
      <w:tr w:rsidR="00EB1C56" w:rsidRPr="00E637CC" w14:paraId="6DAB2F25" w14:textId="77777777" w:rsidTr="00950AA5">
        <w:trPr>
          <w:trHeight w:val="1020"/>
        </w:trPr>
        <w:tc>
          <w:tcPr>
            <w:tcW w:w="7933" w:type="dxa"/>
            <w:vAlign w:val="center"/>
          </w:tcPr>
          <w:p w14:paraId="4B6DE1AC" w14:textId="77777777" w:rsidR="00EB1C56" w:rsidRPr="00E637CC" w:rsidRDefault="00EB1C56" w:rsidP="00950AA5">
            <w:pPr>
              <w:spacing w:line="360" w:lineRule="auto"/>
              <w:contextualSpacing/>
              <w:jc w:val="center"/>
              <w:rPr>
                <w:rFonts w:ascii="Times New Roman" w:hAnsi="Times New Roman" w:cs="Times New Roman"/>
                <w:sz w:val="24"/>
                <w:lang w:val="fr-FR"/>
              </w:rPr>
            </w:pPr>
            <m:oMathPara>
              <m:oMath>
                <m:r>
                  <w:rPr>
                    <w:rFonts w:ascii="Cambria Math" w:hAnsi="Cambria Math" w:cs="Times New Roman"/>
                    <w:sz w:val="24"/>
                    <w:lang w:val="en-GB"/>
                  </w:rPr>
                  <m:t>P</m:t>
                </m:r>
                <m:r>
                  <w:rPr>
                    <w:rFonts w:ascii="Cambria Math" w:hAnsi="Cambria Math" w:cs="Times New Roman"/>
                    <w:sz w:val="24"/>
                    <w:lang w:val="fr-FR"/>
                  </w:rPr>
                  <m:t>=1.43</m:t>
                </m:r>
                <m:d>
                  <m:dPr>
                    <m:ctrlPr>
                      <w:rPr>
                        <w:rFonts w:ascii="Cambria Math" w:hAnsi="Cambria Math" w:cs="Times New Roman"/>
                        <w:i/>
                        <w:sz w:val="24"/>
                        <w:lang w:val="fr-FR"/>
                      </w:rPr>
                    </m:ctrlPr>
                  </m:dPr>
                  <m:e>
                    <m:sSub>
                      <m:sSubPr>
                        <m:ctrlPr>
                          <w:rPr>
                            <w:rFonts w:ascii="Cambria Math" w:hAnsi="Cambria Math" w:cs="Times New Roman"/>
                            <w:i/>
                            <w:sz w:val="24"/>
                            <w:lang w:val="fr-FR"/>
                          </w:rPr>
                        </m:ctrlPr>
                      </m:sSubPr>
                      <m:e>
                        <m:r>
                          <w:rPr>
                            <w:rFonts w:ascii="Cambria Math" w:hAnsi="Cambria Math" w:cs="Times New Roman"/>
                            <w:sz w:val="24"/>
                            <w:lang w:val="fr-FR"/>
                          </w:rPr>
                          <m:t>p</m:t>
                        </m:r>
                      </m:e>
                      <m:sub>
                        <m:r>
                          <w:rPr>
                            <w:rFonts w:ascii="Cambria Math" w:hAnsi="Cambria Math" w:cs="Times New Roman"/>
                            <w:sz w:val="24"/>
                            <w:lang w:val="fr-FR"/>
                          </w:rPr>
                          <m:t>s</m:t>
                        </m:r>
                      </m:sub>
                    </m:sSub>
                    <m:r>
                      <w:rPr>
                        <w:rFonts w:ascii="Cambria Math" w:hAnsi="Cambria Math" w:cs="Times New Roman"/>
                        <w:sz w:val="24"/>
                        <w:lang w:val="fr-FR"/>
                      </w:rPr>
                      <m:t>+1</m:t>
                    </m:r>
                  </m:e>
                </m:d>
              </m:oMath>
            </m:oMathPara>
          </w:p>
        </w:tc>
        <w:tc>
          <w:tcPr>
            <w:tcW w:w="1083" w:type="dxa"/>
            <w:vAlign w:val="center"/>
          </w:tcPr>
          <w:p w14:paraId="51776D5B" w14:textId="140C7986" w:rsidR="00EB1C56" w:rsidRPr="00E637CC" w:rsidRDefault="00EB1C56" w:rsidP="00950AA5">
            <w:pPr>
              <w:spacing w:line="360" w:lineRule="auto"/>
              <w:contextualSpacing/>
              <w:jc w:val="right"/>
              <w:rPr>
                <w:rFonts w:ascii="Times New Roman" w:hAnsi="Times New Roman" w:cs="Times New Roman"/>
                <w:sz w:val="24"/>
              </w:rPr>
            </w:pPr>
            <w:r w:rsidRPr="00E637CC">
              <w:rPr>
                <w:rFonts w:ascii="Times New Roman" w:hAnsi="Times New Roman" w:cs="Times New Roman"/>
                <w:sz w:val="24"/>
              </w:rPr>
              <w:t>(</w:t>
            </w:r>
            <w:r w:rsidR="00095888">
              <w:rPr>
                <w:rFonts w:ascii="Times New Roman" w:hAnsi="Times New Roman" w:cs="Times New Roman"/>
                <w:sz w:val="24"/>
              </w:rPr>
              <w:t>A</w:t>
            </w:r>
            <w:r>
              <w:rPr>
                <w:rFonts w:ascii="Times New Roman" w:hAnsi="Times New Roman" w:cs="Times New Roman"/>
                <w:sz w:val="24"/>
              </w:rPr>
              <w:t>4</w:t>
            </w:r>
            <w:r w:rsidRPr="00E637CC">
              <w:rPr>
                <w:rFonts w:ascii="Times New Roman" w:hAnsi="Times New Roman" w:cs="Times New Roman"/>
                <w:sz w:val="24"/>
              </w:rPr>
              <w:t>)</w:t>
            </w:r>
          </w:p>
        </w:tc>
      </w:tr>
    </w:tbl>
    <w:p w14:paraId="5B3C9EA4" w14:textId="6B8877DC" w:rsidR="00EB1C56" w:rsidRPr="00E637CC" w:rsidRDefault="00EB1C56" w:rsidP="00EB1C56">
      <w:pPr>
        <w:spacing w:line="360" w:lineRule="auto"/>
        <w:contextualSpacing/>
        <w:jc w:val="both"/>
        <w:rPr>
          <w:rFonts w:ascii="Times New Roman" w:hAnsi="Times New Roman" w:cs="Times New Roman"/>
          <w:sz w:val="24"/>
          <w:lang w:val="en-US"/>
        </w:rPr>
      </w:pPr>
      <w:proofErr w:type="gramStart"/>
      <w:r>
        <w:rPr>
          <w:rFonts w:ascii="Times New Roman" w:hAnsi="Times New Roman" w:cs="Times New Roman"/>
          <w:sz w:val="24"/>
          <w:lang w:val="en-US"/>
        </w:rPr>
        <w:t>where</w:t>
      </w:r>
      <w:proofErr w:type="gramEnd"/>
      <w:r>
        <w:rPr>
          <w:rFonts w:ascii="Times New Roman" w:hAnsi="Times New Roman" w:cs="Times New Roman"/>
          <w:sz w:val="24"/>
          <w:lang w:val="en-US"/>
        </w:rPr>
        <w:t xml:space="preserve"> </w:t>
      </w:r>
      <w:proofErr w:type="spellStart"/>
      <w:r w:rsidRPr="007F135F">
        <w:rPr>
          <w:rFonts w:ascii="Times New Roman" w:hAnsi="Times New Roman" w:cs="Times New Roman"/>
          <w:i/>
          <w:sz w:val="24"/>
          <w:lang w:val="en-US"/>
        </w:rPr>
        <w:t>p</w:t>
      </w:r>
      <w:r w:rsidRPr="007F135F">
        <w:rPr>
          <w:rFonts w:ascii="Times New Roman" w:hAnsi="Times New Roman" w:cs="Times New Roman"/>
          <w:i/>
          <w:sz w:val="24"/>
          <w:vertAlign w:val="subscript"/>
          <w:lang w:val="en-US"/>
        </w:rPr>
        <w:t>s</w:t>
      </w:r>
      <w:proofErr w:type="spellEnd"/>
      <w:r>
        <w:rPr>
          <w:rFonts w:ascii="Times New Roman" w:hAnsi="Times New Roman" w:cs="Times New Roman"/>
          <w:sz w:val="24"/>
          <w:lang w:val="en-US"/>
        </w:rPr>
        <w:t xml:space="preserve"> is the maximum allowable pressure reported in </w:t>
      </w:r>
      <w:r w:rsidRPr="00862588">
        <w:rPr>
          <w:rFonts w:ascii="Times New Roman" w:hAnsi="Times New Roman" w:cs="Times New Roman"/>
          <w:sz w:val="24"/>
          <w:lang w:val="en-US"/>
        </w:rPr>
        <w:t xml:space="preserve">Table 1. In </w:t>
      </w:r>
      <w:r>
        <w:rPr>
          <w:rFonts w:ascii="Times New Roman" w:hAnsi="Times New Roman" w:cs="Times New Roman"/>
          <w:sz w:val="24"/>
          <w:lang w:val="en-US"/>
        </w:rPr>
        <w:t>our case, considering an inner diameter of 1340 mm and choosing a welding coefficient equal to 0.85</w:t>
      </w:r>
      <w:r w:rsidR="00B93751">
        <w:rPr>
          <w:rFonts w:ascii="Times New Roman" w:hAnsi="Times New Roman" w:cs="Times New Roman"/>
          <w:sz w:val="24"/>
          <w:lang w:val="en-US"/>
        </w:rPr>
        <w:t xml:space="preserve"> [1</w:t>
      </w:r>
      <w:r w:rsidR="00246B71">
        <w:rPr>
          <w:rFonts w:ascii="Times New Roman" w:hAnsi="Times New Roman" w:cs="Times New Roman"/>
          <w:sz w:val="24"/>
          <w:lang w:val="en-US"/>
        </w:rPr>
        <w:t>1</w:t>
      </w:r>
      <w:r w:rsidR="00B93751">
        <w:rPr>
          <w:rFonts w:ascii="Times New Roman" w:hAnsi="Times New Roman" w:cs="Times New Roman"/>
          <w:sz w:val="24"/>
          <w:lang w:val="en-US"/>
        </w:rPr>
        <w:t>]</w:t>
      </w:r>
      <w:r>
        <w:rPr>
          <w:rFonts w:ascii="Times New Roman" w:hAnsi="Times New Roman" w:cs="Times New Roman"/>
          <w:sz w:val="24"/>
          <w:lang w:val="en-US"/>
        </w:rPr>
        <w:t xml:space="preserve">, we get a minimum thickness </w:t>
      </w:r>
      <w:r w:rsidRPr="004D018A">
        <w:rPr>
          <w:rFonts w:ascii="Times New Roman" w:hAnsi="Times New Roman" w:cs="Times New Roman"/>
          <w:i/>
          <w:sz w:val="24"/>
          <w:lang w:val="en-US"/>
        </w:rPr>
        <w:t>e</w:t>
      </w:r>
      <w:r>
        <w:rPr>
          <w:rFonts w:ascii="Times New Roman" w:hAnsi="Times New Roman" w:cs="Times New Roman"/>
          <w:sz w:val="24"/>
          <w:lang w:val="en-US"/>
        </w:rPr>
        <w:t xml:space="preserve"> ≈ 1.74 mm. </w:t>
      </w:r>
    </w:p>
    <w:p w14:paraId="3F9EF1B0" w14:textId="77777777" w:rsidR="00EB1C56" w:rsidRDefault="00EB1C56" w:rsidP="00EB1C56">
      <w:pPr>
        <w:spacing w:line="360" w:lineRule="auto"/>
        <w:contextualSpacing/>
        <w:jc w:val="both"/>
        <w:rPr>
          <w:rFonts w:ascii="Times New Roman" w:hAnsi="Times New Roman" w:cs="Times New Roman"/>
          <w:sz w:val="24"/>
          <w:lang w:val="en-US"/>
        </w:rPr>
      </w:pPr>
    </w:p>
    <w:p w14:paraId="4FAACD4B" w14:textId="035646C7" w:rsidR="00EB1C56" w:rsidRPr="00326A02" w:rsidRDefault="00EB1C56" w:rsidP="00EB1C56">
      <w:pPr>
        <w:spacing w:line="360" w:lineRule="auto"/>
        <w:contextualSpacing/>
        <w:jc w:val="center"/>
        <w:rPr>
          <w:rFonts w:ascii="Times New Roman" w:hAnsi="Times New Roman" w:cs="Times New Roman"/>
          <w:lang w:val="en-GB"/>
        </w:rPr>
      </w:pPr>
      <w:r w:rsidRPr="00326A02">
        <w:rPr>
          <w:rFonts w:ascii="Times New Roman" w:hAnsi="Times New Roman" w:cs="Times New Roman"/>
          <w:b/>
          <w:lang w:val="en-GB"/>
        </w:rPr>
        <w:t xml:space="preserve">Table </w:t>
      </w:r>
      <w:r>
        <w:rPr>
          <w:rFonts w:ascii="Times New Roman" w:hAnsi="Times New Roman" w:cs="Times New Roman"/>
          <w:b/>
          <w:lang w:val="en-GB"/>
        </w:rPr>
        <w:t>3</w:t>
      </w:r>
      <w:r w:rsidRPr="00326A02">
        <w:rPr>
          <w:rFonts w:ascii="Times New Roman" w:hAnsi="Times New Roman" w:cs="Times New Roman"/>
          <w:lang w:val="en-GB"/>
        </w:rPr>
        <w:t xml:space="preserve"> </w:t>
      </w:r>
      <w:r>
        <w:rPr>
          <w:rFonts w:ascii="Times New Roman" w:hAnsi="Times New Roman" w:cs="Times New Roman"/>
          <w:lang w:val="en-GB"/>
        </w:rPr>
        <w:t>AISI</w:t>
      </w:r>
      <w:r w:rsidR="005E07AA">
        <w:rPr>
          <w:rFonts w:ascii="Times New Roman" w:hAnsi="Times New Roman" w:cs="Times New Roman"/>
          <w:lang w:val="en-GB"/>
        </w:rPr>
        <w:t xml:space="preserve"> 304L stainless steel (EN 1.4307</w:t>
      </w:r>
      <w:r>
        <w:rPr>
          <w:rFonts w:ascii="Times New Roman" w:hAnsi="Times New Roman" w:cs="Times New Roman"/>
          <w:lang w:val="en-GB"/>
        </w:rPr>
        <w:t>) properties</w:t>
      </w:r>
      <w:r w:rsidRPr="00326A02">
        <w:rPr>
          <w:rFonts w:ascii="Times New Roman" w:hAnsi="Times New Roman" w:cs="Times New Roman"/>
          <w:lang w:val="en-GB"/>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74"/>
        <w:gridCol w:w="2642"/>
      </w:tblGrid>
      <w:tr w:rsidR="00EB1C56" w14:paraId="18C2D721" w14:textId="77777777" w:rsidTr="00950AA5">
        <w:tc>
          <w:tcPr>
            <w:tcW w:w="6374" w:type="dxa"/>
            <w:tcBorders>
              <w:bottom w:val="single" w:sz="4" w:space="0" w:color="auto"/>
            </w:tcBorders>
            <w:vAlign w:val="center"/>
          </w:tcPr>
          <w:p w14:paraId="6692A6B6" w14:textId="77777777" w:rsidR="00EB1C56" w:rsidRPr="00842273" w:rsidRDefault="00EB1C56" w:rsidP="00950AA5">
            <w:pPr>
              <w:spacing w:line="360" w:lineRule="auto"/>
              <w:contextualSpacing/>
              <w:rPr>
                <w:rFonts w:ascii="Times New Roman" w:hAnsi="Times New Roman" w:cs="Times New Roman"/>
                <w:b/>
                <w:lang w:val="en-GB"/>
              </w:rPr>
            </w:pPr>
            <w:r w:rsidRPr="00842273">
              <w:rPr>
                <w:rFonts w:ascii="Times New Roman" w:hAnsi="Times New Roman" w:cs="Times New Roman"/>
                <w:b/>
                <w:lang w:val="en-GB"/>
              </w:rPr>
              <w:t>Quantity</w:t>
            </w:r>
          </w:p>
        </w:tc>
        <w:tc>
          <w:tcPr>
            <w:tcW w:w="2642" w:type="dxa"/>
            <w:tcBorders>
              <w:bottom w:val="single" w:sz="4" w:space="0" w:color="auto"/>
            </w:tcBorders>
            <w:vAlign w:val="center"/>
          </w:tcPr>
          <w:p w14:paraId="2312869C" w14:textId="77777777" w:rsidR="00EB1C56" w:rsidRPr="00842273" w:rsidRDefault="00EB1C56" w:rsidP="00950AA5">
            <w:pPr>
              <w:spacing w:line="360" w:lineRule="auto"/>
              <w:contextualSpacing/>
              <w:jc w:val="center"/>
              <w:rPr>
                <w:rFonts w:ascii="Times New Roman" w:hAnsi="Times New Roman" w:cs="Times New Roman"/>
                <w:b/>
                <w:lang w:val="en-GB"/>
              </w:rPr>
            </w:pPr>
            <w:r w:rsidRPr="00842273">
              <w:rPr>
                <w:rFonts w:ascii="Times New Roman" w:hAnsi="Times New Roman" w:cs="Times New Roman"/>
                <w:b/>
                <w:lang w:val="en-GB"/>
              </w:rPr>
              <w:t>Value</w:t>
            </w:r>
          </w:p>
        </w:tc>
      </w:tr>
      <w:tr w:rsidR="00EB1C56" w14:paraId="62726F1D" w14:textId="77777777" w:rsidTr="00950AA5">
        <w:tc>
          <w:tcPr>
            <w:tcW w:w="6374" w:type="dxa"/>
            <w:tcBorders>
              <w:top w:val="single" w:sz="4" w:space="0" w:color="auto"/>
            </w:tcBorders>
            <w:vAlign w:val="center"/>
          </w:tcPr>
          <w:p w14:paraId="05C3D945" w14:textId="6952B03C" w:rsidR="00EB1C56" w:rsidRPr="00842273" w:rsidRDefault="00EB1C56" w:rsidP="00950AA5">
            <w:pPr>
              <w:spacing w:line="360" w:lineRule="auto"/>
              <w:contextualSpacing/>
              <w:rPr>
                <w:rFonts w:ascii="Times New Roman" w:hAnsi="Times New Roman" w:cs="Times New Roman"/>
                <w:lang w:val="en-GB"/>
              </w:rPr>
            </w:pPr>
            <w:r>
              <w:rPr>
                <w:rFonts w:ascii="Times New Roman" w:hAnsi="Times New Roman" w:cs="Times New Roman"/>
                <w:lang w:val="en-GB"/>
              </w:rPr>
              <w:t xml:space="preserve">0.2% </w:t>
            </w:r>
            <w:r w:rsidR="00A35FC7">
              <w:rPr>
                <w:rFonts w:ascii="Times New Roman" w:hAnsi="Times New Roman" w:cs="Times New Roman"/>
                <w:lang w:val="en-GB"/>
              </w:rPr>
              <w:t xml:space="preserve">offset </w:t>
            </w:r>
            <w:r>
              <w:rPr>
                <w:rFonts w:ascii="Times New Roman" w:hAnsi="Times New Roman" w:cs="Times New Roman"/>
                <w:lang w:val="en-GB"/>
              </w:rPr>
              <w:t>yield strength (</w:t>
            </w:r>
            <w:r w:rsidRPr="002448EF">
              <w:rPr>
                <w:rFonts w:ascii="Times New Roman" w:hAnsi="Times New Roman" w:cs="Times New Roman"/>
                <w:i/>
                <w:lang w:val="en-GB"/>
              </w:rPr>
              <w:t>R</w:t>
            </w:r>
            <w:r w:rsidRPr="002448EF">
              <w:rPr>
                <w:rFonts w:ascii="Times New Roman" w:hAnsi="Times New Roman" w:cs="Times New Roman"/>
                <w:i/>
                <w:vertAlign w:val="subscript"/>
                <w:lang w:val="en-GB"/>
              </w:rPr>
              <w:t>p</w:t>
            </w:r>
            <w:r w:rsidRPr="002448EF">
              <w:rPr>
                <w:rFonts w:ascii="Times New Roman" w:hAnsi="Times New Roman" w:cs="Times New Roman"/>
                <w:vertAlign w:val="subscript"/>
                <w:lang w:val="en-GB"/>
              </w:rPr>
              <w:t>0.2</w:t>
            </w:r>
            <w:r>
              <w:rPr>
                <w:rFonts w:ascii="Times New Roman" w:hAnsi="Times New Roman" w:cs="Times New Roman"/>
                <w:lang w:val="en-GB"/>
              </w:rPr>
              <w:t>)</w:t>
            </w:r>
          </w:p>
        </w:tc>
        <w:tc>
          <w:tcPr>
            <w:tcW w:w="2642" w:type="dxa"/>
            <w:tcBorders>
              <w:top w:val="single" w:sz="4" w:space="0" w:color="auto"/>
            </w:tcBorders>
            <w:vAlign w:val="center"/>
          </w:tcPr>
          <w:p w14:paraId="4572DC18" w14:textId="77777777" w:rsidR="00EB1C56" w:rsidRPr="00842273" w:rsidRDefault="00EB1C56" w:rsidP="00950AA5">
            <w:pPr>
              <w:spacing w:line="360" w:lineRule="auto"/>
              <w:contextualSpacing/>
              <w:jc w:val="center"/>
              <w:rPr>
                <w:rFonts w:ascii="Times New Roman" w:hAnsi="Times New Roman" w:cs="Times New Roman"/>
                <w:lang w:val="en-GB"/>
              </w:rPr>
            </w:pPr>
            <w:r>
              <w:rPr>
                <w:rFonts w:ascii="Times New Roman" w:hAnsi="Times New Roman" w:cs="Times New Roman"/>
                <w:lang w:val="en-GB"/>
              </w:rPr>
              <w:t>220 MPa</w:t>
            </w:r>
          </w:p>
        </w:tc>
      </w:tr>
      <w:tr w:rsidR="00EB1C56" w14:paraId="19070935" w14:textId="77777777" w:rsidTr="00950AA5">
        <w:tc>
          <w:tcPr>
            <w:tcW w:w="6374" w:type="dxa"/>
            <w:vAlign w:val="center"/>
          </w:tcPr>
          <w:p w14:paraId="5B1DA90A" w14:textId="1A2A6445" w:rsidR="00EB1C56" w:rsidRPr="00842273" w:rsidRDefault="00EB1C56" w:rsidP="00950AA5">
            <w:pPr>
              <w:spacing w:line="360" w:lineRule="auto"/>
              <w:contextualSpacing/>
              <w:rPr>
                <w:rFonts w:ascii="Times New Roman" w:hAnsi="Times New Roman" w:cs="Times New Roman"/>
                <w:lang w:val="en-GB"/>
              </w:rPr>
            </w:pPr>
            <w:r>
              <w:rPr>
                <w:rFonts w:ascii="Times New Roman" w:hAnsi="Times New Roman" w:cs="Times New Roman"/>
                <w:lang w:val="en-GB"/>
              </w:rPr>
              <w:t xml:space="preserve">1.0% </w:t>
            </w:r>
            <w:r w:rsidR="00A35FC7">
              <w:rPr>
                <w:rFonts w:ascii="Times New Roman" w:hAnsi="Times New Roman" w:cs="Times New Roman"/>
                <w:lang w:val="en-GB"/>
              </w:rPr>
              <w:t xml:space="preserve">offset </w:t>
            </w:r>
            <w:r>
              <w:rPr>
                <w:rFonts w:ascii="Times New Roman" w:hAnsi="Times New Roman" w:cs="Times New Roman"/>
                <w:lang w:val="en-GB"/>
              </w:rPr>
              <w:t>yield strength (</w:t>
            </w:r>
            <w:r w:rsidRPr="002448EF">
              <w:rPr>
                <w:rFonts w:ascii="Times New Roman" w:hAnsi="Times New Roman" w:cs="Times New Roman"/>
                <w:i/>
                <w:lang w:val="en-GB"/>
              </w:rPr>
              <w:t>Rp</w:t>
            </w:r>
            <w:r w:rsidRPr="002448EF">
              <w:rPr>
                <w:rFonts w:ascii="Times New Roman" w:hAnsi="Times New Roman" w:cs="Times New Roman"/>
                <w:vertAlign w:val="subscript"/>
                <w:lang w:val="en-GB"/>
              </w:rPr>
              <w:t>1.0</w:t>
            </w:r>
            <w:r>
              <w:rPr>
                <w:rFonts w:ascii="Times New Roman" w:hAnsi="Times New Roman" w:cs="Times New Roman"/>
                <w:lang w:val="en-GB"/>
              </w:rPr>
              <w:t>)</w:t>
            </w:r>
          </w:p>
        </w:tc>
        <w:tc>
          <w:tcPr>
            <w:tcW w:w="2642" w:type="dxa"/>
            <w:vAlign w:val="center"/>
          </w:tcPr>
          <w:p w14:paraId="1BEAC7FE" w14:textId="77777777" w:rsidR="00EB1C56" w:rsidRPr="00842273" w:rsidRDefault="00EB1C56" w:rsidP="00950AA5">
            <w:pPr>
              <w:spacing w:line="360" w:lineRule="auto"/>
              <w:contextualSpacing/>
              <w:jc w:val="center"/>
              <w:rPr>
                <w:rFonts w:ascii="Times New Roman" w:hAnsi="Times New Roman" w:cs="Times New Roman"/>
                <w:lang w:val="en-GB"/>
              </w:rPr>
            </w:pPr>
            <w:r>
              <w:rPr>
                <w:rFonts w:ascii="Times New Roman" w:hAnsi="Times New Roman" w:cs="Times New Roman"/>
                <w:lang w:val="en-GB"/>
              </w:rPr>
              <w:t>240 MPa</w:t>
            </w:r>
          </w:p>
        </w:tc>
      </w:tr>
      <w:tr w:rsidR="00EB1C56" w14:paraId="0B075659" w14:textId="77777777" w:rsidTr="00950AA5">
        <w:tc>
          <w:tcPr>
            <w:tcW w:w="6374" w:type="dxa"/>
            <w:vAlign w:val="center"/>
          </w:tcPr>
          <w:p w14:paraId="3DF8F6FE" w14:textId="33305A23" w:rsidR="00EB1C56" w:rsidRPr="00842273" w:rsidRDefault="001055B1" w:rsidP="00950AA5">
            <w:pPr>
              <w:spacing w:line="360" w:lineRule="auto"/>
              <w:contextualSpacing/>
              <w:rPr>
                <w:rFonts w:ascii="Times New Roman" w:hAnsi="Times New Roman" w:cs="Times New Roman"/>
                <w:lang w:val="en-GB"/>
              </w:rPr>
            </w:pPr>
            <w:r>
              <w:rPr>
                <w:rFonts w:ascii="Times New Roman" w:hAnsi="Times New Roman" w:cs="Times New Roman"/>
                <w:lang w:val="en-GB"/>
              </w:rPr>
              <w:t>tensile</w:t>
            </w:r>
            <w:r w:rsidR="00EB1C56">
              <w:rPr>
                <w:rFonts w:ascii="Times New Roman" w:hAnsi="Times New Roman" w:cs="Times New Roman"/>
                <w:lang w:val="en-GB"/>
              </w:rPr>
              <w:t xml:space="preserve"> strength (</w:t>
            </w:r>
            <w:r w:rsidR="00EB1C56" w:rsidRPr="002448EF">
              <w:rPr>
                <w:rFonts w:ascii="Times New Roman" w:hAnsi="Times New Roman" w:cs="Times New Roman"/>
                <w:i/>
                <w:lang w:val="en-GB"/>
              </w:rPr>
              <w:t>R</w:t>
            </w:r>
            <w:r w:rsidR="00EB1C56" w:rsidRPr="002448EF">
              <w:rPr>
                <w:rFonts w:ascii="Times New Roman" w:hAnsi="Times New Roman" w:cs="Times New Roman"/>
                <w:i/>
                <w:vertAlign w:val="subscript"/>
                <w:lang w:val="en-GB"/>
              </w:rPr>
              <w:t>m</w:t>
            </w:r>
            <w:r w:rsidR="00EB1C56">
              <w:rPr>
                <w:rFonts w:ascii="Times New Roman" w:hAnsi="Times New Roman" w:cs="Times New Roman"/>
                <w:lang w:val="en-GB"/>
              </w:rPr>
              <w:t>)</w:t>
            </w:r>
          </w:p>
        </w:tc>
        <w:tc>
          <w:tcPr>
            <w:tcW w:w="2642" w:type="dxa"/>
            <w:vAlign w:val="center"/>
          </w:tcPr>
          <w:p w14:paraId="132845B8" w14:textId="77777777" w:rsidR="00EB1C56" w:rsidRPr="00842273" w:rsidRDefault="00EB1C56" w:rsidP="00950AA5">
            <w:pPr>
              <w:spacing w:line="360" w:lineRule="auto"/>
              <w:contextualSpacing/>
              <w:jc w:val="center"/>
              <w:rPr>
                <w:rFonts w:ascii="Times New Roman" w:hAnsi="Times New Roman" w:cs="Times New Roman"/>
                <w:lang w:val="en-GB"/>
              </w:rPr>
            </w:pPr>
            <w:r>
              <w:rPr>
                <w:rFonts w:ascii="Times New Roman" w:hAnsi="Times New Roman" w:cs="Times New Roman"/>
                <w:lang w:val="en-GB"/>
              </w:rPr>
              <w:t>520 MPa</w:t>
            </w:r>
          </w:p>
        </w:tc>
      </w:tr>
      <w:tr w:rsidR="00EB1C56" w14:paraId="6F3FED90" w14:textId="77777777" w:rsidTr="00950AA5">
        <w:tc>
          <w:tcPr>
            <w:tcW w:w="6374" w:type="dxa"/>
            <w:vAlign w:val="center"/>
          </w:tcPr>
          <w:p w14:paraId="33885825" w14:textId="77777777" w:rsidR="00EB1C56" w:rsidRPr="00842273" w:rsidRDefault="00EB1C56" w:rsidP="00950AA5">
            <w:pPr>
              <w:spacing w:line="360" w:lineRule="auto"/>
              <w:contextualSpacing/>
              <w:rPr>
                <w:rFonts w:ascii="Times New Roman" w:hAnsi="Times New Roman" w:cs="Times New Roman"/>
                <w:lang w:val="en-GB"/>
              </w:rPr>
            </w:pPr>
            <w:r>
              <w:rPr>
                <w:rFonts w:ascii="Times New Roman" w:hAnsi="Times New Roman" w:cs="Times New Roman"/>
                <w:lang w:val="en-GB"/>
              </w:rPr>
              <w:t>Young’s modulus</w:t>
            </w:r>
          </w:p>
        </w:tc>
        <w:tc>
          <w:tcPr>
            <w:tcW w:w="2642" w:type="dxa"/>
            <w:vAlign w:val="center"/>
          </w:tcPr>
          <w:p w14:paraId="10AA45AE" w14:textId="77777777" w:rsidR="00EB1C56" w:rsidRPr="00842273" w:rsidRDefault="00EB1C56" w:rsidP="00950AA5">
            <w:pPr>
              <w:spacing w:line="360" w:lineRule="auto"/>
              <w:contextualSpacing/>
              <w:jc w:val="center"/>
              <w:rPr>
                <w:rFonts w:ascii="Times New Roman" w:hAnsi="Times New Roman" w:cs="Times New Roman"/>
                <w:lang w:val="en-GB"/>
              </w:rPr>
            </w:pPr>
            <w:r>
              <w:rPr>
                <w:rFonts w:ascii="Times New Roman" w:hAnsi="Times New Roman" w:cs="Times New Roman"/>
                <w:lang w:val="en-GB"/>
              </w:rPr>
              <w:t>200 GPa</w:t>
            </w:r>
          </w:p>
        </w:tc>
      </w:tr>
      <w:tr w:rsidR="00EB1C56" w14:paraId="2C0F2CFE" w14:textId="77777777" w:rsidTr="00950AA5">
        <w:tc>
          <w:tcPr>
            <w:tcW w:w="6374" w:type="dxa"/>
            <w:vAlign w:val="center"/>
          </w:tcPr>
          <w:p w14:paraId="0289A6DA" w14:textId="77777777" w:rsidR="00EB1C56" w:rsidRPr="00842273" w:rsidRDefault="00EB1C56" w:rsidP="00950AA5">
            <w:pPr>
              <w:spacing w:line="360" w:lineRule="auto"/>
              <w:contextualSpacing/>
              <w:rPr>
                <w:rFonts w:ascii="Times New Roman" w:hAnsi="Times New Roman" w:cs="Times New Roman"/>
                <w:lang w:val="en-GB"/>
              </w:rPr>
            </w:pPr>
            <w:r>
              <w:rPr>
                <w:rFonts w:ascii="Times New Roman" w:hAnsi="Times New Roman" w:cs="Times New Roman"/>
                <w:lang w:val="en-GB"/>
              </w:rPr>
              <w:t>Poisson’s ratio</w:t>
            </w:r>
          </w:p>
        </w:tc>
        <w:tc>
          <w:tcPr>
            <w:tcW w:w="2642" w:type="dxa"/>
            <w:vAlign w:val="center"/>
          </w:tcPr>
          <w:p w14:paraId="75D29E48" w14:textId="77777777" w:rsidR="00EB1C56" w:rsidRPr="00842273" w:rsidRDefault="00EB1C56" w:rsidP="00950AA5">
            <w:pPr>
              <w:spacing w:line="360" w:lineRule="auto"/>
              <w:contextualSpacing/>
              <w:jc w:val="center"/>
              <w:rPr>
                <w:rFonts w:ascii="Times New Roman" w:hAnsi="Times New Roman" w:cs="Times New Roman"/>
                <w:lang w:val="en-GB"/>
              </w:rPr>
            </w:pPr>
            <w:r>
              <w:rPr>
                <w:rFonts w:ascii="Times New Roman" w:hAnsi="Times New Roman" w:cs="Times New Roman"/>
                <w:lang w:val="en-GB"/>
              </w:rPr>
              <w:t>0.28</w:t>
            </w:r>
          </w:p>
        </w:tc>
      </w:tr>
      <w:tr w:rsidR="00EB1C56" w14:paraId="54625A99" w14:textId="77777777" w:rsidTr="00950AA5">
        <w:tc>
          <w:tcPr>
            <w:tcW w:w="6374" w:type="dxa"/>
            <w:tcBorders>
              <w:bottom w:val="single" w:sz="4" w:space="0" w:color="auto"/>
            </w:tcBorders>
            <w:vAlign w:val="center"/>
          </w:tcPr>
          <w:p w14:paraId="5D3DC7FD" w14:textId="77777777" w:rsidR="00EB1C56" w:rsidRPr="00842273" w:rsidRDefault="00EB1C56" w:rsidP="00950AA5">
            <w:pPr>
              <w:spacing w:line="360" w:lineRule="auto"/>
              <w:contextualSpacing/>
              <w:rPr>
                <w:rFonts w:ascii="Times New Roman" w:hAnsi="Times New Roman" w:cs="Times New Roman"/>
                <w:lang w:val="en-GB"/>
              </w:rPr>
            </w:pPr>
            <w:r>
              <w:rPr>
                <w:rFonts w:ascii="Times New Roman" w:hAnsi="Times New Roman" w:cs="Times New Roman"/>
                <w:lang w:val="en-GB"/>
              </w:rPr>
              <w:t>density</w:t>
            </w:r>
          </w:p>
        </w:tc>
        <w:tc>
          <w:tcPr>
            <w:tcW w:w="2642" w:type="dxa"/>
            <w:tcBorders>
              <w:bottom w:val="single" w:sz="4" w:space="0" w:color="auto"/>
            </w:tcBorders>
            <w:vAlign w:val="center"/>
          </w:tcPr>
          <w:p w14:paraId="262E2C33" w14:textId="77777777" w:rsidR="00EB1C56" w:rsidRPr="00842273" w:rsidRDefault="00EB1C56" w:rsidP="00950AA5">
            <w:pPr>
              <w:spacing w:line="360" w:lineRule="auto"/>
              <w:contextualSpacing/>
              <w:jc w:val="center"/>
              <w:rPr>
                <w:rFonts w:ascii="Times New Roman" w:hAnsi="Times New Roman" w:cs="Times New Roman"/>
                <w:lang w:val="en-GB"/>
              </w:rPr>
            </w:pPr>
            <w:r>
              <w:rPr>
                <w:rFonts w:ascii="Times New Roman" w:hAnsi="Times New Roman" w:cs="Times New Roman"/>
                <w:lang w:val="en-GB"/>
              </w:rPr>
              <w:t>7900 kg</w:t>
            </w:r>
            <w:r w:rsidRPr="00104BE2">
              <w:rPr>
                <w:rFonts w:ascii="Times New Roman" w:hAnsi="Times New Roman" w:cs="Times New Roman"/>
                <w:vertAlign w:val="superscript"/>
                <w:lang w:val="en-GB"/>
              </w:rPr>
              <w:t xml:space="preserve"> </w:t>
            </w:r>
            <w:r>
              <w:rPr>
                <w:rFonts w:ascii="Times New Roman" w:hAnsi="Times New Roman" w:cs="Times New Roman"/>
                <w:lang w:val="en-GB"/>
              </w:rPr>
              <w:t>m</w:t>
            </w:r>
            <w:r w:rsidRPr="00104BE2">
              <w:rPr>
                <w:rFonts w:ascii="Times New Roman" w:hAnsi="Times New Roman" w:cs="Times New Roman"/>
                <w:vertAlign w:val="superscript"/>
                <w:lang w:val="en-GB"/>
              </w:rPr>
              <w:t>-3</w:t>
            </w:r>
          </w:p>
        </w:tc>
      </w:tr>
    </w:tbl>
    <w:p w14:paraId="5C3A70A7" w14:textId="77777777" w:rsidR="00EB1C56" w:rsidRDefault="00EB1C56" w:rsidP="00EB1C56">
      <w:pPr>
        <w:spacing w:line="360" w:lineRule="auto"/>
        <w:contextualSpacing/>
        <w:jc w:val="both"/>
        <w:rPr>
          <w:rFonts w:ascii="Times New Roman" w:hAnsi="Times New Roman" w:cs="Times New Roman"/>
          <w:sz w:val="24"/>
          <w:lang w:val="en-GB"/>
        </w:rPr>
      </w:pPr>
    </w:p>
    <w:p w14:paraId="4900A50A" w14:textId="432814B9" w:rsidR="00EB1C56" w:rsidRDefault="00EB1C56" w:rsidP="00EB1C56">
      <w:pPr>
        <w:spacing w:line="360" w:lineRule="auto"/>
        <w:contextualSpacing/>
        <w:jc w:val="both"/>
        <w:rPr>
          <w:rFonts w:ascii="Times New Roman" w:hAnsi="Times New Roman" w:cs="Times New Roman"/>
          <w:sz w:val="24"/>
          <w:lang w:val="en-US"/>
        </w:rPr>
      </w:pPr>
      <w:r>
        <w:rPr>
          <w:rFonts w:ascii="Times New Roman" w:hAnsi="Times New Roman" w:cs="Times New Roman"/>
          <w:sz w:val="24"/>
          <w:lang w:val="en-US"/>
        </w:rPr>
        <w:t>Regarding the dished end (i.e.</w:t>
      </w:r>
      <w:r w:rsidR="00F72467">
        <w:rPr>
          <w:rFonts w:ascii="Times New Roman" w:hAnsi="Times New Roman" w:cs="Times New Roman"/>
          <w:sz w:val="24"/>
          <w:lang w:val="en-US"/>
        </w:rPr>
        <w:t>,</w:t>
      </w:r>
      <w:r>
        <w:rPr>
          <w:rFonts w:ascii="Times New Roman" w:hAnsi="Times New Roman" w:cs="Times New Roman"/>
          <w:sz w:val="24"/>
          <w:lang w:val="en-US"/>
        </w:rPr>
        <w:t xml:space="preserve"> the top lid in the proposed design), the required minimum shell thickness </w:t>
      </w:r>
      <w:r w:rsidRPr="00230931">
        <w:rPr>
          <w:rFonts w:ascii="Times New Roman" w:hAnsi="Times New Roman" w:cs="Times New Roman"/>
          <w:i/>
          <w:sz w:val="24"/>
          <w:lang w:val="en-US"/>
        </w:rPr>
        <w:t>e</w:t>
      </w:r>
      <w:r>
        <w:rPr>
          <w:rFonts w:ascii="Times New Roman" w:hAnsi="Times New Roman" w:cs="Times New Roman"/>
          <w:sz w:val="24"/>
          <w:lang w:val="en-US"/>
        </w:rPr>
        <w:t xml:space="preserve"> shall be the greatest among </w:t>
      </w:r>
      <w:proofErr w:type="spellStart"/>
      <w:r w:rsidRPr="00230931">
        <w:rPr>
          <w:rFonts w:ascii="Times New Roman" w:hAnsi="Times New Roman" w:cs="Times New Roman"/>
          <w:i/>
          <w:sz w:val="24"/>
          <w:lang w:val="en-US"/>
        </w:rPr>
        <w:t>e</w:t>
      </w:r>
      <w:r w:rsidRPr="00230931">
        <w:rPr>
          <w:rFonts w:ascii="Times New Roman" w:hAnsi="Times New Roman" w:cs="Times New Roman"/>
          <w:i/>
          <w:sz w:val="24"/>
          <w:vertAlign w:val="subscript"/>
          <w:lang w:val="en-US"/>
        </w:rPr>
        <w:t>s</w:t>
      </w:r>
      <w:proofErr w:type="spellEnd"/>
      <w:r>
        <w:rPr>
          <w:rFonts w:ascii="Times New Roman" w:hAnsi="Times New Roman" w:cs="Times New Roman"/>
          <w:sz w:val="24"/>
          <w:lang w:val="en-US"/>
        </w:rPr>
        <w:t xml:space="preserve">, </w:t>
      </w:r>
      <w:proofErr w:type="spellStart"/>
      <w:r w:rsidRPr="00230931">
        <w:rPr>
          <w:rFonts w:ascii="Times New Roman" w:hAnsi="Times New Roman" w:cs="Times New Roman"/>
          <w:i/>
          <w:sz w:val="24"/>
          <w:lang w:val="en-US"/>
        </w:rPr>
        <w:t>e</w:t>
      </w:r>
      <w:r w:rsidRPr="00230931">
        <w:rPr>
          <w:rFonts w:ascii="Times New Roman" w:hAnsi="Times New Roman" w:cs="Times New Roman"/>
          <w:i/>
          <w:sz w:val="24"/>
          <w:vertAlign w:val="subscript"/>
          <w:lang w:val="en-US"/>
        </w:rPr>
        <w:t>y</w:t>
      </w:r>
      <w:proofErr w:type="spellEnd"/>
      <w:r>
        <w:rPr>
          <w:rFonts w:ascii="Times New Roman" w:hAnsi="Times New Roman" w:cs="Times New Roman"/>
          <w:sz w:val="24"/>
          <w:lang w:val="en-US"/>
        </w:rPr>
        <w:t xml:space="preserve"> and </w:t>
      </w:r>
      <w:proofErr w:type="spellStart"/>
      <w:r w:rsidRPr="00230931">
        <w:rPr>
          <w:rFonts w:ascii="Times New Roman" w:hAnsi="Times New Roman" w:cs="Times New Roman"/>
          <w:i/>
          <w:sz w:val="24"/>
          <w:lang w:val="en-US"/>
        </w:rPr>
        <w:t>e</w:t>
      </w:r>
      <w:r w:rsidRPr="00230931">
        <w:rPr>
          <w:rFonts w:ascii="Times New Roman" w:hAnsi="Times New Roman" w:cs="Times New Roman"/>
          <w:i/>
          <w:sz w:val="24"/>
          <w:vertAlign w:val="subscript"/>
          <w:lang w:val="en-US"/>
        </w:rPr>
        <w:t>b</w:t>
      </w:r>
      <w:proofErr w:type="spellEnd"/>
      <w:r>
        <w:rPr>
          <w:rFonts w:ascii="Times New Roman" w:hAnsi="Times New Roman" w:cs="Times New Roman"/>
          <w:sz w:val="24"/>
          <w:lang w:val="en-US"/>
        </w:rPr>
        <w:t>, defined, respectively, by [</w:t>
      </w:r>
      <w:r w:rsidR="00F72467" w:rsidRPr="00F72467">
        <w:rPr>
          <w:rFonts w:ascii="Times New Roman" w:hAnsi="Times New Roman" w:cs="Times New Roman"/>
          <w:sz w:val="24"/>
          <w:lang w:val="en-US"/>
        </w:rPr>
        <w:t>1</w:t>
      </w:r>
      <w:r w:rsidR="00246B71">
        <w:rPr>
          <w:rFonts w:ascii="Times New Roman" w:hAnsi="Times New Roman" w:cs="Times New Roman"/>
          <w:sz w:val="24"/>
          <w:lang w:val="en-US"/>
        </w:rPr>
        <w:t>1</w:t>
      </w:r>
      <w:r>
        <w:rPr>
          <w:rFonts w:ascii="Times New Roman" w:hAnsi="Times New Roman" w:cs="Times New Roman"/>
          <w:sz w:val="24"/>
          <w:lang w:val="en-US"/>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083"/>
      </w:tblGrid>
      <w:tr w:rsidR="00EB1C56" w:rsidRPr="00E637CC" w14:paraId="6EE975B2" w14:textId="77777777" w:rsidTr="00950AA5">
        <w:trPr>
          <w:trHeight w:val="1020"/>
        </w:trPr>
        <w:tc>
          <w:tcPr>
            <w:tcW w:w="7933" w:type="dxa"/>
            <w:vAlign w:val="center"/>
          </w:tcPr>
          <w:p w14:paraId="38C83977" w14:textId="38FFD608" w:rsidR="00EB1C56" w:rsidRPr="00E637CC" w:rsidRDefault="000B33DC" w:rsidP="00950AA5">
            <w:pPr>
              <w:spacing w:line="360" w:lineRule="auto"/>
              <w:contextualSpacing/>
              <w:jc w:val="center"/>
              <w:rPr>
                <w:rFonts w:ascii="Times New Roman" w:hAnsi="Times New Roman" w:cs="Times New Roman"/>
                <w:sz w:val="24"/>
                <w:lang w:val="fr-FR"/>
              </w:rPr>
            </w:pPr>
            <m:oMathPara>
              <m:oMath>
                <m:sSub>
                  <m:sSubPr>
                    <m:ctrlPr>
                      <w:rPr>
                        <w:rFonts w:ascii="Cambria Math" w:hAnsi="Cambria Math" w:cs="Times New Roman"/>
                        <w:i/>
                        <w:sz w:val="24"/>
                        <w:lang w:val="en-GB"/>
                      </w:rPr>
                    </m:ctrlPr>
                  </m:sSubPr>
                  <m:e>
                    <m:r>
                      <w:rPr>
                        <w:rFonts w:ascii="Cambria Math" w:hAnsi="Cambria Math" w:cs="Times New Roman"/>
                        <w:sz w:val="24"/>
                        <w:lang w:val="en-GB"/>
                      </w:rPr>
                      <m:t>e</m:t>
                    </m:r>
                  </m:e>
                  <m:sub>
                    <m:r>
                      <w:rPr>
                        <w:rFonts w:ascii="Cambria Math" w:hAnsi="Cambria Math" w:cs="Times New Roman"/>
                        <w:sz w:val="24"/>
                        <w:lang w:val="en-GB"/>
                      </w:rPr>
                      <m:t>s</m:t>
                    </m:r>
                  </m:sub>
                </m:sSub>
                <m:r>
                  <w:rPr>
                    <w:rFonts w:ascii="Cambria Math" w:hAnsi="Cambria Math" w:cs="Times New Roman"/>
                    <w:sz w:val="24"/>
                    <w:lang w:val="fr-FR"/>
                  </w:rPr>
                  <m:t>=</m:t>
                </m:r>
                <m:f>
                  <m:fPr>
                    <m:ctrlPr>
                      <w:rPr>
                        <w:rFonts w:ascii="Cambria Math" w:hAnsi="Cambria Math" w:cs="Times New Roman"/>
                        <w:i/>
                        <w:sz w:val="24"/>
                        <w:lang w:val="en-US"/>
                      </w:rPr>
                    </m:ctrlPr>
                  </m:fPr>
                  <m:num>
                    <m:r>
                      <w:rPr>
                        <w:rFonts w:ascii="Cambria Math" w:hAnsi="Cambria Math" w:cs="Times New Roman"/>
                        <w:sz w:val="24"/>
                        <w:lang w:val="en-US"/>
                      </w:rPr>
                      <m:t>PR</m:t>
                    </m:r>
                  </m:num>
                  <m:den>
                    <m:r>
                      <w:rPr>
                        <w:rFonts w:ascii="Cambria Math" w:hAnsi="Cambria Math" w:cs="Times New Roman"/>
                        <w:sz w:val="24"/>
                        <w:lang w:val="en-US"/>
                      </w:rPr>
                      <m:t>2</m:t>
                    </m:r>
                    <m:sSub>
                      <m:sSubPr>
                        <m:ctrlPr>
                          <w:rPr>
                            <w:rFonts w:ascii="Cambria Math" w:hAnsi="Cambria Math" w:cs="Times New Roman"/>
                            <w:i/>
                            <w:sz w:val="24"/>
                            <w:lang w:val="fr-FR"/>
                          </w:rPr>
                        </m:ctrlPr>
                      </m:sSubPr>
                      <m:e>
                        <m:r>
                          <w:rPr>
                            <w:rFonts w:ascii="Cambria Math" w:hAnsi="Cambria Math" w:cs="Times New Roman"/>
                            <w:sz w:val="24"/>
                            <w:lang w:val="fr-FR"/>
                          </w:rPr>
                          <m:t>f</m:t>
                        </m:r>
                      </m:e>
                      <m:sub>
                        <m:r>
                          <w:rPr>
                            <w:rFonts w:ascii="Cambria Math" w:hAnsi="Cambria Math" w:cs="Times New Roman"/>
                            <w:sz w:val="24"/>
                            <w:lang w:val="fr-FR"/>
                          </w:rPr>
                          <m:t>test</m:t>
                        </m:r>
                      </m:sub>
                    </m:sSub>
                    <m:r>
                      <w:rPr>
                        <w:rFonts w:ascii="Cambria Math" w:hAnsi="Cambria Math" w:cs="Times New Roman"/>
                        <w:sz w:val="24"/>
                        <w:lang w:val="en-US"/>
                      </w:rPr>
                      <m:t>z-0.5P</m:t>
                    </m:r>
                  </m:den>
                </m:f>
              </m:oMath>
            </m:oMathPara>
          </w:p>
        </w:tc>
        <w:tc>
          <w:tcPr>
            <w:tcW w:w="1083" w:type="dxa"/>
            <w:vAlign w:val="center"/>
          </w:tcPr>
          <w:p w14:paraId="745152FC" w14:textId="3D9ED3DC" w:rsidR="00EB1C56" w:rsidRPr="00E637CC" w:rsidRDefault="00EB1C56" w:rsidP="00950AA5">
            <w:pPr>
              <w:spacing w:line="360" w:lineRule="auto"/>
              <w:contextualSpacing/>
              <w:jc w:val="right"/>
              <w:rPr>
                <w:rFonts w:ascii="Times New Roman" w:hAnsi="Times New Roman" w:cs="Times New Roman"/>
                <w:sz w:val="24"/>
              </w:rPr>
            </w:pPr>
            <w:r w:rsidRPr="00E637CC">
              <w:rPr>
                <w:rFonts w:ascii="Times New Roman" w:hAnsi="Times New Roman" w:cs="Times New Roman"/>
                <w:sz w:val="24"/>
              </w:rPr>
              <w:t>(</w:t>
            </w:r>
            <w:r w:rsidR="00095888">
              <w:rPr>
                <w:rFonts w:ascii="Times New Roman" w:hAnsi="Times New Roman" w:cs="Times New Roman"/>
                <w:sz w:val="24"/>
              </w:rPr>
              <w:t>A</w:t>
            </w:r>
            <w:r>
              <w:rPr>
                <w:rFonts w:ascii="Times New Roman" w:hAnsi="Times New Roman" w:cs="Times New Roman"/>
                <w:sz w:val="24"/>
              </w:rPr>
              <w:t>5a</w:t>
            </w:r>
            <w:r w:rsidRPr="00E637CC">
              <w:rPr>
                <w:rFonts w:ascii="Times New Roman" w:hAnsi="Times New Roman" w:cs="Times New Roman"/>
                <w:sz w:val="24"/>
              </w:rPr>
              <w:t>)</w:t>
            </w:r>
          </w:p>
        </w:tc>
      </w:tr>
      <w:tr w:rsidR="00EB1C56" w:rsidRPr="00E637CC" w14:paraId="069A22EB" w14:textId="77777777" w:rsidTr="00950AA5">
        <w:trPr>
          <w:trHeight w:val="1020"/>
        </w:trPr>
        <w:tc>
          <w:tcPr>
            <w:tcW w:w="7933" w:type="dxa"/>
            <w:vAlign w:val="center"/>
          </w:tcPr>
          <w:p w14:paraId="0D551A17" w14:textId="37C6D773" w:rsidR="00EB1C56" w:rsidRDefault="000B33DC" w:rsidP="00950AA5">
            <w:pPr>
              <w:spacing w:line="360" w:lineRule="auto"/>
              <w:contextualSpacing/>
              <w:jc w:val="center"/>
              <w:rPr>
                <w:rFonts w:ascii="Times New Roman" w:eastAsia="Calibri" w:hAnsi="Times New Roman" w:cs="Times New Roman"/>
                <w:sz w:val="24"/>
                <w:lang w:val="en-GB"/>
              </w:rPr>
            </w:pPr>
            <m:oMathPara>
              <m:oMath>
                <m:sSub>
                  <m:sSubPr>
                    <m:ctrlPr>
                      <w:rPr>
                        <w:rFonts w:ascii="Cambria Math" w:hAnsi="Cambria Math" w:cs="Times New Roman"/>
                        <w:i/>
                        <w:sz w:val="24"/>
                        <w:lang w:val="en-GB"/>
                      </w:rPr>
                    </m:ctrlPr>
                  </m:sSubPr>
                  <m:e>
                    <m:r>
                      <w:rPr>
                        <w:rFonts w:ascii="Cambria Math" w:hAnsi="Cambria Math" w:cs="Times New Roman"/>
                        <w:sz w:val="24"/>
                        <w:lang w:val="en-GB"/>
                      </w:rPr>
                      <m:t>e</m:t>
                    </m:r>
                  </m:e>
                  <m:sub>
                    <m:r>
                      <w:rPr>
                        <w:rFonts w:ascii="Cambria Math" w:hAnsi="Cambria Math" w:cs="Times New Roman"/>
                        <w:sz w:val="24"/>
                        <w:lang w:val="en-GB"/>
                      </w:rPr>
                      <m:t>y</m:t>
                    </m:r>
                  </m:sub>
                </m:sSub>
                <m:r>
                  <w:rPr>
                    <w:rFonts w:ascii="Cambria Math" w:hAnsi="Cambria Math" w:cs="Times New Roman"/>
                    <w:sz w:val="24"/>
                    <w:lang w:val="fr-FR"/>
                  </w:rPr>
                  <m:t>=</m:t>
                </m:r>
                <m:f>
                  <m:fPr>
                    <m:ctrlPr>
                      <w:rPr>
                        <w:rFonts w:ascii="Cambria Math" w:hAnsi="Cambria Math" w:cs="Times New Roman"/>
                        <w:i/>
                        <w:sz w:val="24"/>
                        <w:lang w:val="en-US"/>
                      </w:rPr>
                    </m:ctrlPr>
                  </m:fPr>
                  <m:num>
                    <m:r>
                      <w:rPr>
                        <w:rFonts w:ascii="Cambria Math" w:hAnsi="Cambria Math" w:cs="Times New Roman"/>
                        <w:sz w:val="24"/>
                        <w:lang w:val="en-US"/>
                      </w:rPr>
                      <m:t>βP(0.75R+0.2</m:t>
                    </m:r>
                    <m:sSub>
                      <m:sSubPr>
                        <m:ctrlPr>
                          <w:rPr>
                            <w:rFonts w:ascii="Cambria Math" w:hAnsi="Cambria Math" w:cs="Times New Roman"/>
                            <w:i/>
                            <w:sz w:val="24"/>
                            <w:lang w:val="en-US"/>
                          </w:rPr>
                        </m:ctrlPr>
                      </m:sSubPr>
                      <m:e>
                        <m:r>
                          <w:rPr>
                            <w:rFonts w:ascii="Cambria Math" w:hAnsi="Cambria Math" w:cs="Times New Roman"/>
                            <w:sz w:val="24"/>
                            <w:lang w:val="en-US"/>
                          </w:rPr>
                          <m:t>D</m:t>
                        </m:r>
                      </m:e>
                      <m:sub>
                        <m:r>
                          <w:rPr>
                            <w:rFonts w:ascii="Cambria Math" w:hAnsi="Cambria Math" w:cs="Times New Roman"/>
                            <w:sz w:val="24"/>
                            <w:lang w:val="en-US"/>
                          </w:rPr>
                          <m:t>i</m:t>
                        </m:r>
                      </m:sub>
                    </m:sSub>
                    <m:r>
                      <w:rPr>
                        <w:rFonts w:ascii="Cambria Math" w:hAnsi="Cambria Math" w:cs="Times New Roman"/>
                        <w:sz w:val="24"/>
                        <w:lang w:val="en-US"/>
                      </w:rPr>
                      <m:t>)</m:t>
                    </m:r>
                  </m:num>
                  <m:den>
                    <m:sSub>
                      <m:sSubPr>
                        <m:ctrlPr>
                          <w:rPr>
                            <w:rFonts w:ascii="Cambria Math" w:hAnsi="Cambria Math" w:cs="Times New Roman"/>
                            <w:i/>
                            <w:sz w:val="24"/>
                            <w:lang w:val="fr-FR"/>
                          </w:rPr>
                        </m:ctrlPr>
                      </m:sSubPr>
                      <m:e>
                        <m:r>
                          <w:rPr>
                            <w:rFonts w:ascii="Cambria Math" w:hAnsi="Cambria Math" w:cs="Times New Roman"/>
                            <w:sz w:val="24"/>
                            <w:lang w:val="fr-FR"/>
                          </w:rPr>
                          <m:t>f</m:t>
                        </m:r>
                      </m:e>
                      <m:sub>
                        <m:r>
                          <w:rPr>
                            <w:rFonts w:ascii="Cambria Math" w:hAnsi="Cambria Math" w:cs="Times New Roman"/>
                            <w:sz w:val="24"/>
                            <w:lang w:val="fr-FR"/>
                          </w:rPr>
                          <m:t>test</m:t>
                        </m:r>
                      </m:sub>
                    </m:sSub>
                  </m:den>
                </m:f>
              </m:oMath>
            </m:oMathPara>
          </w:p>
        </w:tc>
        <w:tc>
          <w:tcPr>
            <w:tcW w:w="1083" w:type="dxa"/>
            <w:vAlign w:val="center"/>
          </w:tcPr>
          <w:p w14:paraId="14D6918A" w14:textId="11327205" w:rsidR="00EB1C56" w:rsidRPr="00E637CC" w:rsidRDefault="00EB1C56" w:rsidP="00950AA5">
            <w:pPr>
              <w:spacing w:line="360" w:lineRule="auto"/>
              <w:contextualSpacing/>
              <w:jc w:val="right"/>
              <w:rPr>
                <w:rFonts w:ascii="Times New Roman" w:hAnsi="Times New Roman" w:cs="Times New Roman"/>
                <w:sz w:val="24"/>
              </w:rPr>
            </w:pPr>
            <w:r>
              <w:rPr>
                <w:rFonts w:ascii="Times New Roman" w:hAnsi="Times New Roman" w:cs="Times New Roman"/>
                <w:sz w:val="24"/>
              </w:rPr>
              <w:t>(</w:t>
            </w:r>
            <w:r w:rsidR="00095888">
              <w:rPr>
                <w:rFonts w:ascii="Times New Roman" w:hAnsi="Times New Roman" w:cs="Times New Roman"/>
                <w:sz w:val="24"/>
              </w:rPr>
              <w:t>A</w:t>
            </w:r>
            <w:r>
              <w:rPr>
                <w:rFonts w:ascii="Times New Roman" w:hAnsi="Times New Roman" w:cs="Times New Roman"/>
                <w:sz w:val="24"/>
              </w:rPr>
              <w:t>5b)</w:t>
            </w:r>
          </w:p>
        </w:tc>
      </w:tr>
      <w:tr w:rsidR="00EB1C56" w:rsidRPr="00E637CC" w14:paraId="2AF64B99" w14:textId="77777777" w:rsidTr="00950AA5">
        <w:trPr>
          <w:trHeight w:val="1020"/>
        </w:trPr>
        <w:tc>
          <w:tcPr>
            <w:tcW w:w="7933" w:type="dxa"/>
            <w:vAlign w:val="center"/>
          </w:tcPr>
          <w:p w14:paraId="623A454B" w14:textId="77777777" w:rsidR="00EB1C56" w:rsidRDefault="000B33DC" w:rsidP="00950AA5">
            <w:pPr>
              <w:spacing w:line="360" w:lineRule="auto"/>
              <w:contextualSpacing/>
              <w:jc w:val="center"/>
              <w:rPr>
                <w:rFonts w:ascii="Times New Roman" w:eastAsia="Calibri" w:hAnsi="Times New Roman" w:cs="Times New Roman"/>
                <w:sz w:val="24"/>
                <w:lang w:val="en-GB"/>
              </w:rPr>
            </w:pPr>
            <m:oMathPara>
              <m:oMath>
                <m:sSub>
                  <m:sSubPr>
                    <m:ctrlPr>
                      <w:rPr>
                        <w:rFonts w:ascii="Cambria Math" w:hAnsi="Cambria Math" w:cs="Times New Roman"/>
                        <w:i/>
                        <w:sz w:val="24"/>
                        <w:lang w:val="en-GB"/>
                      </w:rPr>
                    </m:ctrlPr>
                  </m:sSubPr>
                  <m:e>
                    <m:r>
                      <w:rPr>
                        <w:rFonts w:ascii="Cambria Math" w:hAnsi="Cambria Math" w:cs="Times New Roman"/>
                        <w:sz w:val="24"/>
                        <w:lang w:val="en-GB"/>
                      </w:rPr>
                      <m:t>e</m:t>
                    </m:r>
                  </m:e>
                  <m:sub>
                    <m:r>
                      <w:rPr>
                        <w:rFonts w:ascii="Cambria Math" w:hAnsi="Cambria Math" w:cs="Times New Roman"/>
                        <w:sz w:val="24"/>
                        <w:lang w:val="en-GB"/>
                      </w:rPr>
                      <m:t>b</m:t>
                    </m:r>
                  </m:sub>
                </m:sSub>
                <m:r>
                  <w:rPr>
                    <w:rFonts w:ascii="Cambria Math" w:hAnsi="Cambria Math" w:cs="Times New Roman"/>
                    <w:sz w:val="24"/>
                    <w:lang w:val="fr-FR"/>
                  </w:rPr>
                  <m:t>=</m:t>
                </m:r>
                <m:d>
                  <m:dPr>
                    <m:ctrlPr>
                      <w:rPr>
                        <w:rFonts w:ascii="Cambria Math" w:hAnsi="Cambria Math" w:cs="Times New Roman"/>
                        <w:i/>
                        <w:sz w:val="24"/>
                        <w:lang w:val="en-US"/>
                      </w:rPr>
                    </m:ctrlPr>
                  </m:dPr>
                  <m:e>
                    <m:r>
                      <w:rPr>
                        <w:rFonts w:ascii="Cambria Math" w:hAnsi="Cambria Math" w:cs="Times New Roman"/>
                        <w:sz w:val="24"/>
                        <w:lang w:val="en-US"/>
                      </w:rPr>
                      <m:t>0.75R+0.2</m:t>
                    </m:r>
                    <m:sSub>
                      <m:sSubPr>
                        <m:ctrlPr>
                          <w:rPr>
                            <w:rFonts w:ascii="Cambria Math" w:hAnsi="Cambria Math" w:cs="Times New Roman"/>
                            <w:i/>
                            <w:sz w:val="24"/>
                            <w:lang w:val="en-US"/>
                          </w:rPr>
                        </m:ctrlPr>
                      </m:sSubPr>
                      <m:e>
                        <m:r>
                          <w:rPr>
                            <w:rFonts w:ascii="Cambria Math" w:hAnsi="Cambria Math" w:cs="Times New Roman"/>
                            <w:sz w:val="24"/>
                            <w:lang w:val="en-US"/>
                          </w:rPr>
                          <m:t>D</m:t>
                        </m:r>
                      </m:e>
                      <m:sub>
                        <m:r>
                          <w:rPr>
                            <w:rFonts w:ascii="Cambria Math" w:hAnsi="Cambria Math" w:cs="Times New Roman"/>
                            <w:sz w:val="24"/>
                            <w:lang w:val="en-US"/>
                          </w:rPr>
                          <m:t>i</m:t>
                        </m:r>
                      </m:sub>
                    </m:sSub>
                  </m:e>
                </m:d>
                <m:sSup>
                  <m:sSupPr>
                    <m:ctrlPr>
                      <w:rPr>
                        <w:rFonts w:ascii="Cambria Math" w:hAnsi="Cambria Math" w:cs="Times New Roman"/>
                        <w:i/>
                        <w:sz w:val="24"/>
                        <w:lang w:val="en-US"/>
                      </w:rPr>
                    </m:ctrlPr>
                  </m:sSupPr>
                  <m:e>
                    <m:d>
                      <m:dPr>
                        <m:begChr m:val="["/>
                        <m:endChr m:val="]"/>
                        <m:ctrlPr>
                          <w:rPr>
                            <w:rFonts w:ascii="Cambria Math" w:hAnsi="Cambria Math" w:cs="Times New Roman"/>
                            <w:i/>
                            <w:sz w:val="24"/>
                            <w:lang w:val="en-US"/>
                          </w:rPr>
                        </m:ctrlPr>
                      </m:dPr>
                      <m:e>
                        <m:f>
                          <m:fPr>
                            <m:ctrlPr>
                              <w:rPr>
                                <w:rFonts w:ascii="Cambria Math" w:hAnsi="Cambria Math" w:cs="Times New Roman"/>
                                <w:i/>
                                <w:sz w:val="24"/>
                                <w:lang w:val="en-US"/>
                              </w:rPr>
                            </m:ctrlPr>
                          </m:fPr>
                          <m:num>
                            <m:r>
                              <w:rPr>
                                <w:rFonts w:ascii="Cambria Math" w:hAnsi="Cambria Math" w:cs="Times New Roman"/>
                                <w:sz w:val="24"/>
                                <w:lang w:val="en-US"/>
                              </w:rPr>
                              <m:t>P</m:t>
                            </m:r>
                          </m:num>
                          <m:den>
                            <m:r>
                              <w:rPr>
                                <w:rFonts w:ascii="Cambria Math" w:hAnsi="Cambria Math" w:cs="Times New Roman"/>
                                <w:sz w:val="24"/>
                                <w:lang w:val="en-US"/>
                              </w:rPr>
                              <m:t>111</m:t>
                            </m:r>
                            <m:sSub>
                              <m:sSubPr>
                                <m:ctrlPr>
                                  <w:rPr>
                                    <w:rFonts w:ascii="Cambria Math" w:hAnsi="Cambria Math" w:cs="Times New Roman"/>
                                    <w:i/>
                                    <w:sz w:val="24"/>
                                    <w:lang w:val="en-US"/>
                                  </w:rPr>
                                </m:ctrlPr>
                              </m:sSubPr>
                              <m:e>
                                <m:r>
                                  <w:rPr>
                                    <w:rFonts w:ascii="Cambria Math" w:hAnsi="Cambria Math" w:cs="Times New Roman"/>
                                    <w:sz w:val="24"/>
                                    <w:lang w:val="en-US"/>
                                  </w:rPr>
                                  <m:t>f</m:t>
                                </m:r>
                              </m:e>
                              <m:sub>
                                <m:r>
                                  <w:rPr>
                                    <w:rFonts w:ascii="Cambria Math" w:hAnsi="Cambria Math" w:cs="Times New Roman"/>
                                    <w:sz w:val="24"/>
                                    <w:lang w:val="en-US"/>
                                  </w:rPr>
                                  <m:t>b</m:t>
                                </m:r>
                              </m:sub>
                            </m:sSub>
                          </m:den>
                        </m:f>
                        <m:sSup>
                          <m:sSupPr>
                            <m:ctrlPr>
                              <w:rPr>
                                <w:rFonts w:ascii="Cambria Math" w:hAnsi="Cambria Math" w:cs="Times New Roman"/>
                                <w:i/>
                                <w:sz w:val="24"/>
                                <w:lang w:val="en-US"/>
                              </w:rPr>
                            </m:ctrlPr>
                          </m:sSupPr>
                          <m:e>
                            <m:d>
                              <m:dPr>
                                <m:ctrlPr>
                                  <w:rPr>
                                    <w:rFonts w:ascii="Cambria Math" w:hAnsi="Cambria Math" w:cs="Times New Roman"/>
                                    <w:i/>
                                    <w:sz w:val="24"/>
                                    <w:lang w:val="en-US"/>
                                  </w:rPr>
                                </m:ctrlPr>
                              </m:dPr>
                              <m:e>
                                <m:f>
                                  <m:fPr>
                                    <m:ctrlPr>
                                      <w:rPr>
                                        <w:rFonts w:ascii="Cambria Math" w:hAnsi="Cambria Math" w:cs="Times New Roman"/>
                                        <w:i/>
                                        <w:sz w:val="24"/>
                                        <w:lang w:val="en-US"/>
                                      </w:rPr>
                                    </m:ctrlPr>
                                  </m:fPr>
                                  <m:num>
                                    <m:sSub>
                                      <m:sSubPr>
                                        <m:ctrlPr>
                                          <w:rPr>
                                            <w:rFonts w:ascii="Cambria Math" w:hAnsi="Cambria Math" w:cs="Times New Roman"/>
                                            <w:i/>
                                            <w:sz w:val="24"/>
                                            <w:lang w:val="en-US"/>
                                          </w:rPr>
                                        </m:ctrlPr>
                                      </m:sSubPr>
                                      <m:e>
                                        <m:r>
                                          <w:rPr>
                                            <w:rFonts w:ascii="Cambria Math" w:hAnsi="Cambria Math" w:cs="Times New Roman"/>
                                            <w:sz w:val="24"/>
                                            <w:lang w:val="en-US"/>
                                          </w:rPr>
                                          <m:t>D</m:t>
                                        </m:r>
                                      </m:e>
                                      <m:sub>
                                        <m:r>
                                          <w:rPr>
                                            <w:rFonts w:ascii="Cambria Math" w:hAnsi="Cambria Math" w:cs="Times New Roman"/>
                                            <w:sz w:val="24"/>
                                            <w:lang w:val="en-US"/>
                                          </w:rPr>
                                          <m:t>i</m:t>
                                        </m:r>
                                      </m:sub>
                                    </m:sSub>
                                  </m:num>
                                  <m:den>
                                    <m:r>
                                      <w:rPr>
                                        <w:rFonts w:ascii="Cambria Math" w:hAnsi="Cambria Math" w:cs="Times New Roman"/>
                                        <w:sz w:val="24"/>
                                        <w:lang w:val="en-US"/>
                                      </w:rPr>
                                      <m:t>r</m:t>
                                    </m:r>
                                  </m:den>
                                </m:f>
                              </m:e>
                            </m:d>
                          </m:e>
                          <m:sup>
                            <m:r>
                              <w:rPr>
                                <w:rFonts w:ascii="Cambria Math" w:hAnsi="Cambria Math" w:cs="Times New Roman"/>
                                <w:sz w:val="24"/>
                                <w:lang w:val="en-US"/>
                              </w:rPr>
                              <m:t>0.825</m:t>
                            </m:r>
                          </m:sup>
                        </m:sSup>
                      </m:e>
                    </m:d>
                  </m:e>
                  <m:sup>
                    <m:d>
                      <m:dPr>
                        <m:ctrlPr>
                          <w:rPr>
                            <w:rFonts w:ascii="Cambria Math" w:hAnsi="Cambria Math" w:cs="Times New Roman"/>
                            <w:i/>
                            <w:sz w:val="24"/>
                            <w:lang w:val="en-US"/>
                          </w:rPr>
                        </m:ctrlPr>
                      </m:dPr>
                      <m:e>
                        <m:f>
                          <m:fPr>
                            <m:ctrlPr>
                              <w:rPr>
                                <w:rFonts w:ascii="Cambria Math" w:hAnsi="Cambria Math" w:cs="Times New Roman"/>
                                <w:i/>
                                <w:sz w:val="24"/>
                                <w:lang w:val="en-US"/>
                              </w:rPr>
                            </m:ctrlPr>
                          </m:fPr>
                          <m:num>
                            <m:r>
                              <w:rPr>
                                <w:rFonts w:ascii="Cambria Math" w:hAnsi="Cambria Math" w:cs="Times New Roman"/>
                                <w:sz w:val="24"/>
                                <w:lang w:val="en-US"/>
                              </w:rPr>
                              <m:t>1</m:t>
                            </m:r>
                          </m:num>
                          <m:den>
                            <m:r>
                              <w:rPr>
                                <w:rFonts w:ascii="Cambria Math" w:hAnsi="Cambria Math" w:cs="Times New Roman"/>
                                <w:sz w:val="24"/>
                                <w:lang w:val="en-US"/>
                              </w:rPr>
                              <m:t>1.5</m:t>
                            </m:r>
                          </m:den>
                        </m:f>
                      </m:e>
                    </m:d>
                  </m:sup>
                </m:sSup>
              </m:oMath>
            </m:oMathPara>
          </w:p>
        </w:tc>
        <w:tc>
          <w:tcPr>
            <w:tcW w:w="1083" w:type="dxa"/>
            <w:vAlign w:val="center"/>
          </w:tcPr>
          <w:p w14:paraId="708149BA" w14:textId="574CEE26" w:rsidR="00EB1C56" w:rsidRPr="00E637CC" w:rsidRDefault="00EB1C56" w:rsidP="00950AA5">
            <w:pPr>
              <w:spacing w:line="360" w:lineRule="auto"/>
              <w:contextualSpacing/>
              <w:jc w:val="right"/>
              <w:rPr>
                <w:rFonts w:ascii="Times New Roman" w:hAnsi="Times New Roman" w:cs="Times New Roman"/>
                <w:sz w:val="24"/>
              </w:rPr>
            </w:pPr>
            <w:r>
              <w:rPr>
                <w:rFonts w:ascii="Times New Roman" w:hAnsi="Times New Roman" w:cs="Times New Roman"/>
                <w:sz w:val="24"/>
              </w:rPr>
              <w:t>(</w:t>
            </w:r>
            <w:r w:rsidR="00095888">
              <w:rPr>
                <w:rFonts w:ascii="Times New Roman" w:hAnsi="Times New Roman" w:cs="Times New Roman"/>
                <w:sz w:val="24"/>
              </w:rPr>
              <w:t>A</w:t>
            </w:r>
            <w:r>
              <w:rPr>
                <w:rFonts w:ascii="Times New Roman" w:hAnsi="Times New Roman" w:cs="Times New Roman"/>
                <w:sz w:val="24"/>
              </w:rPr>
              <w:t>5c)</w:t>
            </w:r>
          </w:p>
        </w:tc>
      </w:tr>
    </w:tbl>
    <w:p w14:paraId="45BEFD21" w14:textId="39BD5158" w:rsidR="00EB1C56" w:rsidRPr="00201B6F" w:rsidRDefault="00EB1C56" w:rsidP="00EB1C56">
      <w:pPr>
        <w:spacing w:line="360" w:lineRule="auto"/>
        <w:contextualSpacing/>
        <w:jc w:val="both"/>
        <w:rPr>
          <w:rFonts w:ascii="Times New Roman" w:hAnsi="Times New Roman" w:cs="Times New Roman"/>
          <w:sz w:val="24"/>
          <w:lang w:val="en-US"/>
        </w:rPr>
      </w:pPr>
      <w:proofErr w:type="gramStart"/>
      <w:r>
        <w:rPr>
          <w:rFonts w:ascii="Times New Roman" w:hAnsi="Times New Roman" w:cs="Times New Roman"/>
          <w:sz w:val="24"/>
          <w:lang w:val="en-US"/>
        </w:rPr>
        <w:t>where</w:t>
      </w:r>
      <w:proofErr w:type="gramEnd"/>
      <w:r>
        <w:rPr>
          <w:rFonts w:ascii="Times New Roman" w:hAnsi="Times New Roman" w:cs="Times New Roman"/>
          <w:sz w:val="24"/>
          <w:lang w:val="en-US"/>
        </w:rPr>
        <w:t xml:space="preserve"> </w:t>
      </w:r>
      <w:r w:rsidRPr="0029250D">
        <w:rPr>
          <w:rFonts w:ascii="Times New Roman" w:hAnsi="Times New Roman" w:cs="Times New Roman"/>
          <w:i/>
          <w:sz w:val="24"/>
          <w:lang w:val="en-US"/>
        </w:rPr>
        <w:t>β</w:t>
      </w:r>
      <w:r>
        <w:rPr>
          <w:rFonts w:ascii="Times New Roman" w:hAnsi="Times New Roman" w:cs="Times New Roman"/>
          <w:sz w:val="24"/>
          <w:lang w:val="en-US"/>
        </w:rPr>
        <w:t xml:space="preserve"> </w:t>
      </w:r>
      <w:r w:rsidR="00F72467">
        <w:rPr>
          <w:rFonts w:ascii="Times New Roman" w:hAnsi="Times New Roman" w:cs="Times New Roman"/>
          <w:sz w:val="24"/>
          <w:lang w:val="en-US"/>
        </w:rPr>
        <w:t>≈</w:t>
      </w:r>
      <w:r>
        <w:rPr>
          <w:rFonts w:ascii="Times New Roman" w:hAnsi="Times New Roman" w:cs="Times New Roman"/>
          <w:sz w:val="24"/>
          <w:lang w:val="en-US"/>
        </w:rPr>
        <w:t xml:space="preserve"> 0.83 is a</w:t>
      </w:r>
      <w:r w:rsidR="00F72467">
        <w:rPr>
          <w:rFonts w:ascii="Times New Roman" w:hAnsi="Times New Roman" w:cs="Times New Roman"/>
          <w:sz w:val="24"/>
          <w:lang w:val="en-US"/>
        </w:rPr>
        <w:t xml:space="preserve"> dimensionless</w:t>
      </w:r>
      <w:r>
        <w:rPr>
          <w:rFonts w:ascii="Times New Roman" w:hAnsi="Times New Roman" w:cs="Times New Roman"/>
          <w:sz w:val="24"/>
          <w:lang w:val="en-US"/>
        </w:rPr>
        <w:t xml:space="preserve"> coefficient</w:t>
      </w:r>
      <w:r w:rsidR="00F72467">
        <w:rPr>
          <w:rFonts w:ascii="Times New Roman" w:hAnsi="Times New Roman" w:cs="Times New Roman"/>
          <w:sz w:val="24"/>
          <w:lang w:val="en-US"/>
        </w:rPr>
        <w:t xml:space="preserve"> extracted from tables [1</w:t>
      </w:r>
      <w:r w:rsidR="00246B71">
        <w:rPr>
          <w:rFonts w:ascii="Times New Roman" w:hAnsi="Times New Roman" w:cs="Times New Roman"/>
          <w:sz w:val="24"/>
          <w:lang w:val="en-US"/>
        </w:rPr>
        <w:t>1</w:t>
      </w:r>
      <w:r w:rsidR="00F72467">
        <w:rPr>
          <w:rFonts w:ascii="Times New Roman" w:hAnsi="Times New Roman" w:cs="Times New Roman"/>
          <w:sz w:val="24"/>
          <w:lang w:val="en-US"/>
        </w:rPr>
        <w:t>]</w:t>
      </w:r>
      <w:r>
        <w:rPr>
          <w:rFonts w:ascii="Times New Roman" w:hAnsi="Times New Roman" w:cs="Times New Roman"/>
          <w:sz w:val="24"/>
          <w:lang w:val="en-US"/>
        </w:rPr>
        <w:t xml:space="preserve">, </w:t>
      </w:r>
      <m:oMath>
        <m:sSub>
          <m:sSubPr>
            <m:ctrlPr>
              <w:rPr>
                <w:rFonts w:ascii="Cambria Math" w:hAnsi="Cambria Math" w:cs="Times New Roman"/>
                <w:i/>
                <w:sz w:val="24"/>
                <w:lang w:val="en-US"/>
              </w:rPr>
            </m:ctrlPr>
          </m:sSubPr>
          <m:e>
            <m:r>
              <w:rPr>
                <w:rFonts w:ascii="Cambria Math" w:hAnsi="Cambria Math" w:cs="Times New Roman"/>
                <w:sz w:val="24"/>
                <w:lang w:val="en-US"/>
              </w:rPr>
              <m:t>f</m:t>
            </m:r>
          </m:e>
          <m:sub>
            <m:r>
              <w:rPr>
                <w:rFonts w:ascii="Cambria Math" w:hAnsi="Cambria Math" w:cs="Times New Roman"/>
                <w:sz w:val="24"/>
                <w:lang w:val="en-US"/>
              </w:rPr>
              <m:t>b</m:t>
            </m:r>
          </m:sub>
        </m:sSub>
        <m:r>
          <w:rPr>
            <w:rFonts w:ascii="Cambria Math" w:hAnsi="Cambria Math" w:cs="Times New Roman"/>
            <w:sz w:val="24"/>
            <w:lang w:val="en-US"/>
          </w:rPr>
          <m:t>=</m:t>
        </m:r>
        <m:f>
          <m:fPr>
            <m:type m:val="skw"/>
            <m:ctrlPr>
              <w:rPr>
                <w:rFonts w:ascii="Cambria Math" w:hAnsi="Cambria Math" w:cs="Times New Roman"/>
                <w:i/>
                <w:sz w:val="24"/>
                <w:lang w:val="en-US"/>
              </w:rPr>
            </m:ctrlPr>
          </m:fPr>
          <m:num>
            <m:sSub>
              <m:sSubPr>
                <m:ctrlPr>
                  <w:rPr>
                    <w:rFonts w:ascii="Cambria Math" w:hAnsi="Cambria Math" w:cs="Times New Roman"/>
                    <w:i/>
                    <w:sz w:val="24"/>
                    <w:lang w:val="en-US"/>
                  </w:rPr>
                </m:ctrlPr>
              </m:sSubPr>
              <m:e>
                <m:r>
                  <w:rPr>
                    <w:rFonts w:ascii="Cambria Math" w:hAnsi="Cambria Math" w:cs="Times New Roman"/>
                    <w:sz w:val="24"/>
                    <w:lang w:val="en-US"/>
                  </w:rPr>
                  <m:t>R</m:t>
                </m:r>
              </m:e>
              <m:sub>
                <m:r>
                  <w:rPr>
                    <w:rFonts w:ascii="Cambria Math" w:hAnsi="Cambria Math" w:cs="Times New Roman"/>
                    <w:sz w:val="24"/>
                    <w:lang w:val="en-US"/>
                  </w:rPr>
                  <m:t>p0.2/T</m:t>
                </m:r>
              </m:sub>
            </m:sSub>
          </m:num>
          <m:den>
            <m:r>
              <w:rPr>
                <w:rFonts w:ascii="Cambria Math" w:hAnsi="Cambria Math" w:cs="Times New Roman"/>
                <w:sz w:val="24"/>
                <w:lang w:val="en-US"/>
              </w:rPr>
              <m:t>1.5</m:t>
            </m:r>
          </m:den>
        </m:f>
      </m:oMath>
      <w:r>
        <w:rPr>
          <w:rFonts w:ascii="Times New Roman" w:eastAsiaTheme="minorEastAsia" w:hAnsi="Times New Roman" w:cs="Times New Roman"/>
          <w:sz w:val="24"/>
          <w:lang w:val="en-US"/>
        </w:rPr>
        <w:t xml:space="preserve"> and </w:t>
      </w:r>
      <w:r w:rsidRPr="00AD782F">
        <w:rPr>
          <w:rFonts w:ascii="Times New Roman" w:eastAsiaTheme="minorEastAsia" w:hAnsi="Times New Roman" w:cs="Times New Roman"/>
          <w:i/>
          <w:sz w:val="24"/>
          <w:lang w:val="en-US"/>
        </w:rPr>
        <w:t>R</w:t>
      </w:r>
      <w:r>
        <w:rPr>
          <w:rFonts w:ascii="Times New Roman" w:eastAsiaTheme="minorEastAsia" w:hAnsi="Times New Roman" w:cs="Times New Roman"/>
          <w:sz w:val="24"/>
          <w:lang w:val="en-US"/>
        </w:rPr>
        <w:t xml:space="preserve"> is the main radius of curvature of the dished end, with </w:t>
      </w:r>
      <w:r w:rsidRPr="00AD782F">
        <w:rPr>
          <w:rFonts w:ascii="Times New Roman" w:eastAsiaTheme="minorEastAsia" w:hAnsi="Times New Roman" w:cs="Times New Roman"/>
          <w:i/>
          <w:sz w:val="24"/>
          <w:lang w:val="en-US"/>
        </w:rPr>
        <w:t>r</w:t>
      </w:r>
      <w:r>
        <w:rPr>
          <w:rFonts w:ascii="Times New Roman" w:eastAsiaTheme="minorEastAsia" w:hAnsi="Times New Roman" w:cs="Times New Roman"/>
          <w:sz w:val="24"/>
          <w:lang w:val="en-US"/>
        </w:rPr>
        <w:t xml:space="preserve"> = 0.1</w:t>
      </w:r>
      <w:r w:rsidRPr="00AD782F">
        <w:rPr>
          <w:rFonts w:ascii="Times New Roman" w:eastAsiaTheme="minorEastAsia" w:hAnsi="Times New Roman" w:cs="Times New Roman"/>
          <w:i/>
          <w:sz w:val="24"/>
          <w:lang w:val="en-US"/>
        </w:rPr>
        <w:t>R</w:t>
      </w:r>
      <w:r>
        <w:rPr>
          <w:rFonts w:ascii="Times New Roman" w:eastAsiaTheme="minorEastAsia" w:hAnsi="Times New Roman" w:cs="Times New Roman"/>
          <w:sz w:val="24"/>
          <w:lang w:val="en-US"/>
        </w:rPr>
        <w:t>. F</w:t>
      </w:r>
      <w:r>
        <w:rPr>
          <w:rFonts w:ascii="Times New Roman" w:hAnsi="Times New Roman" w:cs="Times New Roman"/>
          <w:sz w:val="24"/>
          <w:lang w:val="en-US"/>
        </w:rPr>
        <w:t xml:space="preserve">inally, in our case we get </w:t>
      </w:r>
      <w:r w:rsidRPr="00422DFD">
        <w:rPr>
          <w:rFonts w:ascii="Times New Roman" w:hAnsi="Times New Roman" w:cs="Times New Roman"/>
          <w:i/>
          <w:sz w:val="24"/>
          <w:lang w:val="en-US"/>
        </w:rPr>
        <w:t>e</w:t>
      </w:r>
      <w:r>
        <w:rPr>
          <w:rFonts w:ascii="Times New Roman" w:hAnsi="Times New Roman" w:cs="Times New Roman"/>
          <w:sz w:val="24"/>
          <w:lang w:val="en-US"/>
        </w:rPr>
        <w:t xml:space="preserve"> =</w:t>
      </w:r>
      <w:r w:rsidRPr="00201B6F">
        <w:rPr>
          <w:rFonts w:ascii="Times New Roman" w:hAnsi="Times New Roman" w:cs="Times New Roman"/>
          <w:sz w:val="24"/>
          <w:lang w:val="en-US"/>
        </w:rPr>
        <w:t xml:space="preserve"> </w:t>
      </w:r>
      <w:proofErr w:type="spellStart"/>
      <w:r w:rsidRPr="00201B6F">
        <w:rPr>
          <w:rFonts w:ascii="Times New Roman" w:hAnsi="Times New Roman" w:cs="Times New Roman"/>
          <w:i/>
          <w:sz w:val="24"/>
          <w:lang w:val="en-US"/>
        </w:rPr>
        <w:t>e</w:t>
      </w:r>
      <w:r w:rsidRPr="00201B6F">
        <w:rPr>
          <w:rFonts w:ascii="Times New Roman" w:hAnsi="Times New Roman" w:cs="Times New Roman"/>
          <w:i/>
          <w:sz w:val="24"/>
          <w:vertAlign w:val="subscript"/>
          <w:lang w:val="en-US"/>
        </w:rPr>
        <w:t>b</w:t>
      </w:r>
      <w:proofErr w:type="spellEnd"/>
      <w:r w:rsidRPr="00201B6F">
        <w:rPr>
          <w:rFonts w:ascii="Times New Roman" w:hAnsi="Times New Roman" w:cs="Times New Roman"/>
          <w:i/>
          <w:sz w:val="24"/>
          <w:lang w:val="en-US"/>
        </w:rPr>
        <w:t xml:space="preserve"> </w:t>
      </w:r>
      <w:r>
        <w:rPr>
          <w:rFonts w:ascii="Times New Roman" w:hAnsi="Times New Roman" w:cs="Times New Roman"/>
          <w:sz w:val="24"/>
          <w:lang w:val="en-US"/>
        </w:rPr>
        <w:t>≈ 5.18 mm.</w:t>
      </w:r>
    </w:p>
    <w:p w14:paraId="4FC132D9" w14:textId="77777777" w:rsidR="00EB1C56" w:rsidRPr="009E7F6B" w:rsidRDefault="00EB1C56" w:rsidP="00A701B7">
      <w:pPr>
        <w:spacing w:line="360" w:lineRule="auto"/>
        <w:contextualSpacing/>
        <w:jc w:val="both"/>
        <w:rPr>
          <w:rFonts w:ascii="Times New Roman" w:hAnsi="Times New Roman" w:cs="Times New Roman"/>
          <w:sz w:val="24"/>
          <w:lang w:val="en-US"/>
        </w:rPr>
      </w:pPr>
    </w:p>
    <w:sectPr w:rsidR="00EB1C56" w:rsidRPr="009E7F6B">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2BC6076" w16cid:durableId="2677ABF1"/>
  <w16cid:commentId w16cid:paraId="791B60E2" w16cid:durableId="2677ABF2"/>
  <w16cid:commentId w16cid:paraId="63A8AC05" w16cid:durableId="2677ABF3"/>
  <w16cid:commentId w16cid:paraId="3D3F1CAA" w16cid:durableId="2677ABF4"/>
  <w16cid:commentId w16cid:paraId="216173B0" w16cid:durableId="2677ABF5"/>
  <w16cid:commentId w16cid:paraId="291BBC0F" w16cid:durableId="2677ABF6"/>
  <w16cid:commentId w16cid:paraId="717A1EB4" w16cid:durableId="2677ABF7"/>
  <w16cid:commentId w16cid:paraId="1A4BA902" w16cid:durableId="2677ABF8"/>
  <w16cid:commentId w16cid:paraId="64B60BE4" w16cid:durableId="2677ABF9"/>
  <w16cid:commentId w16cid:paraId="6770226C" w16cid:durableId="2677ABFA"/>
  <w16cid:commentId w16cid:paraId="5B7CABE7" w16cid:durableId="2677ABFB"/>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1D7D14"/>
    <w:multiLevelType w:val="hybridMultilevel"/>
    <w:tmpl w:val="71D808FC"/>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 w15:restartNumberingAfterBreak="0">
    <w:nsid w:val="756C084A"/>
    <w:multiLevelType w:val="hybridMultilevel"/>
    <w:tmpl w:val="4470D8E6"/>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ctiveWritingStyle w:appName="MSWord" w:lang="de-CH" w:vendorID="64" w:dllVersion="131078" w:nlCheck="1" w:checkStyle="0"/>
  <w:activeWritingStyle w:appName="MSWord" w:lang="en-US" w:vendorID="64" w:dllVersion="131078" w:nlCheck="1" w:checkStyle="1"/>
  <w:activeWritingStyle w:appName="MSWord" w:lang="en-GB" w:vendorID="64" w:dllVersion="131078" w:nlCheck="1" w:checkStyle="1"/>
  <w:activeWritingStyle w:appName="MSWord" w:lang="it-IT" w:vendorID="64" w:dllVersion="131078" w:nlCheck="1" w:checkStyle="0"/>
  <w:activeWritingStyle w:appName="MSWord" w:lang="fr-FR" w:vendorID="64" w:dllVersion="131078" w:nlCheck="1" w:checkStyle="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30D"/>
    <w:rsid w:val="00011017"/>
    <w:rsid w:val="0001294D"/>
    <w:rsid w:val="00016E70"/>
    <w:rsid w:val="00020BFD"/>
    <w:rsid w:val="00023FAC"/>
    <w:rsid w:val="00027616"/>
    <w:rsid w:val="00035CA0"/>
    <w:rsid w:val="000405FF"/>
    <w:rsid w:val="00044A88"/>
    <w:rsid w:val="00045A49"/>
    <w:rsid w:val="00047066"/>
    <w:rsid w:val="000512F2"/>
    <w:rsid w:val="00060B21"/>
    <w:rsid w:val="0006583A"/>
    <w:rsid w:val="00094F77"/>
    <w:rsid w:val="00095888"/>
    <w:rsid w:val="000A007A"/>
    <w:rsid w:val="000A4371"/>
    <w:rsid w:val="000B0948"/>
    <w:rsid w:val="000B33DC"/>
    <w:rsid w:val="000B6A26"/>
    <w:rsid w:val="000B6FE1"/>
    <w:rsid w:val="000C08E2"/>
    <w:rsid w:val="000D2550"/>
    <w:rsid w:val="000D5D81"/>
    <w:rsid w:val="000D60E3"/>
    <w:rsid w:val="000E3FC3"/>
    <w:rsid w:val="000F0171"/>
    <w:rsid w:val="00104BE2"/>
    <w:rsid w:val="001055B1"/>
    <w:rsid w:val="00123C37"/>
    <w:rsid w:val="001247C0"/>
    <w:rsid w:val="00132FEA"/>
    <w:rsid w:val="00155353"/>
    <w:rsid w:val="00160340"/>
    <w:rsid w:val="00171007"/>
    <w:rsid w:val="00182779"/>
    <w:rsid w:val="00184E00"/>
    <w:rsid w:val="001A1A04"/>
    <w:rsid w:val="001C0A57"/>
    <w:rsid w:val="001C0EBF"/>
    <w:rsid w:val="001C3F33"/>
    <w:rsid w:val="001D1823"/>
    <w:rsid w:val="001E5AE1"/>
    <w:rsid w:val="00201B6F"/>
    <w:rsid w:val="00203DE7"/>
    <w:rsid w:val="0020500E"/>
    <w:rsid w:val="00210F20"/>
    <w:rsid w:val="002139D5"/>
    <w:rsid w:val="0021515C"/>
    <w:rsid w:val="0021609A"/>
    <w:rsid w:val="002200FA"/>
    <w:rsid w:val="00223D75"/>
    <w:rsid w:val="00230931"/>
    <w:rsid w:val="00232F8E"/>
    <w:rsid w:val="002359A0"/>
    <w:rsid w:val="00236C38"/>
    <w:rsid w:val="002448EF"/>
    <w:rsid w:val="00246B71"/>
    <w:rsid w:val="002819DA"/>
    <w:rsid w:val="0029044D"/>
    <w:rsid w:val="0029250D"/>
    <w:rsid w:val="00295150"/>
    <w:rsid w:val="00295CE1"/>
    <w:rsid w:val="002B014C"/>
    <w:rsid w:val="002B47DE"/>
    <w:rsid w:val="002E302C"/>
    <w:rsid w:val="002E48A3"/>
    <w:rsid w:val="002F366C"/>
    <w:rsid w:val="002F5BE9"/>
    <w:rsid w:val="0030261B"/>
    <w:rsid w:val="00313656"/>
    <w:rsid w:val="00316C5E"/>
    <w:rsid w:val="00316F26"/>
    <w:rsid w:val="0032177D"/>
    <w:rsid w:val="003230D2"/>
    <w:rsid w:val="00324E32"/>
    <w:rsid w:val="00326342"/>
    <w:rsid w:val="003266BC"/>
    <w:rsid w:val="00326A02"/>
    <w:rsid w:val="00332E5F"/>
    <w:rsid w:val="00350CB2"/>
    <w:rsid w:val="00354406"/>
    <w:rsid w:val="0036590F"/>
    <w:rsid w:val="00366FA9"/>
    <w:rsid w:val="003874E2"/>
    <w:rsid w:val="003A21C9"/>
    <w:rsid w:val="003C2752"/>
    <w:rsid w:val="003E32FA"/>
    <w:rsid w:val="003E41A5"/>
    <w:rsid w:val="003E4AFE"/>
    <w:rsid w:val="003E5FD0"/>
    <w:rsid w:val="003F2EF4"/>
    <w:rsid w:val="003F72CA"/>
    <w:rsid w:val="003F76DC"/>
    <w:rsid w:val="0040340C"/>
    <w:rsid w:val="004133C2"/>
    <w:rsid w:val="00422DFD"/>
    <w:rsid w:val="00427197"/>
    <w:rsid w:val="00434C01"/>
    <w:rsid w:val="00460A9F"/>
    <w:rsid w:val="004747BC"/>
    <w:rsid w:val="0048000E"/>
    <w:rsid w:val="004978AC"/>
    <w:rsid w:val="004B330D"/>
    <w:rsid w:val="004B3C03"/>
    <w:rsid w:val="004D018A"/>
    <w:rsid w:val="004D4943"/>
    <w:rsid w:val="004E01BE"/>
    <w:rsid w:val="004E288F"/>
    <w:rsid w:val="004E493C"/>
    <w:rsid w:val="004E7BBB"/>
    <w:rsid w:val="00520412"/>
    <w:rsid w:val="00520EB4"/>
    <w:rsid w:val="00522CDD"/>
    <w:rsid w:val="00523781"/>
    <w:rsid w:val="005317B8"/>
    <w:rsid w:val="00536B01"/>
    <w:rsid w:val="0054145B"/>
    <w:rsid w:val="005445B5"/>
    <w:rsid w:val="0054700A"/>
    <w:rsid w:val="0055236F"/>
    <w:rsid w:val="0055504C"/>
    <w:rsid w:val="00560FE3"/>
    <w:rsid w:val="00562ABA"/>
    <w:rsid w:val="00572004"/>
    <w:rsid w:val="005721DA"/>
    <w:rsid w:val="0058261A"/>
    <w:rsid w:val="005A36D9"/>
    <w:rsid w:val="005B5C3B"/>
    <w:rsid w:val="005C57D3"/>
    <w:rsid w:val="005D6C94"/>
    <w:rsid w:val="005E07AA"/>
    <w:rsid w:val="005E484C"/>
    <w:rsid w:val="0061097E"/>
    <w:rsid w:val="00620FCE"/>
    <w:rsid w:val="00621F29"/>
    <w:rsid w:val="00627BD1"/>
    <w:rsid w:val="006661EC"/>
    <w:rsid w:val="00666AD4"/>
    <w:rsid w:val="00682013"/>
    <w:rsid w:val="00685642"/>
    <w:rsid w:val="00691697"/>
    <w:rsid w:val="00694BDF"/>
    <w:rsid w:val="006A2765"/>
    <w:rsid w:val="006A33AE"/>
    <w:rsid w:val="006A4203"/>
    <w:rsid w:val="006B12E9"/>
    <w:rsid w:val="006B40FE"/>
    <w:rsid w:val="006C7D1A"/>
    <w:rsid w:val="006D36B5"/>
    <w:rsid w:val="006D4D8B"/>
    <w:rsid w:val="006D6F28"/>
    <w:rsid w:val="006E058A"/>
    <w:rsid w:val="006F24C4"/>
    <w:rsid w:val="006F300F"/>
    <w:rsid w:val="00700E80"/>
    <w:rsid w:val="007026CC"/>
    <w:rsid w:val="00703059"/>
    <w:rsid w:val="00705FF2"/>
    <w:rsid w:val="00706697"/>
    <w:rsid w:val="00707D16"/>
    <w:rsid w:val="0071022A"/>
    <w:rsid w:val="00720E9E"/>
    <w:rsid w:val="0072536C"/>
    <w:rsid w:val="007253BD"/>
    <w:rsid w:val="007304A7"/>
    <w:rsid w:val="00733EF2"/>
    <w:rsid w:val="00735E80"/>
    <w:rsid w:val="00741578"/>
    <w:rsid w:val="007553D6"/>
    <w:rsid w:val="00757077"/>
    <w:rsid w:val="00782220"/>
    <w:rsid w:val="007837FD"/>
    <w:rsid w:val="0078691B"/>
    <w:rsid w:val="00793A95"/>
    <w:rsid w:val="00795759"/>
    <w:rsid w:val="007965F3"/>
    <w:rsid w:val="007A0BD3"/>
    <w:rsid w:val="007B1CDF"/>
    <w:rsid w:val="007C30B5"/>
    <w:rsid w:val="007C34D1"/>
    <w:rsid w:val="007D375A"/>
    <w:rsid w:val="007E0256"/>
    <w:rsid w:val="007E707F"/>
    <w:rsid w:val="007F135F"/>
    <w:rsid w:val="007F37F0"/>
    <w:rsid w:val="00800C24"/>
    <w:rsid w:val="008070DB"/>
    <w:rsid w:val="00820F02"/>
    <w:rsid w:val="00822BB8"/>
    <w:rsid w:val="008269B9"/>
    <w:rsid w:val="00826B3C"/>
    <w:rsid w:val="00833582"/>
    <w:rsid w:val="00842273"/>
    <w:rsid w:val="008426A5"/>
    <w:rsid w:val="00845788"/>
    <w:rsid w:val="008478C1"/>
    <w:rsid w:val="00851492"/>
    <w:rsid w:val="00854B74"/>
    <w:rsid w:val="0086162F"/>
    <w:rsid w:val="00862588"/>
    <w:rsid w:val="00863101"/>
    <w:rsid w:val="00877CE9"/>
    <w:rsid w:val="00893A2C"/>
    <w:rsid w:val="00893C25"/>
    <w:rsid w:val="008B6607"/>
    <w:rsid w:val="008C2634"/>
    <w:rsid w:val="008C50F2"/>
    <w:rsid w:val="008C70FE"/>
    <w:rsid w:val="008D5B98"/>
    <w:rsid w:val="008E1E51"/>
    <w:rsid w:val="008F2DD4"/>
    <w:rsid w:val="008F3703"/>
    <w:rsid w:val="00907229"/>
    <w:rsid w:val="00910D8C"/>
    <w:rsid w:val="00922CF4"/>
    <w:rsid w:val="00925336"/>
    <w:rsid w:val="00927C00"/>
    <w:rsid w:val="00932C6E"/>
    <w:rsid w:val="00943487"/>
    <w:rsid w:val="009437C7"/>
    <w:rsid w:val="00943FF1"/>
    <w:rsid w:val="00950AA5"/>
    <w:rsid w:val="0096288D"/>
    <w:rsid w:val="00963FAC"/>
    <w:rsid w:val="00965264"/>
    <w:rsid w:val="00972A86"/>
    <w:rsid w:val="00984AFB"/>
    <w:rsid w:val="00987539"/>
    <w:rsid w:val="00987591"/>
    <w:rsid w:val="00991CDA"/>
    <w:rsid w:val="009926A5"/>
    <w:rsid w:val="009A12ED"/>
    <w:rsid w:val="009A4EEC"/>
    <w:rsid w:val="009A529D"/>
    <w:rsid w:val="009B127A"/>
    <w:rsid w:val="009D43AD"/>
    <w:rsid w:val="009E3AC0"/>
    <w:rsid w:val="009E5142"/>
    <w:rsid w:val="009E7F6B"/>
    <w:rsid w:val="009F64EB"/>
    <w:rsid w:val="00A00282"/>
    <w:rsid w:val="00A1290B"/>
    <w:rsid w:val="00A15EE5"/>
    <w:rsid w:val="00A176B5"/>
    <w:rsid w:val="00A21E12"/>
    <w:rsid w:val="00A22692"/>
    <w:rsid w:val="00A23295"/>
    <w:rsid w:val="00A238D8"/>
    <w:rsid w:val="00A33E67"/>
    <w:rsid w:val="00A3439F"/>
    <w:rsid w:val="00A35FC7"/>
    <w:rsid w:val="00A54AD0"/>
    <w:rsid w:val="00A65597"/>
    <w:rsid w:val="00A65CB7"/>
    <w:rsid w:val="00A67643"/>
    <w:rsid w:val="00A701B7"/>
    <w:rsid w:val="00A73E0A"/>
    <w:rsid w:val="00A81CA5"/>
    <w:rsid w:val="00A8221F"/>
    <w:rsid w:val="00A84682"/>
    <w:rsid w:val="00A95AFF"/>
    <w:rsid w:val="00AA059D"/>
    <w:rsid w:val="00AA0C04"/>
    <w:rsid w:val="00AA3DA2"/>
    <w:rsid w:val="00AB7184"/>
    <w:rsid w:val="00AC22BA"/>
    <w:rsid w:val="00AC4E2B"/>
    <w:rsid w:val="00AD33DF"/>
    <w:rsid w:val="00AD782F"/>
    <w:rsid w:val="00AE243E"/>
    <w:rsid w:val="00AF0A55"/>
    <w:rsid w:val="00AF0E50"/>
    <w:rsid w:val="00AF72EB"/>
    <w:rsid w:val="00B05125"/>
    <w:rsid w:val="00B0659E"/>
    <w:rsid w:val="00B15616"/>
    <w:rsid w:val="00B20B66"/>
    <w:rsid w:val="00B22D9F"/>
    <w:rsid w:val="00B24588"/>
    <w:rsid w:val="00B42244"/>
    <w:rsid w:val="00B54C5E"/>
    <w:rsid w:val="00B55208"/>
    <w:rsid w:val="00B6019B"/>
    <w:rsid w:val="00B62230"/>
    <w:rsid w:val="00B642CF"/>
    <w:rsid w:val="00B702AE"/>
    <w:rsid w:val="00B92B50"/>
    <w:rsid w:val="00B93751"/>
    <w:rsid w:val="00BA6283"/>
    <w:rsid w:val="00BB289E"/>
    <w:rsid w:val="00BB4580"/>
    <w:rsid w:val="00BB53AA"/>
    <w:rsid w:val="00BB6A09"/>
    <w:rsid w:val="00BC595C"/>
    <w:rsid w:val="00BE3D1A"/>
    <w:rsid w:val="00C2176D"/>
    <w:rsid w:val="00C24BA3"/>
    <w:rsid w:val="00C2776C"/>
    <w:rsid w:val="00C3508D"/>
    <w:rsid w:val="00C4133C"/>
    <w:rsid w:val="00C46C0B"/>
    <w:rsid w:val="00C543EC"/>
    <w:rsid w:val="00C569FA"/>
    <w:rsid w:val="00C74B37"/>
    <w:rsid w:val="00C8704C"/>
    <w:rsid w:val="00C961CD"/>
    <w:rsid w:val="00CA7E1F"/>
    <w:rsid w:val="00CB0729"/>
    <w:rsid w:val="00CB4F21"/>
    <w:rsid w:val="00CB6F8A"/>
    <w:rsid w:val="00CB748B"/>
    <w:rsid w:val="00CC4241"/>
    <w:rsid w:val="00CD4E6A"/>
    <w:rsid w:val="00CD790E"/>
    <w:rsid w:val="00CE42A0"/>
    <w:rsid w:val="00CE6830"/>
    <w:rsid w:val="00CF7E58"/>
    <w:rsid w:val="00D01FE0"/>
    <w:rsid w:val="00D2370E"/>
    <w:rsid w:val="00D24396"/>
    <w:rsid w:val="00D272A4"/>
    <w:rsid w:val="00D434D7"/>
    <w:rsid w:val="00D531BD"/>
    <w:rsid w:val="00D577E8"/>
    <w:rsid w:val="00D62A3C"/>
    <w:rsid w:val="00D8096B"/>
    <w:rsid w:val="00D866A3"/>
    <w:rsid w:val="00D87C7C"/>
    <w:rsid w:val="00D93750"/>
    <w:rsid w:val="00DA3CD8"/>
    <w:rsid w:val="00DA5304"/>
    <w:rsid w:val="00DB13CD"/>
    <w:rsid w:val="00DB2006"/>
    <w:rsid w:val="00DC0991"/>
    <w:rsid w:val="00DD75A7"/>
    <w:rsid w:val="00DE6212"/>
    <w:rsid w:val="00DF4FF6"/>
    <w:rsid w:val="00E01277"/>
    <w:rsid w:val="00E0153A"/>
    <w:rsid w:val="00E0555C"/>
    <w:rsid w:val="00E07D73"/>
    <w:rsid w:val="00E15308"/>
    <w:rsid w:val="00E25822"/>
    <w:rsid w:val="00E26E05"/>
    <w:rsid w:val="00E37696"/>
    <w:rsid w:val="00E40B4E"/>
    <w:rsid w:val="00E40ED5"/>
    <w:rsid w:val="00E53974"/>
    <w:rsid w:val="00E56AE8"/>
    <w:rsid w:val="00E637CC"/>
    <w:rsid w:val="00E66A8D"/>
    <w:rsid w:val="00E70666"/>
    <w:rsid w:val="00E73313"/>
    <w:rsid w:val="00E73959"/>
    <w:rsid w:val="00E76516"/>
    <w:rsid w:val="00E82B0B"/>
    <w:rsid w:val="00E94A52"/>
    <w:rsid w:val="00EA2D22"/>
    <w:rsid w:val="00EB1C56"/>
    <w:rsid w:val="00EB76E2"/>
    <w:rsid w:val="00EC422E"/>
    <w:rsid w:val="00EC5EC3"/>
    <w:rsid w:val="00ED5C78"/>
    <w:rsid w:val="00EE17E6"/>
    <w:rsid w:val="00EE39A0"/>
    <w:rsid w:val="00EE4172"/>
    <w:rsid w:val="00EF4C84"/>
    <w:rsid w:val="00F05A69"/>
    <w:rsid w:val="00F07C24"/>
    <w:rsid w:val="00F1172D"/>
    <w:rsid w:val="00F15FBA"/>
    <w:rsid w:val="00F17D5A"/>
    <w:rsid w:val="00F3058A"/>
    <w:rsid w:val="00F339B9"/>
    <w:rsid w:val="00F3596B"/>
    <w:rsid w:val="00F441FF"/>
    <w:rsid w:val="00F54D5A"/>
    <w:rsid w:val="00F72467"/>
    <w:rsid w:val="00F73B6E"/>
    <w:rsid w:val="00F76844"/>
    <w:rsid w:val="00F83F49"/>
    <w:rsid w:val="00F84C24"/>
    <w:rsid w:val="00F86501"/>
    <w:rsid w:val="00F936DA"/>
    <w:rsid w:val="00F95687"/>
    <w:rsid w:val="00F978BC"/>
    <w:rsid w:val="00FA00CE"/>
    <w:rsid w:val="00FA0F14"/>
    <w:rsid w:val="00FA11B2"/>
    <w:rsid w:val="00FA4105"/>
    <w:rsid w:val="00FB3F92"/>
    <w:rsid w:val="00FC1D46"/>
    <w:rsid w:val="00FC2DE6"/>
    <w:rsid w:val="00FD5AED"/>
    <w:rsid w:val="00FE4CD7"/>
    <w:rsid w:val="00FE6907"/>
    <w:rsid w:val="00FF5867"/>
  </w:rsids>
  <m:mathPr>
    <m:mathFont m:val="Cambria Math"/>
    <m:brkBin m:val="before"/>
    <m:brkBinSub m:val="--"/>
    <m:smallFrac m:val="0"/>
    <m:dispDef/>
    <m:lMargin m:val="0"/>
    <m:rMargin m:val="0"/>
    <m:defJc m:val="centerGroup"/>
    <m:wrapIndent m:val="1440"/>
    <m:intLim m:val="subSup"/>
    <m:naryLim m:val="undOvr"/>
  </m:mathPr>
  <w:themeFontLang w:val="de-CH" w:eastAsia="zh-CN"/>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C54DEB3"/>
  <w15:chartTrackingRefBased/>
  <w15:docId w15:val="{3D3F0F81-CA3A-4987-BC42-7E422BD55F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B4F21"/>
    <w:rPr>
      <w:color w:val="0000FF" w:themeColor="hyperlink"/>
      <w:u w:val="single"/>
    </w:rPr>
  </w:style>
  <w:style w:type="table" w:styleId="TableGrid">
    <w:name w:val="Table Grid"/>
    <w:basedOn w:val="TableNormal"/>
    <w:uiPriority w:val="59"/>
    <w:rsid w:val="002E30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20500E"/>
    <w:rPr>
      <w:color w:val="808080"/>
    </w:rPr>
  </w:style>
  <w:style w:type="character" w:styleId="CommentReference">
    <w:name w:val="annotation reference"/>
    <w:basedOn w:val="DefaultParagraphFont"/>
    <w:uiPriority w:val="99"/>
    <w:semiHidden/>
    <w:unhideWhenUsed/>
    <w:rsid w:val="00434C01"/>
    <w:rPr>
      <w:sz w:val="16"/>
      <w:szCs w:val="16"/>
    </w:rPr>
  </w:style>
  <w:style w:type="paragraph" w:styleId="CommentText">
    <w:name w:val="annotation text"/>
    <w:basedOn w:val="Normal"/>
    <w:link w:val="CommentTextChar"/>
    <w:uiPriority w:val="99"/>
    <w:semiHidden/>
    <w:unhideWhenUsed/>
    <w:rsid w:val="00434C01"/>
    <w:pPr>
      <w:spacing w:line="240" w:lineRule="auto"/>
    </w:pPr>
    <w:rPr>
      <w:sz w:val="20"/>
      <w:szCs w:val="20"/>
    </w:rPr>
  </w:style>
  <w:style w:type="character" w:customStyle="1" w:styleId="CommentTextChar">
    <w:name w:val="Comment Text Char"/>
    <w:basedOn w:val="DefaultParagraphFont"/>
    <w:link w:val="CommentText"/>
    <w:uiPriority w:val="99"/>
    <w:semiHidden/>
    <w:rsid w:val="00434C01"/>
    <w:rPr>
      <w:sz w:val="20"/>
      <w:szCs w:val="20"/>
    </w:rPr>
  </w:style>
  <w:style w:type="paragraph" w:styleId="CommentSubject">
    <w:name w:val="annotation subject"/>
    <w:basedOn w:val="CommentText"/>
    <w:next w:val="CommentText"/>
    <w:link w:val="CommentSubjectChar"/>
    <w:uiPriority w:val="99"/>
    <w:semiHidden/>
    <w:unhideWhenUsed/>
    <w:rsid w:val="00434C01"/>
    <w:rPr>
      <w:b/>
      <w:bCs/>
    </w:rPr>
  </w:style>
  <w:style w:type="character" w:customStyle="1" w:styleId="CommentSubjectChar">
    <w:name w:val="Comment Subject Char"/>
    <w:basedOn w:val="CommentTextChar"/>
    <w:link w:val="CommentSubject"/>
    <w:uiPriority w:val="99"/>
    <w:semiHidden/>
    <w:rsid w:val="00434C01"/>
    <w:rPr>
      <w:b/>
      <w:bCs/>
      <w:sz w:val="20"/>
      <w:szCs w:val="20"/>
    </w:rPr>
  </w:style>
  <w:style w:type="paragraph" w:styleId="BalloonText">
    <w:name w:val="Balloon Text"/>
    <w:basedOn w:val="Normal"/>
    <w:link w:val="BalloonTextChar"/>
    <w:uiPriority w:val="99"/>
    <w:semiHidden/>
    <w:unhideWhenUsed/>
    <w:rsid w:val="00434C0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34C01"/>
    <w:rPr>
      <w:rFonts w:ascii="Segoe UI" w:hAnsi="Segoe UI" w:cs="Segoe UI"/>
      <w:sz w:val="18"/>
      <w:szCs w:val="18"/>
    </w:rPr>
  </w:style>
  <w:style w:type="paragraph" w:styleId="ListParagraph">
    <w:name w:val="List Paragraph"/>
    <w:basedOn w:val="Normal"/>
    <w:uiPriority w:val="34"/>
    <w:qFormat/>
    <w:rsid w:val="006D4D8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image" Target="media/image7.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hyperlink" Target="https://www.kasag.com" TargetMode="External"/><Relationship Id="rId23" Type="http://schemas.microsoft.com/office/2016/09/relationships/commentsIds" Target="commentsIds.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hyperlink" Target="https://www.klinger-kempchen.d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B32E6D-2BE6-4363-8489-3D78CCA615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3819</Words>
  <Characters>24061</Characters>
  <Application>Microsoft Office Word</Application>
  <DocSecurity>0</DocSecurity>
  <Lines>200</Lines>
  <Paragraphs>55</Paragraphs>
  <ScaleCrop>false</ScaleCrop>
  <HeadingPairs>
    <vt:vector size="2" baseType="variant">
      <vt:variant>
        <vt:lpstr>Title</vt:lpstr>
      </vt:variant>
      <vt:variant>
        <vt:i4>1</vt:i4>
      </vt:variant>
    </vt:vector>
  </HeadingPairs>
  <TitlesOfParts>
    <vt:vector size="1" baseType="lpstr">
      <vt:lpstr/>
    </vt:vector>
  </TitlesOfParts>
  <Company>PSI - Paul Scherrer Institut</Company>
  <LinksUpToDate>false</LinksUpToDate>
  <CharactersWithSpaces>27825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Guarino Roberto</dc:creator>
  <cp:keywords/>
  <dc:description/>
  <cp:lastModifiedBy>Guarino Roberto</cp:lastModifiedBy>
  <cp:revision>221</cp:revision>
  <dcterms:created xsi:type="dcterms:W3CDTF">2022-09-13T12:05:00Z</dcterms:created>
  <dcterms:modified xsi:type="dcterms:W3CDTF">2023-01-11T09:42:00Z</dcterms:modified>
</cp:coreProperties>
</file>