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3B51" w:rsidRPr="00FF0FED" w:rsidRDefault="00A43B51" w:rsidP="00C77D60">
      <w:pPr>
        <w:adjustRightInd w:val="0"/>
        <w:snapToGrid w:val="0"/>
        <w:spacing w:after="0" w:line="48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0" w:name="_GoBack"/>
      <w:bookmarkEnd w:id="0"/>
      <w:r w:rsidRPr="00FF0FED">
        <w:rPr>
          <w:rFonts w:ascii="Times New Roman" w:hAnsi="Times New Roman" w:cs="Times New Roman"/>
          <w:b/>
          <w:sz w:val="28"/>
          <w:szCs w:val="28"/>
          <w:lang w:val="en-US"/>
        </w:rPr>
        <w:t xml:space="preserve">Polymers from </w:t>
      </w:r>
      <w:r w:rsidR="0052083A" w:rsidRPr="00FF0FED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FF0FED">
        <w:rPr>
          <w:rFonts w:ascii="Times New Roman" w:hAnsi="Times New Roman" w:cs="Times New Roman"/>
          <w:b/>
          <w:sz w:val="28"/>
          <w:szCs w:val="28"/>
          <w:lang w:val="en-US"/>
        </w:rPr>
        <w:t xml:space="preserve">ature and for </w:t>
      </w:r>
      <w:r w:rsidR="0052083A" w:rsidRPr="00FF0FED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FF0FED">
        <w:rPr>
          <w:rFonts w:ascii="Times New Roman" w:hAnsi="Times New Roman" w:cs="Times New Roman"/>
          <w:b/>
          <w:sz w:val="28"/>
          <w:szCs w:val="28"/>
          <w:lang w:val="en-US"/>
        </w:rPr>
        <w:t>ature</w:t>
      </w:r>
    </w:p>
    <w:p w:rsidR="00C77D60" w:rsidRPr="00E41DCB" w:rsidRDefault="00C77D60" w:rsidP="00C77D60">
      <w:pPr>
        <w:adjustRightInd w:val="0"/>
        <w:snapToGrid w:val="0"/>
        <w:spacing w:after="0" w:line="480" w:lineRule="auto"/>
        <w:ind w:left="-30" w:right="240"/>
        <w:jc w:val="center"/>
        <w:rPr>
          <w:rFonts w:ascii="Times New Roman" w:hAnsi="Times New Roman"/>
          <w:color w:val="000000"/>
          <w:sz w:val="24"/>
          <w:szCs w:val="24"/>
          <w:lang w:val="en-US" w:eastAsia="zh-CN"/>
        </w:rPr>
      </w:pPr>
    </w:p>
    <w:p w:rsidR="00C77D60" w:rsidRPr="00E41DCB" w:rsidRDefault="00C77D60" w:rsidP="00C77D60">
      <w:pPr>
        <w:adjustRightInd w:val="0"/>
        <w:snapToGrid w:val="0"/>
        <w:spacing w:after="0" w:line="480" w:lineRule="auto"/>
        <w:ind w:left="-30" w:right="240"/>
        <w:jc w:val="center"/>
        <w:rPr>
          <w:rFonts w:ascii="Times New Roman" w:hAnsi="Times New Roman"/>
          <w:color w:val="000000"/>
          <w:sz w:val="24"/>
          <w:szCs w:val="24"/>
          <w:lang w:val="en-US" w:eastAsia="zh-CN"/>
        </w:rPr>
      </w:pPr>
      <w:r w:rsidRPr="00E41DCB">
        <w:rPr>
          <w:rFonts w:ascii="Times New Roman" w:hAnsi="Times New Roman" w:hint="eastAsia"/>
          <w:color w:val="000000"/>
          <w:sz w:val="24"/>
          <w:szCs w:val="24"/>
          <w:lang w:val="en-US" w:eastAsia="zh-CN"/>
        </w:rPr>
        <w:t>Huanli Sun</w:t>
      </w:r>
      <w:r w:rsidRPr="00E41DCB">
        <w:rPr>
          <w:rFonts w:ascii="Times New Roman" w:hAnsi="Times New Roman" w:hint="eastAsia"/>
          <w:color w:val="000000"/>
          <w:sz w:val="24"/>
          <w:szCs w:val="24"/>
          <w:lang w:val="en-US"/>
        </w:rPr>
        <w:t>,</w:t>
      </w:r>
      <w:r w:rsidRPr="00E41DCB">
        <w:rPr>
          <w:rFonts w:ascii="Times New Roman" w:hAnsi="Times New Roman"/>
          <w:color w:val="000000"/>
          <w:sz w:val="24"/>
          <w:szCs w:val="24"/>
          <w:vertAlign w:val="superscript"/>
          <w:lang w:val="en-US"/>
        </w:rPr>
        <w:t xml:space="preserve"> †</w:t>
      </w:r>
      <w:r w:rsidRPr="00E41DCB">
        <w:rPr>
          <w:rFonts w:ascii="Times New Roman" w:hAnsi="Times New Roman"/>
          <w:color w:val="000000"/>
          <w:sz w:val="24"/>
          <w:szCs w:val="24"/>
          <w:lang w:val="en-US"/>
        </w:rPr>
        <w:t xml:space="preserve"> Harm-Anton Klok,</w:t>
      </w:r>
      <w:r w:rsidRPr="00E41DCB">
        <w:rPr>
          <w:rFonts w:ascii="Times New Roman" w:hAnsi="Times New Roman"/>
          <w:color w:val="000000"/>
          <w:sz w:val="24"/>
          <w:szCs w:val="24"/>
          <w:vertAlign w:val="superscript"/>
          <w:lang w:val="en-US"/>
        </w:rPr>
        <w:t xml:space="preserve"> ‡</w:t>
      </w:r>
      <w:r w:rsidRPr="00E41DCB">
        <w:rPr>
          <w:rFonts w:ascii="Times New Roman" w:hAnsi="Times New Roman" w:hint="eastAsia"/>
          <w:color w:val="000000"/>
          <w:sz w:val="24"/>
          <w:szCs w:val="24"/>
          <w:vertAlign w:val="superscript"/>
          <w:lang w:val="en-US"/>
        </w:rPr>
        <w:t>,</w:t>
      </w:r>
      <w:r w:rsidRPr="00E41DCB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*</w:t>
      </w:r>
      <w:r w:rsidRPr="00E41DCB">
        <w:rPr>
          <w:rFonts w:ascii="Times New Roman" w:hAnsi="Times New Roman"/>
          <w:color w:val="000000"/>
          <w:sz w:val="24"/>
          <w:szCs w:val="24"/>
          <w:lang w:val="en-US"/>
        </w:rPr>
        <w:t xml:space="preserve"> Zhiyuan Zhong</w:t>
      </w:r>
      <w:r w:rsidRPr="00E41DCB">
        <w:rPr>
          <w:rFonts w:ascii="Times New Roman" w:hAnsi="Times New Roman"/>
          <w:color w:val="000000"/>
          <w:sz w:val="24"/>
          <w:szCs w:val="24"/>
          <w:vertAlign w:val="superscript"/>
          <w:lang w:val="en-US"/>
        </w:rPr>
        <w:t xml:space="preserve"> †</w:t>
      </w:r>
      <w:r w:rsidRPr="00E41DCB">
        <w:rPr>
          <w:rFonts w:ascii="Times New Roman" w:hAnsi="Times New Roman" w:hint="eastAsia"/>
          <w:color w:val="000000"/>
          <w:sz w:val="24"/>
          <w:szCs w:val="24"/>
          <w:vertAlign w:val="superscript"/>
          <w:lang w:val="en-US"/>
        </w:rPr>
        <w:t>,</w:t>
      </w:r>
      <w:r w:rsidRPr="00E41DCB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*</w:t>
      </w:r>
    </w:p>
    <w:p w:rsidR="00C77D60" w:rsidRPr="00E41DCB" w:rsidRDefault="00C77D60" w:rsidP="00C77D60">
      <w:pPr>
        <w:adjustRightInd w:val="0"/>
        <w:snapToGrid w:val="0"/>
        <w:spacing w:after="0" w:line="480" w:lineRule="auto"/>
        <w:ind w:left="-30" w:right="240"/>
        <w:jc w:val="center"/>
        <w:rPr>
          <w:rFonts w:ascii="Times New Roman" w:hAnsi="Times New Roman"/>
          <w:color w:val="000000"/>
          <w:sz w:val="24"/>
          <w:szCs w:val="24"/>
          <w:lang w:val="en-US" w:eastAsia="zh-CN"/>
        </w:rPr>
      </w:pPr>
    </w:p>
    <w:p w:rsidR="00C77D60" w:rsidRPr="00E41DCB" w:rsidRDefault="00C77D60" w:rsidP="00C77D60">
      <w:pPr>
        <w:adjustRightInd w:val="0"/>
        <w:snapToGrid w:val="0"/>
        <w:spacing w:after="0" w:line="480" w:lineRule="auto"/>
        <w:ind w:left="-30"/>
        <w:jc w:val="center"/>
        <w:rPr>
          <w:rFonts w:ascii="Times New Roman" w:hAnsi="Times New Roman"/>
          <w:color w:val="000000"/>
          <w:sz w:val="24"/>
          <w:szCs w:val="24"/>
          <w:lang w:val="en-US" w:eastAsia="zh-CN"/>
        </w:rPr>
      </w:pPr>
      <w:r w:rsidRPr="00E41DCB">
        <w:rPr>
          <w:rFonts w:ascii="Times New Roman" w:hAnsi="Times New Roman"/>
          <w:color w:val="000000"/>
          <w:sz w:val="24"/>
          <w:szCs w:val="24"/>
          <w:vertAlign w:val="superscript"/>
          <w:lang w:val="en-US"/>
        </w:rPr>
        <w:t>†</w:t>
      </w:r>
      <w:r w:rsidRPr="00E41DCB">
        <w:rPr>
          <w:rFonts w:ascii="Times New Roman" w:hAnsi="Times New Roman"/>
          <w:color w:val="000000"/>
          <w:sz w:val="24"/>
          <w:szCs w:val="24"/>
          <w:lang w:val="en-US"/>
        </w:rPr>
        <w:t>Biomedical Polymers Laboratory, and Jiangsu Key Laboratory of Advanced Functional Polymer Design and Application, College of Chemistry, Chemical Engineering and Materials Science, Soochow University, Suzhou, 215123, P. R. China.</w:t>
      </w:r>
    </w:p>
    <w:p w:rsidR="00C77D60" w:rsidRPr="00E41DCB" w:rsidRDefault="00C77D60" w:rsidP="00C77D60">
      <w:pPr>
        <w:adjustRightInd w:val="0"/>
        <w:snapToGrid w:val="0"/>
        <w:spacing w:after="0" w:line="480" w:lineRule="auto"/>
        <w:ind w:left="-30"/>
        <w:jc w:val="center"/>
        <w:rPr>
          <w:rFonts w:ascii="Times New Roman" w:hAnsi="Times New Roman"/>
          <w:color w:val="000000"/>
          <w:sz w:val="24"/>
          <w:szCs w:val="24"/>
          <w:lang w:val="en-US" w:eastAsia="zh-CN"/>
        </w:rPr>
      </w:pPr>
    </w:p>
    <w:p w:rsidR="00C77D60" w:rsidRDefault="00C77D60" w:rsidP="00C77D60">
      <w:pPr>
        <w:adjustRightInd w:val="0"/>
        <w:snapToGrid w:val="0"/>
        <w:spacing w:after="0" w:line="480" w:lineRule="auto"/>
        <w:ind w:left="-30" w:right="240"/>
        <w:jc w:val="center"/>
        <w:rPr>
          <w:rFonts w:ascii="Times New Roman" w:hAnsi="Times New Roman"/>
          <w:color w:val="000000"/>
          <w:sz w:val="24"/>
          <w:szCs w:val="24"/>
          <w:lang w:val="fr-FR" w:eastAsia="zh-CN"/>
        </w:rPr>
      </w:pPr>
      <w:r w:rsidRPr="00551B29">
        <w:rPr>
          <w:rFonts w:ascii="Times New Roman" w:hAnsi="Times New Roman"/>
          <w:color w:val="000000"/>
          <w:sz w:val="24"/>
          <w:szCs w:val="24"/>
          <w:vertAlign w:val="superscript"/>
        </w:rPr>
        <w:t>‡</w:t>
      </w:r>
      <w:r w:rsidRPr="00551B29">
        <w:rPr>
          <w:rFonts w:ascii="Times New Roman" w:hAnsi="Times New Roman"/>
          <w:color w:val="000000"/>
          <w:sz w:val="24"/>
          <w:szCs w:val="24"/>
          <w:lang w:val="fr-FR"/>
        </w:rPr>
        <w:t>Laboratoire des Polymères, Institut des Matériaux and Institut des Sciences et Ingénierie Chimiques, École Polytechnique Fédérale de Lausanne (EPFL), Bâtiment MXD, Station 12, CH-1015 Lausanne, Switzerland</w:t>
      </w:r>
    </w:p>
    <w:p w:rsidR="00C77D60" w:rsidRPr="00551B29" w:rsidRDefault="00C77D60" w:rsidP="00C77D60">
      <w:pPr>
        <w:adjustRightInd w:val="0"/>
        <w:snapToGrid w:val="0"/>
        <w:spacing w:after="0" w:line="480" w:lineRule="auto"/>
        <w:ind w:left="-30" w:right="240"/>
        <w:jc w:val="center"/>
        <w:rPr>
          <w:rFonts w:ascii="Times New Roman" w:hAnsi="Times New Roman"/>
          <w:color w:val="000000"/>
          <w:sz w:val="24"/>
          <w:szCs w:val="24"/>
          <w:lang w:val="fr-FR" w:eastAsia="zh-CN"/>
        </w:rPr>
      </w:pPr>
    </w:p>
    <w:p w:rsidR="00C77D60" w:rsidRPr="00E41DCB" w:rsidRDefault="00C77D60" w:rsidP="00C77D60">
      <w:pPr>
        <w:autoSpaceDE w:val="0"/>
        <w:autoSpaceDN w:val="0"/>
        <w:adjustRightInd w:val="0"/>
        <w:snapToGrid w:val="0"/>
        <w:spacing w:after="0" w:line="480" w:lineRule="auto"/>
        <w:ind w:left="-30"/>
        <w:rPr>
          <w:rFonts w:ascii="Times New Roman" w:hAnsi="Times New Roman"/>
          <w:b/>
          <w:color w:val="000000"/>
          <w:sz w:val="24"/>
          <w:szCs w:val="24"/>
          <w:lang w:val="en-US"/>
        </w:rPr>
      </w:pPr>
      <w:r w:rsidRPr="00E41DCB">
        <w:rPr>
          <w:rFonts w:ascii="Times New Roman" w:hAnsi="Times New Roman"/>
          <w:b/>
          <w:color w:val="000000"/>
          <w:sz w:val="24"/>
          <w:szCs w:val="24"/>
          <w:lang w:val="en-US"/>
        </w:rPr>
        <w:t>Corresponding Author</w:t>
      </w:r>
      <w:r w:rsidRPr="00E41DCB">
        <w:rPr>
          <w:rFonts w:ascii="Times New Roman" w:hAnsi="Times New Roman" w:hint="eastAsia"/>
          <w:b/>
          <w:color w:val="000000"/>
          <w:sz w:val="24"/>
          <w:szCs w:val="24"/>
          <w:lang w:val="en-US"/>
        </w:rPr>
        <w:t>s</w:t>
      </w:r>
    </w:p>
    <w:p w:rsidR="00C77D60" w:rsidRPr="00106AB6" w:rsidRDefault="00C77D60" w:rsidP="00C77D60">
      <w:pPr>
        <w:autoSpaceDE w:val="0"/>
        <w:autoSpaceDN w:val="0"/>
        <w:adjustRightInd w:val="0"/>
        <w:snapToGrid w:val="0"/>
        <w:spacing w:after="0" w:line="480" w:lineRule="auto"/>
        <w:ind w:left="-30"/>
        <w:rPr>
          <w:rFonts w:ascii="Times New Roman" w:hAnsi="Times New Roman"/>
          <w:sz w:val="24"/>
          <w:szCs w:val="24"/>
          <w:lang w:val="it-IT"/>
        </w:rPr>
      </w:pPr>
      <w:r w:rsidRPr="00E41DCB">
        <w:rPr>
          <w:rFonts w:ascii="Times New Roman" w:hAnsi="Times New Roman"/>
          <w:sz w:val="24"/>
          <w:szCs w:val="24"/>
          <w:lang w:val="en-US"/>
        </w:rPr>
        <w:t xml:space="preserve">* </w:t>
      </w:r>
      <w:r w:rsidRPr="00106AB6">
        <w:rPr>
          <w:rFonts w:ascii="Times New Roman" w:hAnsi="Times New Roman"/>
          <w:sz w:val="24"/>
          <w:szCs w:val="24"/>
          <w:lang w:val="it-IT"/>
        </w:rPr>
        <w:t>E-mail:</w:t>
      </w:r>
      <w:r w:rsidRPr="00106AB6">
        <w:rPr>
          <w:rFonts w:ascii="Times New Roman" w:hAnsi="Times New Roman" w:hint="eastAsia"/>
          <w:sz w:val="24"/>
          <w:szCs w:val="24"/>
          <w:lang w:val="it-IT"/>
        </w:rPr>
        <w:t xml:space="preserve"> </w:t>
      </w:r>
      <w:hyperlink r:id="rId6" w:history="1">
        <w:r w:rsidR="00106AB6" w:rsidRPr="00106AB6">
          <w:rPr>
            <w:rStyle w:val="Lienhypertexte"/>
            <w:rFonts w:ascii="Times New Roman" w:hAnsi="Times New Roman"/>
            <w:color w:val="auto"/>
            <w:sz w:val="24"/>
            <w:szCs w:val="24"/>
            <w:u w:val="none"/>
            <w:lang w:val="it-IT"/>
          </w:rPr>
          <w:t>harm-anton.klok@epfl.ch</w:t>
        </w:r>
      </w:hyperlink>
      <w:r w:rsidR="00106AB6" w:rsidRPr="00106AB6">
        <w:rPr>
          <w:rFonts w:ascii="Times New Roman" w:hAnsi="Times New Roman" w:hint="eastAsia"/>
          <w:sz w:val="24"/>
          <w:szCs w:val="24"/>
          <w:lang w:val="it-IT" w:eastAsia="zh-CN"/>
        </w:rPr>
        <w:t xml:space="preserve"> </w:t>
      </w:r>
      <w:r w:rsidRPr="00E41DCB">
        <w:rPr>
          <w:rFonts w:ascii="Times New Roman" w:eastAsia="Times New Roman" w:hAnsi="Times New Roman" w:hint="eastAsia"/>
          <w:sz w:val="24"/>
          <w:szCs w:val="24"/>
          <w:lang w:val="en-US"/>
        </w:rPr>
        <w:t>(</w:t>
      </w:r>
      <w:r w:rsidR="00106AB6" w:rsidRPr="00E41DCB">
        <w:rPr>
          <w:rFonts w:ascii="Times New Roman" w:hAnsi="Times New Roman" w:hint="eastAsia"/>
          <w:sz w:val="24"/>
          <w:szCs w:val="24"/>
          <w:lang w:val="en-US" w:eastAsia="zh-CN"/>
        </w:rPr>
        <w:t>H.-A. Klok</w:t>
      </w:r>
      <w:r w:rsidRPr="00E41DCB">
        <w:rPr>
          <w:rFonts w:ascii="Times New Roman" w:eastAsia="Times New Roman" w:hAnsi="Times New Roman" w:hint="eastAsia"/>
          <w:sz w:val="24"/>
          <w:szCs w:val="24"/>
          <w:lang w:val="en-US"/>
        </w:rPr>
        <w:t>)</w:t>
      </w:r>
      <w:r w:rsidR="00106AB6" w:rsidRPr="00106AB6">
        <w:rPr>
          <w:rFonts w:ascii="Times New Roman" w:hAnsi="Times New Roman"/>
          <w:sz w:val="24"/>
          <w:szCs w:val="24"/>
          <w:lang w:val="it-IT"/>
        </w:rPr>
        <w:t xml:space="preserve">; </w:t>
      </w:r>
      <w:hyperlink r:id="rId7" w:history="1">
        <w:r w:rsidRPr="00106AB6">
          <w:rPr>
            <w:rStyle w:val="Lienhypertexte"/>
            <w:rFonts w:ascii="Times New Roman" w:hAnsi="Times New Roman"/>
            <w:color w:val="auto"/>
            <w:sz w:val="24"/>
            <w:szCs w:val="24"/>
            <w:u w:val="none"/>
            <w:lang w:val="it-IT"/>
          </w:rPr>
          <w:t>zyzhong@suda.edu.cn</w:t>
        </w:r>
      </w:hyperlink>
      <w:r w:rsidRPr="00106AB6">
        <w:rPr>
          <w:rStyle w:val="Lienhypertexte"/>
          <w:rFonts w:ascii="Times New Roman" w:hAnsi="Times New Roman"/>
          <w:color w:val="auto"/>
          <w:sz w:val="24"/>
          <w:szCs w:val="24"/>
          <w:u w:val="none"/>
          <w:lang w:val="it-IT"/>
        </w:rPr>
        <w:t xml:space="preserve"> (Z. Zhong)</w:t>
      </w:r>
    </w:p>
    <w:p w:rsidR="00C77D60" w:rsidRPr="00E41DCB" w:rsidRDefault="00C77D60" w:rsidP="00C77D60">
      <w:pPr>
        <w:adjustRightInd w:val="0"/>
        <w:snapToGrid w:val="0"/>
        <w:spacing w:after="0" w:line="480" w:lineRule="auto"/>
        <w:ind w:left="-30"/>
        <w:rPr>
          <w:rFonts w:ascii="Times New Roman" w:hAnsi="Times New Roman"/>
          <w:b/>
          <w:caps/>
          <w:color w:val="000000"/>
          <w:sz w:val="24"/>
          <w:szCs w:val="24"/>
          <w:lang w:val="en-US"/>
        </w:rPr>
      </w:pPr>
    </w:p>
    <w:p w:rsidR="0097495D" w:rsidRPr="00E41DCB" w:rsidRDefault="0097495D" w:rsidP="00883481">
      <w:pPr>
        <w:adjustRightInd w:val="0"/>
        <w:snapToGri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80D6E" w:rsidRDefault="006569EE" w:rsidP="00280D6E">
      <w:pPr>
        <w:adjustRightInd w:val="0"/>
        <w:snapToGrid w:val="0"/>
        <w:spacing w:after="0" w:line="480" w:lineRule="auto"/>
        <w:ind w:firstLineChars="200" w:firstLine="480"/>
        <w:jc w:val="both"/>
        <w:rPr>
          <w:rFonts w:ascii="Times New Roman" w:hAnsi="Times New Roman" w:cs="Times New Roman"/>
          <w:sz w:val="24"/>
          <w:szCs w:val="24"/>
          <w:lang w:val="en-US" w:eastAsia="zh-CN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The field of polymer science </w:t>
      </w:r>
      <w:r w:rsidR="00C40B7F">
        <w:rPr>
          <w:rFonts w:ascii="Times New Roman" w:hAnsi="Times New Roman" w:cs="Times New Roman"/>
          <w:sz w:val="24"/>
          <w:szCs w:val="24"/>
          <w:lang w:val="en-US"/>
        </w:rPr>
        <w:t xml:space="preserve">has </w:t>
      </w:r>
      <w:r w:rsidR="0070738E">
        <w:rPr>
          <w:rFonts w:ascii="Times New Roman" w:hAnsi="Times New Roman" w:cs="Times New Roman"/>
          <w:sz w:val="24"/>
          <w:szCs w:val="24"/>
          <w:lang w:val="en-US"/>
        </w:rPr>
        <w:t>intimate</w:t>
      </w:r>
      <w:r w:rsidR="00C40B7F">
        <w:rPr>
          <w:rFonts w:ascii="Times New Roman" w:hAnsi="Times New Roman" w:cs="Times New Roman"/>
          <w:sz w:val="24"/>
          <w:szCs w:val="24"/>
          <w:lang w:val="en-US"/>
        </w:rPr>
        <w:t xml:space="preserve"> historical connections with </w:t>
      </w:r>
      <w:r w:rsidR="00762A86">
        <w:rPr>
          <w:rFonts w:ascii="Times New Roman" w:hAnsi="Times New Roman" w:cs="Times New Roman" w:hint="eastAsia"/>
          <w:sz w:val="24"/>
          <w:szCs w:val="24"/>
          <w:lang w:val="en-US" w:eastAsia="zh-CN"/>
        </w:rPr>
        <w:t>the nature</w:t>
      </w:r>
      <w:r w:rsidR="00F96BE6">
        <w:rPr>
          <w:rFonts w:ascii="Times New Roman" w:hAnsi="Times New Roman" w:cs="Times New Roman" w:hint="eastAsia"/>
          <w:sz w:val="24"/>
          <w:szCs w:val="24"/>
          <w:lang w:val="en-US" w:eastAsia="zh-CN"/>
        </w:rPr>
        <w:t>. It is interest</w:t>
      </w:r>
      <w:r w:rsidR="00FA3818">
        <w:rPr>
          <w:rFonts w:ascii="Times New Roman" w:hAnsi="Times New Roman" w:cs="Times New Roman" w:hint="eastAsia"/>
          <w:sz w:val="24"/>
          <w:szCs w:val="24"/>
          <w:lang w:val="en-US" w:eastAsia="zh-CN"/>
        </w:rPr>
        <w:t>ing</w:t>
      </w:r>
      <w:r w:rsidR="00F96BE6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to note that polymers are actually </w:t>
      </w:r>
      <w:r w:rsidR="00F96BE6">
        <w:rPr>
          <w:rFonts w:ascii="Times New Roman" w:hAnsi="Times New Roman" w:cs="Times New Roman"/>
          <w:sz w:val="24"/>
          <w:szCs w:val="24"/>
          <w:lang w:val="en-US" w:eastAsia="zh-CN"/>
        </w:rPr>
        <w:t>indispensable</w:t>
      </w:r>
      <w:r w:rsidR="00F96BE6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to all living organisms. </w:t>
      </w:r>
      <w:r w:rsidR="008C1E35">
        <w:rPr>
          <w:rFonts w:ascii="Times New Roman" w:hAnsi="Times New Roman" w:cs="Times New Roman" w:hint="eastAsia"/>
          <w:sz w:val="24"/>
          <w:szCs w:val="24"/>
          <w:lang w:val="en-US" w:eastAsia="zh-CN"/>
        </w:rPr>
        <w:t>For example, c</w:t>
      </w:r>
      <w:r w:rsidR="00F96BE6" w:rsidRPr="00F96BE6">
        <w:rPr>
          <w:rFonts w:ascii="Times New Roman" w:hAnsi="Times New Roman" w:cs="Times New Roman"/>
          <w:sz w:val="24"/>
          <w:szCs w:val="24"/>
          <w:lang w:val="en-US" w:eastAsia="zh-CN"/>
        </w:rPr>
        <w:t>ellulose</w:t>
      </w:r>
      <w:r w:rsidR="008C1E35">
        <w:rPr>
          <w:rFonts w:ascii="Times New Roman" w:hAnsi="Times New Roman" w:cs="Times New Roman" w:hint="eastAsia"/>
          <w:sz w:val="24"/>
          <w:szCs w:val="24"/>
          <w:lang w:val="en-US" w:eastAsia="zh-CN"/>
        </w:rPr>
        <w:t>, known as</w:t>
      </w:r>
      <w:r w:rsidR="008C1E35" w:rsidRPr="00E41DCB">
        <w:rPr>
          <w:lang w:val="en-US"/>
        </w:rPr>
        <w:t xml:space="preserve"> </w:t>
      </w:r>
      <w:r w:rsidR="008C1E35" w:rsidRPr="008C1E35">
        <w:rPr>
          <w:rFonts w:ascii="Times New Roman" w:hAnsi="Times New Roman" w:cs="Times New Roman"/>
          <w:sz w:val="24"/>
          <w:szCs w:val="24"/>
          <w:lang w:val="en-US" w:eastAsia="zh-CN"/>
        </w:rPr>
        <w:t>the most abu</w:t>
      </w:r>
      <w:r w:rsidR="008C1E35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ndant organic </w:t>
      </w:r>
      <w:r w:rsidR="008C1E35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materials </w:t>
      </w:r>
      <w:r w:rsidR="008C1E35">
        <w:rPr>
          <w:rFonts w:ascii="Times New Roman" w:hAnsi="Times New Roman" w:cs="Times New Roman"/>
          <w:sz w:val="24"/>
          <w:szCs w:val="24"/>
          <w:lang w:val="en-US" w:eastAsia="zh-CN"/>
        </w:rPr>
        <w:t>on Earth</w:t>
      </w:r>
      <w:r w:rsidR="008C1E35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, </w:t>
      </w:r>
      <w:r w:rsidR="00F96BE6" w:rsidRPr="00F96BE6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is </w:t>
      </w:r>
      <w:r w:rsidR="00F96BE6">
        <w:rPr>
          <w:rFonts w:ascii="Times New Roman" w:hAnsi="Times New Roman" w:cs="Times New Roman" w:hint="eastAsia"/>
          <w:sz w:val="24"/>
          <w:szCs w:val="24"/>
          <w:lang w:val="en-US" w:eastAsia="zh-CN"/>
        </w:rPr>
        <w:t>a</w:t>
      </w:r>
      <w:r w:rsidR="00F96BE6" w:rsidRPr="00F96BE6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 main structural </w:t>
      </w:r>
      <w:r w:rsidR="004E6B81">
        <w:rPr>
          <w:rFonts w:ascii="Times New Roman" w:hAnsi="Times New Roman" w:cs="Times New Roman" w:hint="eastAsia"/>
          <w:sz w:val="24"/>
          <w:szCs w:val="24"/>
          <w:lang w:val="en-US" w:eastAsia="zh-CN"/>
        </w:rPr>
        <w:t>constituent</w:t>
      </w:r>
      <w:r w:rsidR="00F96BE6" w:rsidRPr="00F96BE6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 </w:t>
      </w:r>
      <w:r w:rsidR="004E6B81">
        <w:rPr>
          <w:rFonts w:ascii="Times New Roman" w:hAnsi="Times New Roman" w:cs="Times New Roman" w:hint="eastAsia"/>
          <w:sz w:val="24"/>
          <w:szCs w:val="24"/>
          <w:lang w:val="en-US" w:eastAsia="zh-CN"/>
        </w:rPr>
        <w:t>for</w:t>
      </w:r>
      <w:r w:rsidR="00F96BE6" w:rsidRPr="00F96BE6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 plants</w:t>
      </w:r>
      <w:r w:rsidR="008C1E35">
        <w:rPr>
          <w:rFonts w:ascii="Times New Roman" w:hAnsi="Times New Roman" w:cs="Times New Roman" w:hint="eastAsia"/>
          <w:sz w:val="24"/>
          <w:szCs w:val="24"/>
          <w:lang w:val="en-US" w:eastAsia="zh-CN"/>
        </w:rPr>
        <w:t>; s</w:t>
      </w:r>
      <w:r w:rsidR="008C1E35" w:rsidRPr="008C1E35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tarch </w:t>
      </w:r>
      <w:r w:rsidR="00EF5495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is </w:t>
      </w:r>
      <w:r w:rsidR="00F37134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a major component </w:t>
      </w:r>
      <w:r w:rsidR="00EF5495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in foods like </w:t>
      </w:r>
      <w:r w:rsidR="00EF5495" w:rsidRPr="008C1E35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potatoes </w:t>
      </w:r>
      <w:r w:rsidR="008C1E35" w:rsidRPr="008C1E35">
        <w:rPr>
          <w:rFonts w:ascii="Times New Roman" w:hAnsi="Times New Roman" w:cs="Times New Roman"/>
          <w:sz w:val="24"/>
          <w:szCs w:val="24"/>
          <w:lang w:val="en-US" w:eastAsia="zh-CN"/>
        </w:rPr>
        <w:t>and</w:t>
      </w:r>
      <w:r w:rsidR="00EF5495" w:rsidRPr="00EF5495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 </w:t>
      </w:r>
      <w:r w:rsidR="00EF5495" w:rsidRPr="008C1E35">
        <w:rPr>
          <w:rFonts w:ascii="Times New Roman" w:hAnsi="Times New Roman" w:cs="Times New Roman"/>
          <w:sz w:val="24"/>
          <w:szCs w:val="24"/>
          <w:lang w:val="en-US" w:eastAsia="zh-CN"/>
        </w:rPr>
        <w:t>cereal grains</w:t>
      </w:r>
      <w:r w:rsidR="00C17070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; </w:t>
      </w:r>
      <w:r w:rsidR="00C17070">
        <w:rPr>
          <w:rFonts w:ascii="Times New Roman" w:hAnsi="Times New Roman" w:cs="Times New Roman"/>
          <w:sz w:val="24"/>
          <w:szCs w:val="24"/>
          <w:lang w:val="en-US" w:eastAsia="zh-CN"/>
        </w:rPr>
        <w:t>natural</w:t>
      </w:r>
      <w:r w:rsidR="00C17070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rubbers are</w:t>
      </w:r>
      <w:r w:rsidR="00C17070" w:rsidRPr="003F4A25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 </w:t>
      </w:r>
      <w:r w:rsidR="00C17070">
        <w:rPr>
          <w:rFonts w:ascii="Times New Roman" w:hAnsi="Times New Roman" w:cs="Times New Roman" w:hint="eastAsia"/>
          <w:sz w:val="24"/>
          <w:szCs w:val="24"/>
          <w:lang w:val="en-US" w:eastAsia="zh-CN"/>
        </w:rPr>
        <w:t>harvested</w:t>
      </w:r>
      <w:r w:rsidR="00C17070" w:rsidRPr="003F4A25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 from the </w:t>
      </w:r>
      <w:r w:rsidR="00C17070" w:rsidRPr="00C17070">
        <w:rPr>
          <w:rFonts w:ascii="Times New Roman" w:hAnsi="Times New Roman" w:cs="Times New Roman"/>
          <w:i/>
          <w:sz w:val="24"/>
          <w:szCs w:val="24"/>
          <w:lang w:val="en-US" w:eastAsia="zh-CN"/>
        </w:rPr>
        <w:t xml:space="preserve">Hevea brasiliensis </w:t>
      </w:r>
      <w:r w:rsidR="00C17070" w:rsidRPr="003F4A25">
        <w:rPr>
          <w:rFonts w:ascii="Times New Roman" w:hAnsi="Times New Roman" w:cs="Times New Roman"/>
          <w:sz w:val="24"/>
          <w:szCs w:val="24"/>
          <w:lang w:val="en-US" w:eastAsia="zh-CN"/>
        </w:rPr>
        <w:t>tree</w:t>
      </w:r>
      <w:r w:rsidR="00C17070">
        <w:rPr>
          <w:rFonts w:ascii="Times New Roman" w:hAnsi="Times New Roman" w:cs="Times New Roman" w:hint="eastAsia"/>
          <w:sz w:val="24"/>
          <w:szCs w:val="24"/>
          <w:lang w:val="en-US" w:eastAsia="zh-CN"/>
        </w:rPr>
        <w:t>s</w:t>
      </w:r>
      <w:r w:rsidR="00EF5495">
        <w:rPr>
          <w:rFonts w:ascii="Times New Roman" w:hAnsi="Times New Roman" w:cs="Times New Roman" w:hint="eastAsia"/>
          <w:sz w:val="24"/>
          <w:szCs w:val="24"/>
          <w:lang w:val="en-US" w:eastAsia="zh-CN"/>
        </w:rPr>
        <w:t>; c</w:t>
      </w:r>
      <w:r w:rsidR="00EF5495" w:rsidRPr="00EF5495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hitin </w:t>
      </w:r>
      <w:r w:rsidR="00781D7B">
        <w:rPr>
          <w:rFonts w:ascii="Times New Roman" w:hAnsi="Times New Roman" w:cs="Times New Roman" w:hint="eastAsia"/>
          <w:sz w:val="24"/>
          <w:szCs w:val="24"/>
          <w:lang w:val="en-US" w:eastAsia="zh-CN"/>
        </w:rPr>
        <w:t>constitutes the</w:t>
      </w:r>
      <w:r w:rsidR="00EF5495" w:rsidRPr="00EF5495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 </w:t>
      </w:r>
      <w:r w:rsidR="003F4A25">
        <w:rPr>
          <w:rFonts w:ascii="Times New Roman" w:hAnsi="Times New Roman" w:cs="Times New Roman" w:hint="eastAsia"/>
          <w:sz w:val="24"/>
          <w:szCs w:val="24"/>
          <w:lang w:val="en-US" w:eastAsia="zh-CN"/>
        </w:rPr>
        <w:t>exo</w:t>
      </w:r>
      <w:r w:rsidR="00EF5495" w:rsidRPr="00EF5495">
        <w:rPr>
          <w:rFonts w:ascii="Times New Roman" w:hAnsi="Times New Roman" w:cs="Times New Roman"/>
          <w:sz w:val="24"/>
          <w:szCs w:val="24"/>
          <w:lang w:val="en-US" w:eastAsia="zh-CN"/>
        </w:rPr>
        <w:t>skeletons of</w:t>
      </w:r>
      <w:r w:rsidR="00781D7B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</w:t>
      </w:r>
      <w:r w:rsidR="00781D7B" w:rsidRPr="00EF5495">
        <w:rPr>
          <w:rFonts w:ascii="Times New Roman" w:hAnsi="Times New Roman" w:cs="Times New Roman"/>
          <w:sz w:val="24"/>
          <w:szCs w:val="24"/>
          <w:lang w:val="en-US" w:eastAsia="zh-CN"/>
        </w:rPr>
        <w:t>shellfish</w:t>
      </w:r>
      <w:r w:rsidR="003F4A25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and</w:t>
      </w:r>
      <w:r w:rsidR="00EF5495" w:rsidRPr="00EF5495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 insects</w:t>
      </w:r>
      <w:r w:rsidR="00C17070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;  silk is produced by </w:t>
      </w:r>
      <w:r w:rsidR="00C17070" w:rsidRPr="00C17070">
        <w:rPr>
          <w:rFonts w:ascii="Times New Roman" w:hAnsi="Times New Roman" w:cs="Times New Roman"/>
          <w:sz w:val="24"/>
          <w:szCs w:val="24"/>
          <w:lang w:val="en-US" w:eastAsia="zh-CN"/>
        </w:rPr>
        <w:t>the mulberry silkworms</w:t>
      </w:r>
      <w:r w:rsidR="00C17070">
        <w:rPr>
          <w:rFonts w:ascii="Times New Roman" w:hAnsi="Times New Roman" w:cs="Times New Roman" w:hint="eastAsia"/>
          <w:sz w:val="24"/>
          <w:szCs w:val="24"/>
          <w:lang w:val="en-US" w:eastAsia="zh-CN"/>
        </w:rPr>
        <w:t>; proteins</w:t>
      </w:r>
      <w:r w:rsidR="00C54A46">
        <w:rPr>
          <w:rFonts w:ascii="Times New Roman" w:hAnsi="Times New Roman" w:cs="Times New Roman" w:hint="eastAsia"/>
          <w:sz w:val="24"/>
          <w:szCs w:val="24"/>
          <w:lang w:val="en-US" w:eastAsia="zh-CN"/>
        </w:rPr>
        <w:t>,</w:t>
      </w:r>
      <w:r w:rsidR="00C54A46" w:rsidRPr="00C54A46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 essential</w:t>
      </w:r>
      <w:r w:rsidR="00C54A46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to</w:t>
      </w:r>
      <w:r w:rsidR="00C54A46" w:rsidRPr="00C54A46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 </w:t>
      </w:r>
      <w:r w:rsidR="00C54A46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all </w:t>
      </w:r>
      <w:r w:rsidR="00C54A46" w:rsidRPr="00C54A46">
        <w:rPr>
          <w:rFonts w:ascii="Times New Roman" w:hAnsi="Times New Roman" w:cs="Times New Roman"/>
          <w:sz w:val="24"/>
          <w:szCs w:val="24"/>
          <w:lang w:val="en-US" w:eastAsia="zh-CN"/>
        </w:rPr>
        <w:t>organisms</w:t>
      </w:r>
      <w:r w:rsidR="00C54A46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including human being,</w:t>
      </w:r>
      <w:r w:rsidR="00C54A46" w:rsidRPr="00C54A46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 </w:t>
      </w:r>
      <w:r w:rsidR="004E6B81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are </w:t>
      </w:r>
      <w:r w:rsidR="004E6B81">
        <w:rPr>
          <w:rFonts w:ascii="Times New Roman" w:hAnsi="Times New Roman" w:cs="Times New Roman"/>
          <w:sz w:val="24"/>
          <w:szCs w:val="24"/>
          <w:lang w:val="en-US" w:eastAsia="zh-CN"/>
        </w:rPr>
        <w:t>involved</w:t>
      </w:r>
      <w:r w:rsidR="004E6B81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in basically every </w:t>
      </w:r>
      <w:r w:rsidR="00C54A46" w:rsidRPr="00C54A46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process </w:t>
      </w:r>
      <w:r w:rsidR="004E6B81">
        <w:rPr>
          <w:rFonts w:ascii="Times New Roman" w:hAnsi="Times New Roman" w:cs="Times New Roman" w:hint="eastAsia"/>
          <w:sz w:val="24"/>
          <w:szCs w:val="24"/>
          <w:lang w:val="en-US" w:eastAsia="zh-CN"/>
        </w:rPr>
        <w:t>in all the</w:t>
      </w:r>
      <w:r w:rsidR="00C54A46" w:rsidRPr="00C54A46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 </w:t>
      </w:r>
      <w:r w:rsidR="008567D9">
        <w:rPr>
          <w:rFonts w:ascii="Times New Roman" w:hAnsi="Times New Roman" w:cs="Times New Roman"/>
          <w:sz w:val="24"/>
          <w:szCs w:val="24"/>
          <w:lang w:val="en-US" w:eastAsia="zh-CN"/>
        </w:rPr>
        <w:t>living</w:t>
      </w:r>
      <w:r w:rsidR="008567D9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</w:t>
      </w:r>
      <w:r w:rsidR="00C54A46" w:rsidRPr="00C54A46">
        <w:rPr>
          <w:rFonts w:ascii="Times New Roman" w:hAnsi="Times New Roman" w:cs="Times New Roman"/>
          <w:sz w:val="24"/>
          <w:szCs w:val="24"/>
          <w:lang w:val="en-US" w:eastAsia="zh-CN"/>
        </w:rPr>
        <w:t>cells</w:t>
      </w:r>
      <w:r w:rsidR="004E6B81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; and </w:t>
      </w:r>
      <w:r w:rsidR="00C17070">
        <w:rPr>
          <w:rFonts w:ascii="Times New Roman" w:hAnsi="Times New Roman" w:cs="Times New Roman" w:hint="eastAsia"/>
          <w:sz w:val="24"/>
          <w:szCs w:val="24"/>
          <w:lang w:val="en-US" w:eastAsia="zh-CN"/>
        </w:rPr>
        <w:t>nucleic acids</w:t>
      </w:r>
      <w:r w:rsidR="008567D9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, </w:t>
      </w:r>
      <w:r w:rsidR="00511ACF">
        <w:rPr>
          <w:rFonts w:ascii="Times New Roman" w:hAnsi="Times New Roman" w:cs="Times New Roman" w:hint="eastAsia"/>
          <w:sz w:val="24"/>
          <w:szCs w:val="24"/>
          <w:lang w:val="en-US" w:eastAsia="zh-CN"/>
        </w:rPr>
        <w:t>carrying the genetic information</w:t>
      </w:r>
      <w:r w:rsidR="00B2369A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 </w:t>
      </w:r>
      <w:r w:rsidR="00B2369A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in </w:t>
      </w:r>
      <w:r w:rsidR="00B2369A">
        <w:rPr>
          <w:rFonts w:ascii="Times New Roman" w:hAnsi="Times New Roman" w:cs="Times New Roman"/>
          <w:sz w:val="24"/>
          <w:szCs w:val="24"/>
          <w:lang w:val="en-US" w:eastAsia="zh-CN"/>
        </w:rPr>
        <w:t>all life forms</w:t>
      </w:r>
      <w:r w:rsidR="00B2369A" w:rsidRPr="00DC2C2B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 on Earth</w:t>
      </w:r>
      <w:r w:rsidR="00511ACF">
        <w:rPr>
          <w:rFonts w:ascii="Times New Roman" w:hAnsi="Times New Roman" w:cs="Times New Roman" w:hint="eastAsia"/>
          <w:sz w:val="24"/>
          <w:szCs w:val="24"/>
          <w:lang w:val="en-US" w:eastAsia="zh-CN"/>
        </w:rPr>
        <w:t>,</w:t>
      </w:r>
      <w:r w:rsidR="00DC2C2B" w:rsidRPr="00DC2C2B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 </w:t>
      </w:r>
      <w:r w:rsidR="00511ACF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are present in </w:t>
      </w:r>
      <w:r w:rsidR="00DC2C2B" w:rsidRPr="00DC2C2B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the </w:t>
      </w:r>
      <w:r w:rsidR="00B2369A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cell </w:t>
      </w:r>
      <w:r w:rsidR="00DC2C2B" w:rsidRPr="00DC2C2B">
        <w:rPr>
          <w:rFonts w:ascii="Times New Roman" w:hAnsi="Times New Roman" w:cs="Times New Roman"/>
          <w:sz w:val="24"/>
          <w:szCs w:val="24"/>
          <w:lang w:val="en-US" w:eastAsia="zh-CN"/>
        </w:rPr>
        <w:t>nucle</w:t>
      </w:r>
      <w:r w:rsidR="00511ACF">
        <w:rPr>
          <w:rFonts w:ascii="Times New Roman" w:hAnsi="Times New Roman" w:cs="Times New Roman" w:hint="eastAsia"/>
          <w:sz w:val="24"/>
          <w:szCs w:val="24"/>
          <w:lang w:val="en-US" w:eastAsia="zh-CN"/>
        </w:rPr>
        <w:t>i</w:t>
      </w:r>
      <w:r w:rsidR="00FA3818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A3818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</w:t>
      </w:r>
      <w:r w:rsidR="00FA3818">
        <w:rPr>
          <w:rFonts w:ascii="Times New Roman" w:hAnsi="Times New Roman" w:cs="Times New Roman"/>
          <w:sz w:val="24"/>
          <w:szCs w:val="24"/>
          <w:lang w:val="en-US" w:eastAsia="zh-CN"/>
        </w:rPr>
        <w:t>It</w:t>
      </w:r>
      <w:r w:rsidR="00FA3818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is of great scientific interest to study the structure</w:t>
      </w:r>
      <w:r w:rsidR="00D9682E">
        <w:rPr>
          <w:rFonts w:ascii="Times New Roman" w:hAnsi="Times New Roman" w:cs="Times New Roman" w:hint="eastAsia"/>
          <w:sz w:val="24"/>
          <w:szCs w:val="24"/>
          <w:lang w:val="en-US" w:eastAsia="zh-CN"/>
        </w:rPr>
        <w:t>s</w:t>
      </w:r>
      <w:r w:rsidR="00FA3818">
        <w:rPr>
          <w:rFonts w:ascii="Times New Roman" w:hAnsi="Times New Roman" w:cs="Times New Roman" w:hint="eastAsia"/>
          <w:sz w:val="24"/>
          <w:szCs w:val="24"/>
          <w:lang w:val="en-US" w:eastAsia="zh-CN"/>
        </w:rPr>
        <w:t>, propert</w:t>
      </w:r>
      <w:r w:rsidR="00D9682E">
        <w:rPr>
          <w:rFonts w:ascii="Times New Roman" w:hAnsi="Times New Roman" w:cs="Times New Roman" w:hint="eastAsia"/>
          <w:sz w:val="24"/>
          <w:szCs w:val="24"/>
          <w:lang w:val="en-US" w:eastAsia="zh-CN"/>
        </w:rPr>
        <w:t>ies</w:t>
      </w:r>
      <w:r w:rsidR="00FA3818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, </w:t>
      </w:r>
      <w:r w:rsidR="00D9682E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and </w:t>
      </w:r>
      <w:r w:rsidR="00FA3818">
        <w:rPr>
          <w:rFonts w:ascii="Times New Roman" w:hAnsi="Times New Roman" w:cs="Times New Roman" w:hint="eastAsia"/>
          <w:sz w:val="24"/>
          <w:szCs w:val="24"/>
          <w:lang w:val="en-US" w:eastAsia="zh-CN"/>
        </w:rPr>
        <w:t>biological functions of natural polymers</w:t>
      </w:r>
      <w:r w:rsidR="00D9682E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, </w:t>
      </w:r>
      <w:r w:rsidR="00D9682E">
        <w:rPr>
          <w:rFonts w:ascii="Times New Roman" w:hAnsi="Times New Roman" w:cs="Times New Roman" w:hint="eastAsia"/>
          <w:sz w:val="24"/>
          <w:szCs w:val="24"/>
          <w:lang w:val="en-US" w:eastAsia="zh-CN"/>
        </w:rPr>
        <w:lastRenderedPageBreak/>
        <w:t>which serves not only to unveil the secret of nature but also to find novel</w:t>
      </w:r>
      <w:r w:rsidR="00280D6E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</w:t>
      </w:r>
      <w:r w:rsidR="00AE5785">
        <w:rPr>
          <w:rFonts w:ascii="Times New Roman" w:hAnsi="Times New Roman" w:cs="Times New Roman" w:hint="eastAsia"/>
          <w:sz w:val="24"/>
          <w:szCs w:val="24"/>
          <w:lang w:val="en-US" w:eastAsia="zh-CN"/>
        </w:rPr>
        <w:t>applications</w:t>
      </w:r>
      <w:r w:rsidR="00D9682E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</w:t>
      </w:r>
      <w:r w:rsidR="00280D6E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including biomedical and </w:t>
      </w:r>
      <w:r w:rsidR="001B5FA3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pharmaceutical applications </w:t>
      </w:r>
      <w:r w:rsidR="00D9682E">
        <w:rPr>
          <w:rFonts w:ascii="Times New Roman" w:hAnsi="Times New Roman" w:cs="Times New Roman" w:hint="eastAsia"/>
          <w:sz w:val="24"/>
          <w:szCs w:val="24"/>
          <w:lang w:val="en-US" w:eastAsia="zh-CN"/>
        </w:rPr>
        <w:t>for</w:t>
      </w:r>
      <w:r w:rsidR="0077247A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different </w:t>
      </w:r>
      <w:r w:rsidR="00D9682E">
        <w:rPr>
          <w:rFonts w:ascii="Times New Roman" w:hAnsi="Times New Roman" w:cs="Times New Roman" w:hint="eastAsia"/>
          <w:sz w:val="24"/>
          <w:szCs w:val="24"/>
          <w:lang w:val="en-US" w:eastAsia="zh-CN"/>
        </w:rPr>
        <w:t>natural polymers</w:t>
      </w:r>
      <w:r w:rsidR="00FA3818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. </w:t>
      </w:r>
    </w:p>
    <w:p w:rsidR="005B2FD5" w:rsidRDefault="00AE5785" w:rsidP="005B2FD5">
      <w:pPr>
        <w:adjustRightInd w:val="0"/>
        <w:snapToGrid w:val="0"/>
        <w:spacing w:after="0" w:line="480" w:lineRule="auto"/>
        <w:ind w:firstLineChars="200" w:firstLine="480"/>
        <w:jc w:val="both"/>
        <w:rPr>
          <w:rFonts w:ascii="Times New Roman" w:hAnsi="Times New Roman" w:cs="Times New Roman"/>
          <w:sz w:val="24"/>
          <w:szCs w:val="24"/>
          <w:lang w:val="en-US" w:eastAsia="zh-CN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Ever since the early days</w:t>
      </w:r>
      <w:r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of the </w:t>
      </w:r>
      <w:r>
        <w:rPr>
          <w:rFonts w:ascii="Times New Roman" w:hAnsi="Times New Roman" w:cs="Times New Roman"/>
          <w:sz w:val="24"/>
          <w:szCs w:val="24"/>
          <w:lang w:val="en-US"/>
        </w:rPr>
        <w:t>polymer</w:t>
      </w:r>
      <w:r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research, focus has been </w:t>
      </w:r>
      <w:r w:rsidR="00687441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on how to design, synthesize, and apply novel polymers, in addition to natural polymers, for nature. </w:t>
      </w:r>
      <w:r w:rsidR="001B5FA3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For instance, </w:t>
      </w:r>
      <w:r w:rsidR="00752B2C">
        <w:rPr>
          <w:rFonts w:ascii="Times New Roman" w:hAnsi="Times New Roman" w:cs="Times New Roman" w:hint="eastAsia"/>
          <w:sz w:val="24"/>
          <w:szCs w:val="24"/>
          <w:lang w:val="en-US" w:eastAsia="zh-CN"/>
        </w:rPr>
        <w:t>bio</w:t>
      </w:r>
      <w:r w:rsidR="001B5FA3">
        <w:rPr>
          <w:rFonts w:ascii="Times New Roman" w:hAnsi="Times New Roman" w:cs="Times New Roman" w:hint="eastAsia"/>
          <w:sz w:val="24"/>
          <w:szCs w:val="24"/>
          <w:lang w:val="en-US" w:eastAsia="zh-CN"/>
        </w:rPr>
        <w:t>degradable p</w:t>
      </w:r>
      <w:r w:rsidR="00752B2C">
        <w:rPr>
          <w:rFonts w:ascii="Times New Roman" w:hAnsi="Times New Roman" w:cs="Times New Roman" w:hint="eastAsia"/>
          <w:sz w:val="24"/>
          <w:szCs w:val="24"/>
          <w:lang w:val="en-US" w:eastAsia="zh-CN"/>
        </w:rPr>
        <w:t>lastic bags and film</w:t>
      </w:r>
      <w:r w:rsidR="001B5FA3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s have been developed to avoid soil </w:t>
      </w:r>
      <w:r w:rsidR="00752B2C">
        <w:rPr>
          <w:rFonts w:ascii="Times New Roman" w:hAnsi="Times New Roman" w:cs="Times New Roman"/>
          <w:sz w:val="24"/>
          <w:szCs w:val="24"/>
          <w:lang w:val="en-US" w:eastAsia="zh-CN"/>
        </w:rPr>
        <w:t>pollution</w:t>
      </w:r>
      <w:r w:rsidR="00752B2C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; absorbable sutures and </w:t>
      </w:r>
      <w:r w:rsidR="00EB33AC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fixation devices </w:t>
      </w:r>
      <w:r w:rsidR="00752B2C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are devised to replace non-degradable ones </w:t>
      </w:r>
      <w:r w:rsidR="000D7F49">
        <w:rPr>
          <w:rFonts w:ascii="Times New Roman" w:hAnsi="Times New Roman" w:cs="Times New Roman" w:hint="eastAsia"/>
          <w:sz w:val="24"/>
          <w:szCs w:val="24"/>
          <w:lang w:val="en-US" w:eastAsia="zh-CN"/>
        </w:rPr>
        <w:t>for</w:t>
      </w:r>
      <w:r w:rsidR="00752B2C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better </w:t>
      </w:r>
      <w:r w:rsidR="0018575B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wound </w:t>
      </w:r>
      <w:r w:rsidR="000D7F49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healing as well as </w:t>
      </w:r>
      <w:r w:rsidR="00E41DCB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to </w:t>
      </w:r>
      <w:r w:rsidR="00752B2C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circumvent a second </w:t>
      </w:r>
      <w:r w:rsidR="00752B2C">
        <w:rPr>
          <w:rFonts w:ascii="Times New Roman" w:hAnsi="Times New Roman" w:cs="Times New Roman"/>
          <w:sz w:val="24"/>
          <w:szCs w:val="24"/>
          <w:lang w:val="en-US" w:eastAsia="zh-CN"/>
        </w:rPr>
        <w:t>surgery</w:t>
      </w:r>
      <w:r w:rsidR="00752B2C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to remove</w:t>
      </w:r>
      <w:r w:rsidR="000D7F49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them; poly(ethylene glycol) has </w:t>
      </w:r>
      <w:r w:rsidR="001B5FA3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been </w:t>
      </w:r>
      <w:r w:rsidR="000D7F49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utilized to prolong the circulation time and significantly improve the treatment efficacy of </w:t>
      </w:r>
      <w:r w:rsidR="000D7F49">
        <w:rPr>
          <w:rFonts w:ascii="Times New Roman" w:hAnsi="Times New Roman" w:cs="Times New Roman"/>
          <w:sz w:val="24"/>
          <w:szCs w:val="24"/>
          <w:lang w:val="en-US" w:eastAsia="zh-CN"/>
        </w:rPr>
        <w:t>therapeutic</w:t>
      </w:r>
      <w:r w:rsidR="000D7F49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proteins in patients; </w:t>
      </w:r>
      <w:r w:rsidR="00EB33AC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biodegradable </w:t>
      </w:r>
      <w:r w:rsidR="00EB33AC">
        <w:rPr>
          <w:rFonts w:ascii="Times New Roman" w:hAnsi="Times New Roman" w:cs="Times New Roman"/>
          <w:sz w:val="24"/>
          <w:szCs w:val="24"/>
          <w:lang w:val="en-US" w:eastAsia="zh-CN"/>
        </w:rPr>
        <w:t>microparticles</w:t>
      </w:r>
      <w:r w:rsidR="00EB33AC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and implants are develope</w:t>
      </w:r>
      <w:r w:rsidR="00693A06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d for sustained release of chemical drugs and proteins over a </w:t>
      </w:r>
      <w:r w:rsidR="007C68CE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long </w:t>
      </w:r>
      <w:r w:rsidR="00693A06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period </w:t>
      </w:r>
      <w:r w:rsidR="0018575B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of time </w:t>
      </w:r>
      <w:r w:rsidR="00693A06">
        <w:rPr>
          <w:rFonts w:ascii="Times New Roman" w:hAnsi="Times New Roman" w:cs="Times New Roman" w:hint="eastAsia"/>
          <w:sz w:val="24"/>
          <w:szCs w:val="24"/>
          <w:lang w:val="en-US" w:eastAsia="zh-CN"/>
        </w:rPr>
        <w:t>from weeks, months</w:t>
      </w:r>
      <w:r w:rsidR="007C68CE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to years; polymeric nanoparticles have been designed and investigated for targeted cancer therapy</w:t>
      </w:r>
      <w:r w:rsidR="005B2FD5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and </w:t>
      </w:r>
      <w:r w:rsidR="0018575B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early </w:t>
      </w:r>
      <w:r w:rsidR="005B2FD5">
        <w:rPr>
          <w:rFonts w:ascii="Times New Roman" w:hAnsi="Times New Roman" w:cs="Times New Roman" w:hint="eastAsia"/>
          <w:sz w:val="24"/>
          <w:szCs w:val="24"/>
          <w:lang w:val="en-US" w:eastAsia="zh-CN"/>
        </w:rPr>
        <w:t>diagnosis</w:t>
      </w:r>
      <w:r w:rsidR="007C68CE">
        <w:rPr>
          <w:rFonts w:ascii="Times New Roman" w:hAnsi="Times New Roman" w:cs="Times New Roman" w:hint="eastAsia"/>
          <w:sz w:val="24"/>
          <w:szCs w:val="24"/>
          <w:lang w:val="en-US" w:eastAsia="zh-CN"/>
        </w:rPr>
        <w:t>; thermo</w:t>
      </w:r>
      <w:r w:rsidR="0019276A">
        <w:rPr>
          <w:rFonts w:ascii="Times New Roman" w:hAnsi="Times New Roman" w:cs="Times New Roman" w:hint="eastAsia"/>
          <w:sz w:val="24"/>
          <w:szCs w:val="24"/>
          <w:lang w:val="en-US" w:eastAsia="zh-CN"/>
        </w:rPr>
        <w:t>-</w:t>
      </w:r>
      <w:r w:rsidR="007C68CE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sensitive </w:t>
      </w:r>
      <w:r w:rsidR="005B2FD5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polymer films have been applied for elegantly harvesting cell sheets that can help to restore functions of human organs; </w:t>
      </w:r>
      <w:r w:rsidR="007C68CE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three dimensional porous scaffolds have been constructed to recruit </w:t>
      </w:r>
      <w:r w:rsidR="0018575B">
        <w:rPr>
          <w:rFonts w:ascii="Times New Roman" w:hAnsi="Times New Roman" w:cs="Times New Roman" w:hint="eastAsia"/>
          <w:sz w:val="24"/>
          <w:szCs w:val="24"/>
          <w:lang w:val="en-US" w:eastAsia="zh-CN"/>
        </w:rPr>
        <w:t>live</w:t>
      </w:r>
      <w:r w:rsidR="007C68CE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cells and/or support/guide cell growth to engineer or regenerate functional tissues</w:t>
      </w:r>
      <w:r w:rsidR="005B2FD5">
        <w:rPr>
          <w:rFonts w:ascii="Times New Roman" w:hAnsi="Times New Roman" w:cs="Times New Roman" w:hint="eastAsia"/>
          <w:sz w:val="24"/>
          <w:szCs w:val="24"/>
          <w:lang w:val="en-US" w:eastAsia="zh-CN"/>
        </w:rPr>
        <w:t>;</w:t>
      </w:r>
      <w:r w:rsidR="005B2FD5" w:rsidRPr="005B2FD5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</w:t>
      </w:r>
      <w:r w:rsidR="005B2FD5">
        <w:rPr>
          <w:rFonts w:ascii="Times New Roman" w:hAnsi="Times New Roman" w:cs="Times New Roman" w:hint="eastAsia"/>
          <w:sz w:val="24"/>
          <w:szCs w:val="24"/>
          <w:lang w:val="en-US" w:eastAsia="zh-CN"/>
        </w:rPr>
        <w:t>and cationic polymers and nanoparticles have been studied as non-viral vectors, which are safer</w:t>
      </w:r>
      <w:r w:rsidR="0044351C">
        <w:rPr>
          <w:rFonts w:ascii="Times New Roman" w:hAnsi="Times New Roman" w:cs="Times New Roman" w:hint="eastAsia"/>
          <w:sz w:val="24"/>
          <w:szCs w:val="24"/>
          <w:lang w:val="en-US" w:eastAsia="zh-CN"/>
        </w:rPr>
        <w:t>, inexpensive</w:t>
      </w:r>
      <w:r w:rsidR="005B2FD5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and can be repeated</w:t>
      </w:r>
      <w:r w:rsidR="0044351C">
        <w:rPr>
          <w:rFonts w:ascii="Times New Roman" w:hAnsi="Times New Roman" w:cs="Times New Roman" w:hint="eastAsia"/>
          <w:sz w:val="24"/>
          <w:szCs w:val="24"/>
          <w:lang w:val="en-US" w:eastAsia="zh-CN"/>
        </w:rPr>
        <w:t>ly</w:t>
      </w:r>
      <w:r w:rsidR="005B2FD5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</w:t>
      </w:r>
      <w:r w:rsidR="005B2FD5">
        <w:rPr>
          <w:rFonts w:ascii="Times New Roman" w:hAnsi="Times New Roman" w:cs="Times New Roman"/>
          <w:sz w:val="24"/>
          <w:szCs w:val="24"/>
          <w:lang w:val="en-US" w:eastAsia="zh-CN"/>
        </w:rPr>
        <w:t>administered</w:t>
      </w:r>
      <w:r w:rsidR="005B2FD5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compared with viruses, for gene therapy</w:t>
      </w:r>
      <w:r w:rsidR="007C68CE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. </w:t>
      </w:r>
      <w:r w:rsidR="005B2FD5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It should be noted that </w:t>
      </w:r>
      <w:r w:rsidR="0044351C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the </w:t>
      </w:r>
      <w:r w:rsidR="0018575B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design and </w:t>
      </w:r>
      <w:r w:rsidR="0044351C">
        <w:rPr>
          <w:rFonts w:ascii="Times New Roman" w:hAnsi="Times New Roman" w:cs="Times New Roman" w:hint="eastAsia"/>
          <w:sz w:val="24"/>
          <w:szCs w:val="24"/>
          <w:lang w:val="en-US" w:eastAsia="zh-CN"/>
        </w:rPr>
        <w:t>develop</w:t>
      </w:r>
      <w:r w:rsidR="005E5F23">
        <w:rPr>
          <w:rFonts w:ascii="Times New Roman" w:hAnsi="Times New Roman" w:cs="Times New Roman" w:hint="eastAsia"/>
          <w:sz w:val="24"/>
          <w:szCs w:val="24"/>
          <w:lang w:val="en-US" w:eastAsia="zh-CN"/>
        </w:rPr>
        <w:t>ment</w:t>
      </w:r>
      <w:r w:rsidR="0044351C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of </w:t>
      </w:r>
      <w:r w:rsidR="005B2FD5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many of these </w:t>
      </w:r>
      <w:r w:rsidR="0044351C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synthetic polymers </w:t>
      </w:r>
      <w:r w:rsidR="005E5F23">
        <w:rPr>
          <w:rFonts w:ascii="Times New Roman" w:hAnsi="Times New Roman" w:cs="Times New Roman" w:hint="eastAsia"/>
          <w:sz w:val="24"/>
          <w:szCs w:val="24"/>
          <w:lang w:val="en-US" w:eastAsia="zh-CN"/>
        </w:rPr>
        <w:t>has been</w:t>
      </w:r>
      <w:r w:rsidR="0044351C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actually inspired by nature.</w:t>
      </w:r>
    </w:p>
    <w:p w:rsidR="00501764" w:rsidRDefault="00E21A53" w:rsidP="00501764">
      <w:pPr>
        <w:adjustRightInd w:val="0"/>
        <w:snapToGrid w:val="0"/>
        <w:spacing w:after="0" w:line="480" w:lineRule="auto"/>
        <w:ind w:firstLineChars="200" w:firstLine="480"/>
        <w:jc w:val="both"/>
        <w:rPr>
          <w:rFonts w:ascii="Times New Roman" w:hAnsi="Times New Roman" w:cs="Times New Roman"/>
          <w:sz w:val="24"/>
          <w:szCs w:val="24"/>
          <w:lang w:val="en-US" w:eastAsia="zh-CN"/>
        </w:rPr>
      </w:pPr>
      <w:r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The above </w:t>
      </w:r>
      <w:r>
        <w:rPr>
          <w:rFonts w:ascii="Times New Roman" w:hAnsi="Times New Roman" w:cs="Times New Roman"/>
          <w:sz w:val="24"/>
          <w:szCs w:val="24"/>
          <w:lang w:val="en-US" w:eastAsia="zh-CN"/>
        </w:rPr>
        <w:t>ex</w:t>
      </w:r>
      <w:r>
        <w:rPr>
          <w:rFonts w:ascii="Times New Roman" w:hAnsi="Times New Roman" w:cs="Times New Roman" w:hint="eastAsia"/>
          <w:sz w:val="24"/>
          <w:szCs w:val="24"/>
          <w:lang w:val="en-US" w:eastAsia="zh-CN"/>
        </w:rPr>
        <w:t>a</w:t>
      </w:r>
      <w:r>
        <w:rPr>
          <w:rFonts w:ascii="Times New Roman" w:hAnsi="Times New Roman" w:cs="Times New Roman"/>
          <w:sz w:val="24"/>
          <w:szCs w:val="24"/>
          <w:lang w:val="en-US" w:eastAsia="zh-CN"/>
        </w:rPr>
        <w:t>mpl</w:t>
      </w:r>
      <w:r>
        <w:rPr>
          <w:rFonts w:ascii="Times New Roman" w:hAnsi="Times New Roman" w:cs="Times New Roman" w:hint="eastAsia"/>
          <w:sz w:val="24"/>
          <w:szCs w:val="24"/>
          <w:lang w:val="en-US" w:eastAsia="zh-CN"/>
        </w:rPr>
        <w:t>es signify the interplay between polymer science and nature</w:t>
      </w:r>
      <w:r w:rsidR="00501764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, which </w:t>
      </w:r>
      <w:r w:rsidR="00501764">
        <w:rPr>
          <w:rFonts w:ascii="Times New Roman" w:hAnsi="Times New Roman" w:cs="Times New Roman"/>
          <w:sz w:val="24"/>
          <w:szCs w:val="24"/>
          <w:lang w:val="en-US"/>
        </w:rPr>
        <w:t xml:space="preserve">has grown </w:t>
      </w:r>
      <w:r w:rsidR="0018575B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quickly </w:t>
      </w:r>
      <w:r w:rsidR="00501764">
        <w:rPr>
          <w:rFonts w:ascii="Times New Roman" w:hAnsi="Times New Roman" w:cs="Times New Roman"/>
          <w:sz w:val="24"/>
          <w:szCs w:val="24"/>
          <w:lang w:val="en-US"/>
        </w:rPr>
        <w:t>and diversified</w:t>
      </w:r>
      <w:r w:rsidR="00501764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o</w:t>
      </w:r>
      <w:r w:rsidR="007B5BBB">
        <w:rPr>
          <w:rFonts w:ascii="Times New Roman" w:hAnsi="Times New Roman" w:cs="Times New Roman"/>
          <w:sz w:val="24"/>
          <w:szCs w:val="24"/>
          <w:lang w:val="en-US"/>
        </w:rPr>
        <w:t xml:space="preserve">ver the </w:t>
      </w:r>
      <w:r w:rsidR="00501764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past </w:t>
      </w:r>
      <w:r w:rsidR="007B5BBB">
        <w:rPr>
          <w:rFonts w:ascii="Times New Roman" w:hAnsi="Times New Roman" w:cs="Times New Roman"/>
          <w:sz w:val="24"/>
          <w:szCs w:val="24"/>
          <w:lang w:val="en-US"/>
        </w:rPr>
        <w:t xml:space="preserve">years. </w:t>
      </w:r>
      <w:r w:rsidR="003E1DE2" w:rsidRPr="00501764">
        <w:rPr>
          <w:rFonts w:ascii="Times New Roman" w:hAnsi="Times New Roman" w:cs="Times New Roman"/>
          <w:i/>
          <w:sz w:val="24"/>
          <w:szCs w:val="24"/>
          <w:lang w:val="en-US"/>
        </w:rPr>
        <w:t>Biomacromolecules</w:t>
      </w:r>
      <w:r w:rsidR="003E1DE2">
        <w:rPr>
          <w:rFonts w:ascii="Times New Roman" w:hAnsi="Times New Roman" w:cs="Times New Roman"/>
          <w:sz w:val="24"/>
          <w:szCs w:val="24"/>
          <w:lang w:val="en-US"/>
        </w:rPr>
        <w:t xml:space="preserve"> aims to publish the most exciting work </w:t>
      </w:r>
      <w:r w:rsidR="00501764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on polymers </w:t>
      </w:r>
      <w:r w:rsidR="003E1DE2">
        <w:rPr>
          <w:rFonts w:ascii="Times New Roman" w:hAnsi="Times New Roman" w:cs="Times New Roman"/>
          <w:sz w:val="24"/>
          <w:szCs w:val="24"/>
          <w:lang w:val="en-US"/>
        </w:rPr>
        <w:t>“</w:t>
      </w:r>
      <w:r w:rsidR="003E1DE2" w:rsidRPr="00E11841">
        <w:rPr>
          <w:rFonts w:ascii="Times New Roman" w:hAnsi="Times New Roman" w:cs="Times New Roman"/>
          <w:i/>
          <w:sz w:val="24"/>
          <w:szCs w:val="24"/>
          <w:lang w:val="en-US"/>
        </w:rPr>
        <w:t>from nature</w:t>
      </w:r>
      <w:r w:rsidR="003E1DE2">
        <w:rPr>
          <w:rFonts w:ascii="Times New Roman" w:hAnsi="Times New Roman" w:cs="Times New Roman"/>
          <w:sz w:val="24"/>
          <w:szCs w:val="24"/>
          <w:lang w:val="en-US"/>
        </w:rPr>
        <w:t>” and “</w:t>
      </w:r>
      <w:r w:rsidR="003E1DE2" w:rsidRPr="00E11841">
        <w:rPr>
          <w:rFonts w:ascii="Times New Roman" w:hAnsi="Times New Roman" w:cs="Times New Roman"/>
          <w:i/>
          <w:sz w:val="24"/>
          <w:szCs w:val="24"/>
          <w:lang w:val="en-US"/>
        </w:rPr>
        <w:t>for nature</w:t>
      </w:r>
      <w:r w:rsidR="003E1DE2">
        <w:rPr>
          <w:rFonts w:ascii="Times New Roman" w:hAnsi="Times New Roman" w:cs="Times New Roman"/>
          <w:sz w:val="24"/>
          <w:szCs w:val="24"/>
          <w:lang w:val="en-US"/>
        </w:rPr>
        <w:t>”. Examples of research in polymer science “</w:t>
      </w:r>
      <w:r w:rsidR="003E1DE2" w:rsidRPr="00E11841">
        <w:rPr>
          <w:rFonts w:ascii="Times New Roman" w:hAnsi="Times New Roman" w:cs="Times New Roman"/>
          <w:i/>
          <w:sz w:val="24"/>
          <w:szCs w:val="24"/>
          <w:lang w:val="en-US"/>
        </w:rPr>
        <w:t>from nature</w:t>
      </w:r>
      <w:r w:rsidR="003E1DE2">
        <w:rPr>
          <w:rFonts w:ascii="Times New Roman" w:hAnsi="Times New Roman" w:cs="Times New Roman"/>
          <w:sz w:val="24"/>
          <w:szCs w:val="24"/>
          <w:lang w:val="en-US"/>
        </w:rPr>
        <w:t xml:space="preserve">” include, for example, conceptual advances in the study and </w:t>
      </w:r>
      <w:r w:rsidR="00434B2F">
        <w:rPr>
          <w:rFonts w:ascii="Times New Roman" w:hAnsi="Times New Roman" w:cs="Times New Roman"/>
          <w:sz w:val="24"/>
          <w:szCs w:val="24"/>
          <w:lang w:val="en-US"/>
        </w:rPr>
        <w:t xml:space="preserve">characterization </w:t>
      </w:r>
      <w:r w:rsidR="003E1DE2">
        <w:rPr>
          <w:rFonts w:ascii="Times New Roman" w:hAnsi="Times New Roman" w:cs="Times New Roman"/>
          <w:sz w:val="24"/>
          <w:szCs w:val="24"/>
          <w:lang w:val="en-US"/>
        </w:rPr>
        <w:t xml:space="preserve">or novel applications of natural or synthetic </w:t>
      </w:r>
      <w:r w:rsidR="00501764">
        <w:rPr>
          <w:rFonts w:ascii="Times New Roman" w:hAnsi="Times New Roman" w:cs="Times New Roman" w:hint="eastAsia"/>
          <w:sz w:val="24"/>
          <w:szCs w:val="24"/>
          <w:lang w:val="en-US" w:eastAsia="zh-CN"/>
        </w:rPr>
        <w:t>bio</w:t>
      </w:r>
      <w:r w:rsidR="00434B2F">
        <w:rPr>
          <w:rFonts w:ascii="Times New Roman" w:hAnsi="Times New Roman" w:cs="Times New Roman"/>
          <w:sz w:val="24"/>
          <w:szCs w:val="24"/>
          <w:lang w:val="en-US"/>
        </w:rPr>
        <w:t>polymers</w:t>
      </w:r>
      <w:r w:rsidR="00A30A0B">
        <w:rPr>
          <w:rFonts w:ascii="Times New Roman" w:hAnsi="Times New Roman" w:cs="Times New Roman"/>
          <w:sz w:val="24"/>
          <w:szCs w:val="24"/>
          <w:lang w:val="en-US"/>
        </w:rPr>
        <w:t xml:space="preserve"> as well as </w:t>
      </w:r>
      <w:r w:rsidR="00434B2F">
        <w:rPr>
          <w:rFonts w:ascii="Times New Roman" w:hAnsi="Times New Roman" w:cs="Times New Roman"/>
          <w:sz w:val="24"/>
          <w:szCs w:val="24"/>
          <w:lang w:val="en-US"/>
        </w:rPr>
        <w:t>novel synthetic approaches for the polymerization of biological monomers or monomers derived from sustainable feedstocks</w:t>
      </w:r>
      <w:r w:rsidR="00A30A0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E11841">
        <w:rPr>
          <w:rFonts w:ascii="Times New Roman" w:hAnsi="Times New Roman" w:cs="Times New Roman"/>
          <w:sz w:val="24"/>
          <w:szCs w:val="24"/>
          <w:lang w:val="en-US"/>
        </w:rPr>
        <w:t>Polymers “</w:t>
      </w:r>
      <w:r w:rsidR="00E11841" w:rsidRPr="002806AD">
        <w:rPr>
          <w:rFonts w:ascii="Times New Roman" w:hAnsi="Times New Roman" w:cs="Times New Roman"/>
          <w:i/>
          <w:sz w:val="24"/>
          <w:szCs w:val="24"/>
          <w:lang w:val="en-US"/>
        </w:rPr>
        <w:t>for nature</w:t>
      </w:r>
      <w:r w:rsidR="00E11841">
        <w:rPr>
          <w:rFonts w:ascii="Times New Roman" w:hAnsi="Times New Roman" w:cs="Times New Roman"/>
          <w:sz w:val="24"/>
          <w:szCs w:val="24"/>
          <w:lang w:val="en-US"/>
        </w:rPr>
        <w:t>” encompass</w:t>
      </w:r>
      <w:r w:rsidR="00E41DCB">
        <w:rPr>
          <w:rFonts w:ascii="Times New Roman" w:hAnsi="Times New Roman" w:cs="Times New Roman"/>
          <w:sz w:val="24"/>
          <w:szCs w:val="24"/>
          <w:lang w:val="en-US"/>
        </w:rPr>
        <w:t>es</w:t>
      </w:r>
      <w:r w:rsidR="00E1184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806AD">
        <w:rPr>
          <w:rFonts w:ascii="Times New Roman" w:hAnsi="Times New Roman" w:cs="Times New Roman"/>
          <w:sz w:val="24"/>
          <w:szCs w:val="24"/>
          <w:lang w:val="en-US"/>
        </w:rPr>
        <w:t xml:space="preserve">the use of synthetic or biological </w:t>
      </w:r>
      <w:r w:rsidR="002B2ED9">
        <w:rPr>
          <w:rFonts w:ascii="Times New Roman" w:hAnsi="Times New Roman" w:cs="Times New Roman"/>
          <w:sz w:val="24"/>
          <w:szCs w:val="24"/>
          <w:lang w:val="en-US"/>
        </w:rPr>
        <w:t>macromolecules</w:t>
      </w:r>
      <w:r w:rsidR="002806AD">
        <w:rPr>
          <w:rFonts w:ascii="Times New Roman" w:hAnsi="Times New Roman" w:cs="Times New Roman"/>
          <w:sz w:val="24"/>
          <w:szCs w:val="24"/>
          <w:lang w:val="en-US"/>
        </w:rPr>
        <w:t xml:space="preserve"> to control interactions between synthetic materials and the biological world</w:t>
      </w:r>
      <w:r w:rsidR="00501764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, which </w:t>
      </w:r>
      <w:r w:rsidR="002806AD">
        <w:rPr>
          <w:rFonts w:ascii="Times New Roman" w:hAnsi="Times New Roman" w:cs="Times New Roman"/>
          <w:sz w:val="24"/>
          <w:szCs w:val="24"/>
          <w:lang w:val="en-US"/>
        </w:rPr>
        <w:t xml:space="preserve">includes biofouling in its broadest sense but </w:t>
      </w:r>
      <w:r w:rsidR="002806AD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also approaches to stabilize synthetic or biological macromolecules during their use or storage. </w:t>
      </w:r>
      <w:r w:rsidR="002B2ED9">
        <w:rPr>
          <w:rFonts w:ascii="Times New Roman" w:hAnsi="Times New Roman" w:cs="Times New Roman"/>
          <w:sz w:val="24"/>
          <w:szCs w:val="24"/>
          <w:lang w:val="en-US"/>
        </w:rPr>
        <w:t xml:space="preserve">Another important area of research that falls under this </w:t>
      </w:r>
      <w:r w:rsidR="00952082">
        <w:rPr>
          <w:rFonts w:ascii="Times New Roman" w:hAnsi="Times New Roman" w:cs="Times New Roman"/>
          <w:sz w:val="24"/>
          <w:szCs w:val="24"/>
          <w:lang w:val="en-US"/>
        </w:rPr>
        <w:t>descript</w:t>
      </w:r>
      <w:r w:rsidR="00501764">
        <w:rPr>
          <w:rFonts w:ascii="Times New Roman" w:hAnsi="Times New Roman" w:cs="Times New Roman" w:hint="eastAsia"/>
          <w:sz w:val="24"/>
          <w:szCs w:val="24"/>
          <w:lang w:val="en-US" w:eastAsia="zh-CN"/>
        </w:rPr>
        <w:t>ion</w:t>
      </w:r>
      <w:r w:rsidR="0095208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B2ED9">
        <w:rPr>
          <w:rFonts w:ascii="Times New Roman" w:hAnsi="Times New Roman" w:cs="Times New Roman"/>
          <w:sz w:val="24"/>
          <w:szCs w:val="24"/>
          <w:lang w:val="en-US"/>
        </w:rPr>
        <w:t xml:space="preserve">are </w:t>
      </w:r>
      <w:r w:rsidR="002806AD">
        <w:rPr>
          <w:rFonts w:ascii="Times New Roman" w:hAnsi="Times New Roman" w:cs="Times New Roman"/>
          <w:sz w:val="24"/>
          <w:szCs w:val="24"/>
          <w:lang w:val="en-US"/>
        </w:rPr>
        <w:t xml:space="preserve">polymers </w:t>
      </w:r>
      <w:r w:rsidR="002B2ED9">
        <w:rPr>
          <w:rFonts w:ascii="Times New Roman" w:hAnsi="Times New Roman" w:cs="Times New Roman"/>
          <w:sz w:val="24"/>
          <w:szCs w:val="24"/>
          <w:lang w:val="en-US"/>
        </w:rPr>
        <w:t xml:space="preserve">that are designed </w:t>
      </w:r>
      <w:r w:rsidR="002806AD">
        <w:rPr>
          <w:rFonts w:ascii="Times New Roman" w:hAnsi="Times New Roman" w:cs="Times New Roman"/>
          <w:sz w:val="24"/>
          <w:szCs w:val="24"/>
          <w:lang w:val="en-US"/>
        </w:rPr>
        <w:t>to combat diseases, to aid in the regeneration or repair of tissue</w:t>
      </w:r>
      <w:r w:rsidR="00501764">
        <w:rPr>
          <w:rFonts w:ascii="Times New Roman" w:hAnsi="Times New Roman" w:cs="Times New Roman" w:hint="eastAsia"/>
          <w:sz w:val="24"/>
          <w:szCs w:val="24"/>
          <w:lang w:val="en-US" w:eastAsia="zh-CN"/>
        </w:rPr>
        <w:t>,</w:t>
      </w:r>
      <w:r w:rsidR="002B2ED9">
        <w:rPr>
          <w:rFonts w:ascii="Times New Roman" w:hAnsi="Times New Roman" w:cs="Times New Roman"/>
          <w:sz w:val="24"/>
          <w:szCs w:val="24"/>
          <w:lang w:val="en-US"/>
        </w:rPr>
        <w:t xml:space="preserve"> or to address environmentally </w:t>
      </w:r>
      <w:r w:rsidR="003F5B5D">
        <w:rPr>
          <w:rFonts w:ascii="Times New Roman" w:hAnsi="Times New Roman" w:cs="Times New Roman"/>
          <w:sz w:val="24"/>
          <w:szCs w:val="24"/>
          <w:lang w:val="en-US"/>
        </w:rPr>
        <w:t>relevant</w:t>
      </w:r>
      <w:r w:rsidR="002B2ED9">
        <w:rPr>
          <w:rFonts w:ascii="Times New Roman" w:hAnsi="Times New Roman" w:cs="Times New Roman"/>
          <w:sz w:val="24"/>
          <w:szCs w:val="24"/>
          <w:lang w:val="en-US"/>
        </w:rPr>
        <w:t xml:space="preserve"> problems.</w:t>
      </w:r>
    </w:p>
    <w:p w:rsidR="004F3736" w:rsidRDefault="00501764" w:rsidP="00501764">
      <w:pPr>
        <w:adjustRightInd w:val="0"/>
        <w:snapToGrid w:val="0"/>
        <w:spacing w:after="0" w:line="480" w:lineRule="auto"/>
        <w:ind w:firstLineChars="200" w:firstLine="480"/>
        <w:jc w:val="both"/>
        <w:rPr>
          <w:rFonts w:ascii="Times New Roman" w:hAnsi="Times New Roman" w:cs="Times New Roman"/>
          <w:sz w:val="24"/>
          <w:szCs w:val="24"/>
          <w:lang w:val="en-US" w:eastAsia="zh-CN"/>
        </w:rPr>
      </w:pPr>
      <w:r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The research on polymers </w:t>
      </w:r>
      <w:r>
        <w:rPr>
          <w:rFonts w:ascii="Times New Roman" w:hAnsi="Times New Roman" w:cs="Times New Roman"/>
          <w:sz w:val="24"/>
          <w:szCs w:val="24"/>
          <w:lang w:val="en-US"/>
        </w:rPr>
        <w:t>“</w:t>
      </w:r>
      <w:r w:rsidRPr="00E11841">
        <w:rPr>
          <w:rFonts w:ascii="Times New Roman" w:hAnsi="Times New Roman" w:cs="Times New Roman"/>
          <w:i/>
          <w:sz w:val="24"/>
          <w:szCs w:val="24"/>
          <w:lang w:val="en-US"/>
        </w:rPr>
        <w:t>from nature</w:t>
      </w:r>
      <w:r>
        <w:rPr>
          <w:rFonts w:ascii="Times New Roman" w:hAnsi="Times New Roman" w:cs="Times New Roman"/>
          <w:sz w:val="24"/>
          <w:szCs w:val="24"/>
          <w:lang w:val="en-US"/>
        </w:rPr>
        <w:t>” and “</w:t>
      </w:r>
      <w:r w:rsidRPr="00E11841">
        <w:rPr>
          <w:rFonts w:ascii="Times New Roman" w:hAnsi="Times New Roman" w:cs="Times New Roman"/>
          <w:i/>
          <w:sz w:val="24"/>
          <w:szCs w:val="24"/>
          <w:lang w:val="en-US"/>
        </w:rPr>
        <w:t>for nature</w:t>
      </w:r>
      <w:r>
        <w:rPr>
          <w:rFonts w:ascii="Times New Roman" w:hAnsi="Times New Roman" w:cs="Times New Roman"/>
          <w:sz w:val="24"/>
          <w:szCs w:val="24"/>
          <w:lang w:val="en-US"/>
        </w:rPr>
        <w:t>”</w:t>
      </w:r>
      <w:r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</w:t>
      </w:r>
      <w:r w:rsidR="004F3736">
        <w:rPr>
          <w:rFonts w:ascii="Times New Roman" w:hAnsi="Times New Roman" w:cs="Times New Roman"/>
          <w:sz w:val="24"/>
          <w:szCs w:val="24"/>
          <w:lang w:val="en-US"/>
        </w:rPr>
        <w:t>is very actively pursue</w:t>
      </w:r>
      <w:r w:rsidR="004819DD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4F3736">
        <w:rPr>
          <w:rFonts w:ascii="Times New Roman" w:hAnsi="Times New Roman" w:cs="Times New Roman"/>
          <w:sz w:val="24"/>
          <w:szCs w:val="24"/>
          <w:lang w:val="en-US"/>
        </w:rPr>
        <w:t xml:space="preserve"> in Asia. The objective of this Special Issue is to </w:t>
      </w:r>
      <w:r w:rsidR="005E7462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highlight </w:t>
      </w:r>
      <w:r w:rsidR="004F3736">
        <w:rPr>
          <w:rFonts w:ascii="Times New Roman" w:hAnsi="Times New Roman" w:cs="Times New Roman"/>
          <w:sz w:val="24"/>
          <w:szCs w:val="24"/>
          <w:lang w:val="en-US"/>
        </w:rPr>
        <w:t xml:space="preserve">some of the most </w:t>
      </w:r>
      <w:r w:rsidR="00952082">
        <w:rPr>
          <w:rFonts w:ascii="Times New Roman" w:hAnsi="Times New Roman" w:cs="Times New Roman"/>
          <w:sz w:val="24"/>
          <w:szCs w:val="24"/>
          <w:lang w:val="en-US"/>
        </w:rPr>
        <w:t>exciting</w:t>
      </w:r>
      <w:r w:rsidR="005E7462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research </w:t>
      </w:r>
      <w:r w:rsidR="004F3736">
        <w:rPr>
          <w:rFonts w:ascii="Times New Roman" w:hAnsi="Times New Roman" w:cs="Times New Roman"/>
          <w:sz w:val="24"/>
          <w:szCs w:val="24"/>
          <w:lang w:val="en-US"/>
        </w:rPr>
        <w:t>that is being carried out in Asia.</w:t>
      </w:r>
      <w:r w:rsidR="0018575B">
        <w:rPr>
          <w:rFonts w:ascii="Times New Roman" w:hAnsi="Times New Roman" w:cs="Times New Roman" w:hint="eastAsia"/>
          <w:sz w:val="24"/>
          <w:szCs w:val="24"/>
          <w:lang w:val="en-US" w:eastAsia="zh-CN"/>
        </w:rPr>
        <w:t xml:space="preserve"> </w:t>
      </w:r>
    </w:p>
    <w:p w:rsidR="004F3736" w:rsidRDefault="004F3736" w:rsidP="00883481">
      <w:pPr>
        <w:adjustRightInd w:val="0"/>
        <w:snapToGri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4F3736" w:rsidRDefault="004F3736" w:rsidP="00883481">
      <w:pPr>
        <w:adjustRightInd w:val="0"/>
        <w:snapToGri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16678" w:rsidRDefault="00916678" w:rsidP="00883481">
      <w:pPr>
        <w:adjustRightInd w:val="0"/>
        <w:snapToGri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916678" w:rsidSect="001468FB">
      <w:footerReference w:type="default" r:id="rId8"/>
      <w:pgSz w:w="11906" w:h="16838"/>
      <w:pgMar w:top="1418" w:right="1418" w:bottom="1418" w:left="1418" w:header="709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1B98" w:rsidRDefault="004B1B98" w:rsidP="007E2F62">
      <w:pPr>
        <w:spacing w:after="0" w:line="240" w:lineRule="auto"/>
      </w:pPr>
      <w:r>
        <w:separator/>
      </w:r>
    </w:p>
  </w:endnote>
  <w:endnote w:type="continuationSeparator" w:id="0">
    <w:p w:rsidR="004B1B98" w:rsidRDefault="004B1B98" w:rsidP="007E2F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7204513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1468FB" w:rsidRPr="001468FB" w:rsidRDefault="001468FB">
        <w:pPr>
          <w:pStyle w:val="Pieddepage"/>
          <w:jc w:val="center"/>
          <w:rPr>
            <w:rFonts w:ascii="Times New Roman" w:hAnsi="Times New Roman" w:cs="Times New Roman"/>
          </w:rPr>
        </w:pPr>
        <w:r w:rsidRPr="001468FB">
          <w:rPr>
            <w:rFonts w:ascii="Times New Roman" w:hAnsi="Times New Roman" w:cs="Times New Roman"/>
            <w:sz w:val="21"/>
            <w:szCs w:val="21"/>
          </w:rPr>
          <w:fldChar w:fldCharType="begin"/>
        </w:r>
        <w:r w:rsidRPr="001468FB">
          <w:rPr>
            <w:rFonts w:ascii="Times New Roman" w:hAnsi="Times New Roman" w:cs="Times New Roman"/>
            <w:sz w:val="21"/>
            <w:szCs w:val="21"/>
          </w:rPr>
          <w:instrText>PAGE   \* MERGEFORMAT</w:instrText>
        </w:r>
        <w:r w:rsidRPr="001468FB">
          <w:rPr>
            <w:rFonts w:ascii="Times New Roman" w:hAnsi="Times New Roman" w:cs="Times New Roman"/>
            <w:sz w:val="21"/>
            <w:szCs w:val="21"/>
          </w:rPr>
          <w:fldChar w:fldCharType="separate"/>
        </w:r>
        <w:r w:rsidR="00855FCB" w:rsidRPr="00855FCB">
          <w:rPr>
            <w:rFonts w:ascii="Times New Roman" w:hAnsi="Times New Roman" w:cs="Times New Roman"/>
            <w:noProof/>
            <w:sz w:val="21"/>
            <w:szCs w:val="21"/>
            <w:lang w:val="zh-CN" w:eastAsia="zh-CN"/>
          </w:rPr>
          <w:t>1</w:t>
        </w:r>
        <w:r w:rsidRPr="001468FB">
          <w:rPr>
            <w:rFonts w:ascii="Times New Roman" w:hAnsi="Times New Roman" w:cs="Times New Roman"/>
            <w:sz w:val="21"/>
            <w:szCs w:val="21"/>
          </w:rPr>
          <w:fldChar w:fldCharType="end"/>
        </w:r>
      </w:p>
    </w:sdtContent>
  </w:sdt>
  <w:p w:rsidR="001468FB" w:rsidRDefault="001468FB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1B98" w:rsidRDefault="004B1B98" w:rsidP="007E2F62">
      <w:pPr>
        <w:spacing w:after="0" w:line="240" w:lineRule="auto"/>
      </w:pPr>
      <w:r>
        <w:separator/>
      </w:r>
    </w:p>
  </w:footnote>
  <w:footnote w:type="continuationSeparator" w:id="0">
    <w:p w:rsidR="004B1B98" w:rsidRDefault="004B1B98" w:rsidP="007E2F6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bordersDoNotSurroundHeader/>
  <w:bordersDoNotSurroundFooter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256D"/>
    <w:rsid w:val="000D7F49"/>
    <w:rsid w:val="00106AB6"/>
    <w:rsid w:val="001468FB"/>
    <w:rsid w:val="0018575B"/>
    <w:rsid w:val="0019276A"/>
    <w:rsid w:val="001B5FA3"/>
    <w:rsid w:val="002806AD"/>
    <w:rsid w:val="00280D6E"/>
    <w:rsid w:val="002840BC"/>
    <w:rsid w:val="002A46BA"/>
    <w:rsid w:val="002B2ED9"/>
    <w:rsid w:val="003E1DE2"/>
    <w:rsid w:val="003F4A25"/>
    <w:rsid w:val="003F5B5D"/>
    <w:rsid w:val="00434B2F"/>
    <w:rsid w:val="0044351C"/>
    <w:rsid w:val="004819DD"/>
    <w:rsid w:val="004B1B98"/>
    <w:rsid w:val="004D37DD"/>
    <w:rsid w:val="004E6B81"/>
    <w:rsid w:val="004F3736"/>
    <w:rsid w:val="004F7ACF"/>
    <w:rsid w:val="00501764"/>
    <w:rsid w:val="00511ACF"/>
    <w:rsid w:val="0052083A"/>
    <w:rsid w:val="00540E4D"/>
    <w:rsid w:val="005B2FD5"/>
    <w:rsid w:val="005E5F23"/>
    <w:rsid w:val="005E7462"/>
    <w:rsid w:val="00631643"/>
    <w:rsid w:val="006569EE"/>
    <w:rsid w:val="00687441"/>
    <w:rsid w:val="00693A06"/>
    <w:rsid w:val="006C0F8E"/>
    <w:rsid w:val="0070738E"/>
    <w:rsid w:val="00752B2C"/>
    <w:rsid w:val="00762A86"/>
    <w:rsid w:val="0077247A"/>
    <w:rsid w:val="00777B5B"/>
    <w:rsid w:val="00781D7B"/>
    <w:rsid w:val="007B48AF"/>
    <w:rsid w:val="007B5BBB"/>
    <w:rsid w:val="007C68CE"/>
    <w:rsid w:val="007E2F62"/>
    <w:rsid w:val="0082256D"/>
    <w:rsid w:val="00824184"/>
    <w:rsid w:val="00855FCB"/>
    <w:rsid w:val="008567D9"/>
    <w:rsid w:val="00883481"/>
    <w:rsid w:val="008C1E35"/>
    <w:rsid w:val="00916678"/>
    <w:rsid w:val="00952082"/>
    <w:rsid w:val="0097495D"/>
    <w:rsid w:val="00A30A0B"/>
    <w:rsid w:val="00A43B51"/>
    <w:rsid w:val="00A64EAC"/>
    <w:rsid w:val="00A73C5E"/>
    <w:rsid w:val="00AE3A54"/>
    <w:rsid w:val="00AE5785"/>
    <w:rsid w:val="00B2369A"/>
    <w:rsid w:val="00B43322"/>
    <w:rsid w:val="00B72894"/>
    <w:rsid w:val="00B84AB8"/>
    <w:rsid w:val="00BE214F"/>
    <w:rsid w:val="00C17070"/>
    <w:rsid w:val="00C40B7F"/>
    <w:rsid w:val="00C54A46"/>
    <w:rsid w:val="00C77D60"/>
    <w:rsid w:val="00CC00C8"/>
    <w:rsid w:val="00D9682E"/>
    <w:rsid w:val="00DC2C2B"/>
    <w:rsid w:val="00DE186A"/>
    <w:rsid w:val="00E11841"/>
    <w:rsid w:val="00E21A53"/>
    <w:rsid w:val="00E41DCB"/>
    <w:rsid w:val="00EB33AC"/>
    <w:rsid w:val="00EE606E"/>
    <w:rsid w:val="00EF5495"/>
    <w:rsid w:val="00F37134"/>
    <w:rsid w:val="00F96BE6"/>
    <w:rsid w:val="00FA3818"/>
    <w:rsid w:val="00FF0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5:docId w15:val="{7718991A-3997-426F-9C43-5772F3FC49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7E2F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En-tteCar">
    <w:name w:val="En-tête Car"/>
    <w:basedOn w:val="Policepardfaut"/>
    <w:link w:val="En-tte"/>
    <w:uiPriority w:val="99"/>
    <w:rsid w:val="007E2F62"/>
    <w:rPr>
      <w:sz w:val="18"/>
      <w:szCs w:val="18"/>
    </w:rPr>
  </w:style>
  <w:style w:type="paragraph" w:styleId="Pieddepage">
    <w:name w:val="footer"/>
    <w:basedOn w:val="Normal"/>
    <w:link w:val="PieddepageCar"/>
    <w:uiPriority w:val="99"/>
    <w:unhideWhenUsed/>
    <w:rsid w:val="007E2F62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PieddepageCar">
    <w:name w:val="Pied de page Car"/>
    <w:basedOn w:val="Policepardfaut"/>
    <w:link w:val="Pieddepage"/>
    <w:uiPriority w:val="99"/>
    <w:rsid w:val="007E2F62"/>
    <w:rPr>
      <w:sz w:val="18"/>
      <w:szCs w:val="18"/>
    </w:rPr>
  </w:style>
  <w:style w:type="character" w:styleId="Lienhypertexte">
    <w:name w:val="Hyperlink"/>
    <w:uiPriority w:val="99"/>
    <w:unhideWhenUsed/>
    <w:rsid w:val="00C77D60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B48AF"/>
    <w:pPr>
      <w:spacing w:after="0" w:line="240" w:lineRule="auto"/>
    </w:pPr>
    <w:rPr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B48A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mailto:zyzhong@suda.edu.cn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harm-anton.klok@epfl.ch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702</Words>
  <Characters>3862</Characters>
  <Application>Microsoft Office Word</Application>
  <DocSecurity>0</DocSecurity>
  <Lines>32</Lines>
  <Paragraphs>9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kg08.cn</Company>
  <LinksUpToDate>false</LinksUpToDate>
  <CharactersWithSpaces>4555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Klok Harm-anton</dc:creator>
  <cp:lastModifiedBy>Marselli Béatrice</cp:lastModifiedBy>
  <cp:revision>2</cp:revision>
  <dcterms:created xsi:type="dcterms:W3CDTF">2019-07-02T06:42:00Z</dcterms:created>
  <dcterms:modified xsi:type="dcterms:W3CDTF">2019-07-02T06:42:00Z</dcterms:modified>
</cp:coreProperties>
</file>