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14A9F8" w14:textId="7CB01CFC" w:rsidR="000A284C" w:rsidRPr="00CC652E" w:rsidRDefault="00FC6C02" w:rsidP="00D02C41">
      <w:pPr>
        <w:pStyle w:val="BATitle"/>
      </w:pPr>
      <w:bookmarkStart w:id="0" w:name="_GoBack"/>
      <w:bookmarkEnd w:id="0"/>
      <w:r w:rsidRPr="00CC652E">
        <w:t>C</w:t>
      </w:r>
      <w:r w:rsidR="005D201C" w:rsidRPr="00CC652E">
        <w:t>ellulose nanocrystals with tethered polymer chains</w:t>
      </w:r>
      <w:r w:rsidRPr="00CC652E">
        <w:t>: chemically patchy versus uniform</w:t>
      </w:r>
      <w:r w:rsidR="005D201C" w:rsidRPr="00CC652E">
        <w:t xml:space="preserve"> </w:t>
      </w:r>
      <w:r w:rsidRPr="00CC652E">
        <w:t>decoration</w:t>
      </w:r>
    </w:p>
    <w:p w14:paraId="2AC98D33" w14:textId="2035194C" w:rsidR="000A284C" w:rsidRPr="00CC652E" w:rsidRDefault="006013B2" w:rsidP="008120EE">
      <w:pPr>
        <w:pStyle w:val="BBAuthorName"/>
      </w:pPr>
      <w:r w:rsidRPr="00CC652E">
        <w:t>Justin O. Zoppe,</w:t>
      </w:r>
      <w:r w:rsidRPr="00CC652E">
        <w:rPr>
          <w:rFonts w:ascii="Times New Roman" w:hAnsi="Times New Roman"/>
          <w:vertAlign w:val="superscript"/>
        </w:rPr>
        <w:t>║</w:t>
      </w:r>
      <w:r w:rsidRPr="00CC652E">
        <w:rPr>
          <w:vertAlign w:val="superscript"/>
        </w:rPr>
        <w:t>†</w:t>
      </w:r>
      <w:r w:rsidRPr="00CC652E">
        <w:t xml:space="preserve">* </w:t>
      </w:r>
      <w:r w:rsidR="00383759" w:rsidRPr="00CC652E">
        <w:t>Alix Vaimiti Marie Dupire,</w:t>
      </w:r>
      <w:r w:rsidR="00865E22" w:rsidRPr="00CC652E">
        <w:rPr>
          <w:rFonts w:ascii="Times New Roman" w:hAnsi="Times New Roman"/>
          <w:vertAlign w:val="superscript"/>
        </w:rPr>
        <w:t>║</w:t>
      </w:r>
      <w:r w:rsidR="00383759" w:rsidRPr="00CC652E">
        <w:t xml:space="preserve"> </w:t>
      </w:r>
      <w:r w:rsidR="00745DAA" w:rsidRPr="00CC652E">
        <w:t>Théo Gaston Gérard Lachat,</w:t>
      </w:r>
      <w:r w:rsidR="00745DAA" w:rsidRPr="00CC652E">
        <w:rPr>
          <w:rFonts w:ascii="Times New Roman" w:hAnsi="Times New Roman"/>
          <w:vertAlign w:val="superscript"/>
        </w:rPr>
        <w:t>║</w:t>
      </w:r>
      <w:r w:rsidR="00745DAA" w:rsidRPr="00CC652E">
        <w:t xml:space="preserve"> Philipp Lemal</w:t>
      </w:r>
      <w:r w:rsidR="00383759" w:rsidRPr="00CC652E">
        <w:t>,</w:t>
      </w:r>
      <w:r w:rsidR="00745DAA" w:rsidRPr="00CC652E">
        <w:rPr>
          <w:vertAlign w:val="superscript"/>
        </w:rPr>
        <w:t>‡</w:t>
      </w:r>
      <w:r w:rsidR="00383759" w:rsidRPr="00CC652E">
        <w:t xml:space="preserve"> </w:t>
      </w:r>
      <w:r w:rsidR="00745DAA" w:rsidRPr="00CC652E">
        <w:t>Laura Rodriguez-Lorenzo</w:t>
      </w:r>
      <w:r w:rsidR="00AC1FCC" w:rsidRPr="00CC652E">
        <w:t>,</w:t>
      </w:r>
      <w:r w:rsidR="00745DAA" w:rsidRPr="00CC652E">
        <w:rPr>
          <w:vertAlign w:val="superscript"/>
        </w:rPr>
        <w:t>‡</w:t>
      </w:r>
      <w:r w:rsidR="00AC1FCC" w:rsidRPr="00CC652E">
        <w:t xml:space="preserve"> </w:t>
      </w:r>
      <w:r w:rsidR="00745DAA" w:rsidRPr="00CC652E">
        <w:t>Alke Petri-Fink,</w:t>
      </w:r>
      <w:r w:rsidR="00745DAA" w:rsidRPr="00CC652E">
        <w:rPr>
          <w:vertAlign w:val="superscript"/>
        </w:rPr>
        <w:t>‡</w:t>
      </w:r>
      <w:r w:rsidR="00745DAA" w:rsidRPr="00CC652E">
        <w:t xml:space="preserve"> Christoph Weder</w:t>
      </w:r>
      <w:r w:rsidR="00745DAA" w:rsidRPr="00CC652E">
        <w:rPr>
          <w:vertAlign w:val="superscript"/>
        </w:rPr>
        <w:t>‡</w:t>
      </w:r>
      <w:r w:rsidR="00745DAA" w:rsidRPr="00CC652E">
        <w:t xml:space="preserve"> </w:t>
      </w:r>
      <w:r w:rsidRPr="00CC652E">
        <w:t xml:space="preserve">and </w:t>
      </w:r>
      <w:r w:rsidR="00383759" w:rsidRPr="00CC652E">
        <w:t>Harm-Anton Klok</w:t>
      </w:r>
      <w:r w:rsidR="00865E22" w:rsidRPr="00CC652E">
        <w:rPr>
          <w:rFonts w:ascii="Times New Roman" w:hAnsi="Times New Roman"/>
          <w:vertAlign w:val="superscript"/>
        </w:rPr>
        <w:t>║</w:t>
      </w:r>
      <w:r w:rsidR="008120EE" w:rsidRPr="00CC652E">
        <w:rPr>
          <w:rFonts w:ascii="Times New Roman" w:hAnsi="Times New Roman"/>
        </w:rPr>
        <w:t xml:space="preserve"> </w:t>
      </w:r>
    </w:p>
    <w:p w14:paraId="0CD93907" w14:textId="11153C8E" w:rsidR="000A284C" w:rsidRPr="00CC652E" w:rsidRDefault="00865E22" w:rsidP="00591E06">
      <w:pPr>
        <w:pStyle w:val="BGKeywords"/>
        <w:rPr>
          <w:i w:val="0"/>
          <w:lang w:val="fr-CH"/>
        </w:rPr>
      </w:pPr>
      <w:r w:rsidRPr="00CC652E">
        <w:rPr>
          <w:rFonts w:ascii="Times New Roman" w:hAnsi="Times New Roman"/>
          <w:vertAlign w:val="superscript"/>
          <w:lang w:val="fr-CH"/>
        </w:rPr>
        <w:t>║</w:t>
      </w:r>
      <w:r w:rsidR="000A284C" w:rsidRPr="00CC652E">
        <w:rPr>
          <w:i w:val="0"/>
          <w:lang w:val="fr-CH"/>
        </w:rPr>
        <w:t>Ecole Polytechnique Fédérale de Lausanne (EPFL), Institut des Matériaux and Institut des Sciences et Ingénierie Chimiques, Laboratoire des Polymères</w:t>
      </w:r>
      <w:r w:rsidR="00F73A66" w:rsidRPr="00CC652E">
        <w:rPr>
          <w:i w:val="0"/>
          <w:lang w:val="fr-CH"/>
        </w:rPr>
        <w:t xml:space="preserve">, </w:t>
      </w:r>
      <w:r w:rsidR="000A284C" w:rsidRPr="00CC652E">
        <w:rPr>
          <w:i w:val="0"/>
          <w:lang w:val="fr-CH"/>
        </w:rPr>
        <w:t>Bâtiment MXD, Station 12</w:t>
      </w:r>
      <w:r w:rsidR="00F73A66" w:rsidRPr="00CC652E">
        <w:rPr>
          <w:i w:val="0"/>
          <w:lang w:val="fr-CH"/>
        </w:rPr>
        <w:t xml:space="preserve">, </w:t>
      </w:r>
      <w:r w:rsidR="000A284C" w:rsidRPr="00CC652E">
        <w:rPr>
          <w:i w:val="0"/>
          <w:lang w:val="fr-CH"/>
        </w:rPr>
        <w:t>CH-1015 Lausanne, Switzerland</w:t>
      </w:r>
    </w:p>
    <w:p w14:paraId="4EB1F94D" w14:textId="77777777" w:rsidR="000A284C" w:rsidRPr="00CC652E" w:rsidRDefault="000A284C" w:rsidP="00591E06">
      <w:pPr>
        <w:pStyle w:val="BGKeywords"/>
        <w:rPr>
          <w:i w:val="0"/>
          <w:lang w:val="fr-CH"/>
        </w:rPr>
      </w:pPr>
    </w:p>
    <w:p w14:paraId="3DCF3957" w14:textId="3561EB7C" w:rsidR="000A284C" w:rsidRPr="00CC652E" w:rsidRDefault="00865E22" w:rsidP="00591E06">
      <w:pPr>
        <w:pStyle w:val="BGKeywords"/>
        <w:rPr>
          <w:i w:val="0"/>
        </w:rPr>
      </w:pPr>
      <w:r w:rsidRPr="00CC652E">
        <w:rPr>
          <w:i w:val="0"/>
          <w:vertAlign w:val="superscript"/>
        </w:rPr>
        <w:t>‡</w:t>
      </w:r>
      <w:r w:rsidR="00745DAA" w:rsidRPr="00CC652E">
        <w:rPr>
          <w:i w:val="0"/>
        </w:rPr>
        <w:t>Adolphe Merkle Institute, University of Fribourg, CH-1700 Fribourg, Switzerland</w:t>
      </w:r>
    </w:p>
    <w:p w14:paraId="5695C3DF" w14:textId="77777777" w:rsidR="000A284C" w:rsidRPr="00CC652E" w:rsidRDefault="000A284C" w:rsidP="000A284C">
      <w:pPr>
        <w:pStyle w:val="BHBriefs"/>
        <w:spacing w:before="0" w:after="0"/>
      </w:pPr>
    </w:p>
    <w:p w14:paraId="12E1969C" w14:textId="018BCA78" w:rsidR="006D513F" w:rsidRPr="00CC652E" w:rsidRDefault="000A284C" w:rsidP="00591E06">
      <w:pPr>
        <w:pStyle w:val="BGKeywords"/>
        <w:rPr>
          <w:rStyle w:val="BDAbstractTitleChar"/>
        </w:rPr>
      </w:pPr>
      <w:r w:rsidRPr="00CC652E">
        <w:t xml:space="preserve">KEYWORDS: cellulose nanocrystals, polymer-tethered nanorods, surface-initiated </w:t>
      </w:r>
      <w:r w:rsidR="002A7818" w:rsidRPr="00CC652E">
        <w:t>atom transfer</w:t>
      </w:r>
      <w:r w:rsidRPr="00CC652E">
        <w:t xml:space="preserve"> radical polymerization, reducing end groups</w:t>
      </w:r>
      <w:r w:rsidR="00591E06" w:rsidRPr="00CC652E">
        <w:t>, colloidal liquid crystals, nanohybrids</w:t>
      </w:r>
      <w:r w:rsidR="006D513F" w:rsidRPr="00CC652E">
        <w:t xml:space="preserve"> </w:t>
      </w:r>
    </w:p>
    <w:p w14:paraId="735BA267" w14:textId="6F89140C" w:rsidR="000A284C" w:rsidRPr="00CC652E" w:rsidRDefault="00E71831" w:rsidP="0030202D">
      <w:pPr>
        <w:pStyle w:val="BDAbstract"/>
        <w:jc w:val="left"/>
        <w:sectPr w:rsidR="000A284C" w:rsidRPr="00CC652E" w:rsidSect="00267FC5">
          <w:footerReference w:type="even" r:id="rId7"/>
          <w:footerReference w:type="default" r:id="rId8"/>
          <w:type w:val="continuous"/>
          <w:pgSz w:w="12240" w:h="15840"/>
          <w:pgMar w:top="720" w:right="1094" w:bottom="576" w:left="1094" w:header="720" w:footer="720" w:gutter="0"/>
          <w:cols w:space="461"/>
        </w:sectPr>
      </w:pPr>
      <w:r w:rsidRPr="00CC652E">
        <w:rPr>
          <w:rStyle w:val="BDAbstractTitleChar"/>
        </w:rPr>
        <w:t>ABSTRACT:</w:t>
      </w:r>
      <w:r w:rsidR="00706AAD" w:rsidRPr="00CC652E">
        <w:t xml:space="preserve"> </w:t>
      </w:r>
      <w:r w:rsidR="00FC6C02" w:rsidRPr="00CC652E">
        <w:t>The site</w:t>
      </w:r>
      <w:r w:rsidR="00706AAD" w:rsidRPr="00CC652E">
        <w:t xml:space="preserve">-specific surface modification of colloidal substrates, yielding “patchy” nanoparticles, is a rapidly expanding area of research as a result of the new complex structural hierarchies that are becoming accessible to chemists and materials scientists through colloidal self-assembly. The inherent directionality of cellulose chains, </w:t>
      </w:r>
      <w:r w:rsidR="008629CE" w:rsidRPr="00CC652E">
        <w:t>which feature a</w:t>
      </w:r>
      <w:r w:rsidR="00706AAD" w:rsidRPr="00CC652E">
        <w:t xml:space="preserve"> non-reducing </w:t>
      </w:r>
      <w:r w:rsidR="008629CE" w:rsidRPr="00CC652E">
        <w:t>and a</w:t>
      </w:r>
      <w:r w:rsidR="00706AAD" w:rsidRPr="00CC652E">
        <w:t xml:space="preserve"> reducing end</w:t>
      </w:r>
      <w:r w:rsidR="008629CE" w:rsidRPr="00CC652E">
        <w:t xml:space="preserve">, </w:t>
      </w:r>
      <w:r w:rsidR="00706AAD" w:rsidRPr="00CC652E">
        <w:t xml:space="preserve">within individual </w:t>
      </w:r>
      <w:r w:rsidR="003172A7" w:rsidRPr="00CC652E">
        <w:t>cellulose nanocrystals (</w:t>
      </w:r>
      <w:r w:rsidR="00706AAD" w:rsidRPr="00CC652E">
        <w:t>CNCs</w:t>
      </w:r>
      <w:r w:rsidR="003172A7" w:rsidRPr="00CC652E">
        <w:t>)</w:t>
      </w:r>
      <w:hyperlink w:anchor="_ENREF_1" w:tooltip="Kim, 2006 #14" w:history="1"/>
      <w:r w:rsidR="00706AAD" w:rsidRPr="00CC652E">
        <w:t xml:space="preserve"> </w:t>
      </w:r>
      <w:r w:rsidR="008629CE" w:rsidRPr="00CC652E">
        <w:t xml:space="preserve">renders </w:t>
      </w:r>
      <w:r w:rsidR="00706AAD" w:rsidRPr="00CC652E">
        <w:t>them an interesting experimental platform for the synthesis of asymmetric nanorods with end-tethered polymer chains. Here, we present water-tolerant reaction pathways toward pat</w:t>
      </w:r>
      <w:r w:rsidR="00303DA3" w:rsidRPr="00CC652E">
        <w:t>chy and</w:t>
      </w:r>
      <w:r w:rsidR="000C4179" w:rsidRPr="00CC652E">
        <w:t xml:space="preserve"> uniformly modified CNC hybrids </w:t>
      </w:r>
      <w:r w:rsidR="008629CE" w:rsidRPr="00CC652E">
        <w:t xml:space="preserve">based on </w:t>
      </w:r>
      <w:r w:rsidR="000C4179" w:rsidRPr="00CC652E">
        <w:t>atom transfer radical polymerization (ATRP)</w:t>
      </w:r>
      <w:r w:rsidR="008629CE" w:rsidRPr="00CC652E">
        <w:t xml:space="preserve"> and </w:t>
      </w:r>
      <w:r w:rsidR="000C4179" w:rsidRPr="00CC652E">
        <w:t xml:space="preserve"> initiators </w:t>
      </w:r>
      <w:r w:rsidR="008629CE" w:rsidRPr="00CC652E">
        <w:t xml:space="preserve">that were linked to the CNCs with </w:t>
      </w:r>
      <w:r w:rsidR="00303DA3" w:rsidRPr="00CC652E">
        <w:t>carbodiimide-mediated</w:t>
      </w:r>
      <w:r w:rsidR="003172A7" w:rsidRPr="00CC652E">
        <w:t xml:space="preserve"> coupling and Fischer esterification, respectively</w:t>
      </w:r>
      <w:r w:rsidR="000C4179" w:rsidRPr="00CC652E">
        <w:t xml:space="preserve">. </w:t>
      </w:r>
      <w:r w:rsidR="009F61E2" w:rsidRPr="00CC652E">
        <w:t>V</w:t>
      </w:r>
      <w:r w:rsidR="00706AAD" w:rsidRPr="00CC652E">
        <w:t xml:space="preserve">arious monomers, including </w:t>
      </w:r>
      <w:r w:rsidR="00706AAD" w:rsidRPr="00CC652E">
        <w:rPr>
          <w:i/>
        </w:rPr>
        <w:t>N</w:t>
      </w:r>
      <w:r w:rsidR="00706AAD" w:rsidRPr="00CC652E">
        <w:t>-isopropylacrylamide (NIPAM), [2-(methacryloyloxy)ethyl]trimethylammonium chloride (METAC)</w:t>
      </w:r>
      <w:r w:rsidR="008629CE" w:rsidRPr="00CC652E">
        <w:t>,</w:t>
      </w:r>
      <w:r w:rsidR="00706AAD" w:rsidRPr="00CC652E">
        <w:t xml:space="preserve"> and sodium 4-vinylbenzenesulfonate (4-SS) were polymerized from both types of initiator-modified CNCs,</w:t>
      </w:r>
      <w:r w:rsidR="00303DA3" w:rsidRPr="00CC652E">
        <w:t xml:space="preserve"> yielding chemically patchy and uniform CNC hybrids</w:t>
      </w:r>
      <w:r w:rsidR="00706AAD" w:rsidRPr="00CC652E">
        <w:t xml:space="preserve">, via surface-initiated </w:t>
      </w:r>
      <w:r w:rsidR="000C4179" w:rsidRPr="00CC652E">
        <w:t>ATRP</w:t>
      </w:r>
      <w:r w:rsidR="00706AAD" w:rsidRPr="00CC652E">
        <w:t xml:space="preserve"> (SI-ATRP).</w:t>
      </w:r>
      <w:r w:rsidR="00CA7876" w:rsidRPr="00CC652E">
        <w:t xml:space="preserve"> </w:t>
      </w:r>
      <w:r w:rsidR="008629CE" w:rsidRPr="00CC652E">
        <w:t xml:space="preserve">Interestingly, the </w:t>
      </w:r>
      <w:r w:rsidR="00303DA3" w:rsidRPr="00CC652E">
        <w:t>stereochemistry of tethered PNIPAM</w:t>
      </w:r>
      <w:r w:rsidR="008629CE" w:rsidRPr="00CC652E">
        <w:t xml:space="preserve"> </w:t>
      </w:r>
      <w:r w:rsidR="00303DA3" w:rsidRPr="00CC652E">
        <w:t>was</w:t>
      </w:r>
      <w:r w:rsidR="00706AAD" w:rsidRPr="00CC652E">
        <w:t xml:space="preserve"> affected by the precise location of ATRP initiating sites, </w:t>
      </w:r>
      <w:r w:rsidR="00303DA3" w:rsidRPr="00CC652E">
        <w:t xml:space="preserve">as evidenced by </w:t>
      </w:r>
      <w:r w:rsidR="00303DA3" w:rsidRPr="00CC652E">
        <w:rPr>
          <w:vertAlign w:val="superscript"/>
        </w:rPr>
        <w:t>1</w:t>
      </w:r>
      <w:r w:rsidR="00303DA3" w:rsidRPr="00CC652E">
        <w:t>H NMR and circular dichroism (CD) spectroscopy</w:t>
      </w:r>
      <w:r w:rsidR="00706AAD" w:rsidRPr="00CC652E">
        <w:t>.</w:t>
      </w:r>
      <w:r w:rsidR="00303DA3" w:rsidRPr="00CC652E">
        <w:t xml:space="preserve"> </w:t>
      </w:r>
      <w:r w:rsidR="008629CE" w:rsidRPr="00CC652E">
        <w:t xml:space="preserve">This effect may be related to the inherent right-handed chirality of CNCs. </w:t>
      </w:r>
      <w:r w:rsidR="00303DA3" w:rsidRPr="00CC652E">
        <w:t>CNC/PMETAC hybrids were labeled with gold nanoparticles (AuNPs) in order to visualize the precise location of polymer tethers via cryo-electron microscopy</w:t>
      </w:r>
      <w:r w:rsidR="00C2057A" w:rsidRPr="00CC652E">
        <w:t xml:space="preserve">. </w:t>
      </w:r>
      <w:r w:rsidR="00BE2201" w:rsidRPr="00CC652E">
        <w:t xml:space="preserve">In some instances, the AuNPs were indeed concentrated at the end groups of the patchy CNC </w:t>
      </w:r>
      <w:r w:rsidR="00BF4EAC" w:rsidRPr="00CC652E">
        <w:t>hybrids.</w:t>
      </w:r>
      <w:r w:rsidR="00267FC5" w:rsidRPr="00CC652E">
        <w:t xml:space="preserve"> </w:t>
      </w:r>
    </w:p>
    <w:p w14:paraId="5FE8D28E" w14:textId="66082875" w:rsidR="0034438E" w:rsidRPr="00CC652E" w:rsidRDefault="008629CE" w:rsidP="001C5664">
      <w:pPr>
        <w:pStyle w:val="TAMainText"/>
      </w:pPr>
      <w:r w:rsidRPr="00CC652E">
        <w:t>The site</w:t>
      </w:r>
      <w:r w:rsidR="0050218F" w:rsidRPr="00CC652E">
        <w:t>-specific surface modification of colloidal substrates, yielding “p</w:t>
      </w:r>
      <w:r w:rsidR="001B6587" w:rsidRPr="00CC652E">
        <w:t>atchy</w:t>
      </w:r>
      <w:r w:rsidR="0050218F" w:rsidRPr="00CC652E">
        <w:t>”</w:t>
      </w:r>
      <w:r w:rsidR="001B6587" w:rsidRPr="00CC652E">
        <w:t xml:space="preserve"> </w:t>
      </w:r>
      <w:r w:rsidR="0050218F" w:rsidRPr="00CC652E">
        <w:t>(</w:t>
      </w:r>
      <w:r w:rsidR="001B6587" w:rsidRPr="00CC652E">
        <w:t>nano</w:t>
      </w:r>
      <w:r w:rsidR="0050218F" w:rsidRPr="00CC652E">
        <w:t>)</w:t>
      </w:r>
      <w:r w:rsidR="001B6587" w:rsidRPr="00CC652E">
        <w:t>particles</w:t>
      </w:r>
      <w:r w:rsidR="0050218F" w:rsidRPr="00CC652E">
        <w:t xml:space="preserve">, </w:t>
      </w:r>
      <w:r w:rsidR="007E078E" w:rsidRPr="00CC652E">
        <w:t>is receiving</w:t>
      </w:r>
      <w:r w:rsidR="0050218F" w:rsidRPr="00CC652E">
        <w:t xml:space="preserve"> rapidly expanding </w:t>
      </w:r>
      <w:r w:rsidR="007E078E" w:rsidRPr="00CC652E">
        <w:t>interest,</w:t>
      </w:r>
      <w:r w:rsidR="0050218F" w:rsidRPr="00CC652E">
        <w:t xml:space="preserve"> as a result of the new complex structural hierarchies that are becoming accessible to chemists and materials scientists</w:t>
      </w:r>
      <w:r w:rsidR="00FA7599" w:rsidRPr="00CC652E">
        <w:t xml:space="preserve"> through</w:t>
      </w:r>
      <w:r w:rsidR="003617A3" w:rsidRPr="00CC652E">
        <w:t xml:space="preserve"> colloidal self-assembly</w:t>
      </w:r>
      <w:r w:rsidR="00C74303" w:rsidRPr="00CC652E">
        <w:t>.</w:t>
      </w:r>
      <w:hyperlink w:anchor="_ENREF_1" w:tooltip="Lunn, 2015 #18" w:history="1">
        <w:r w:rsidR="000D5A56" w:rsidRPr="00CC652E">
          <w:fldChar w:fldCharType="begin"/>
        </w:r>
        <w:r w:rsidR="000D5A56" w:rsidRPr="00CC652E">
          <w:instrText xml:space="preserve"> ADDIN EN.CITE &lt;EndNote&gt;&lt;Cite&gt;&lt;Author&gt;Lunn&lt;/Author&gt;&lt;Year&gt;2015&lt;/Year&gt;&lt;RecNum&gt;18&lt;/RecNum&gt;&lt;DisplayText&gt;&lt;style face="superscript"&gt;1&lt;/style&gt;&lt;/DisplayText&gt;&lt;record&gt;&lt;rec-number&gt;18&lt;/rec-number&gt;&lt;foreign-keys&gt;&lt;key app="EN" db-id="e20s2exrkzvd5oefpwvxptxk9ve0ptdzsv5d" timestamp="1492679029"&gt;18&lt;/key&gt;&lt;/foreign-keys&gt;&lt;ref-type name="Journal Article"&gt;17&lt;/ref-type&gt;&lt;contributors&gt;&lt;authors&gt;&lt;author&gt;Lunn, D. J.&lt;/author&gt;&lt;author&gt;Finnegan, J. R.&lt;/author&gt;&lt;author&gt;Manners, I.&lt;/author&gt;&lt;/authors&gt;&lt;/contributors&gt;&lt;auth-address&gt;Univ Bristol, Sch Chem, Bristol BS8 1TS, Avon, England&lt;/auth-address&gt;&lt;titles&gt;&lt;title&gt;Self-assembly of &amp;quot;patchy&amp;quot; nanoparticles: a versatile approach to functional hierarchical materials&lt;/title&gt;&lt;secondary-title&gt;Chem. Sci.&lt;/secondary-title&gt;&lt;alt-title&gt;Chem Sci&lt;/alt-title&gt;&lt;/titles&gt;&lt;alt-periodical&gt;&lt;full-title&gt;Chemical Science&lt;/full-title&gt;&lt;abbr-1&gt;Chem Sci&lt;/abbr-1&gt;&lt;/alt-periodical&gt;&lt;pages&gt;3663-3673&lt;/pages&gt;&lt;volume&gt;6&lt;/volume&gt;&lt;number&gt;7&lt;/number&gt;&lt;keywords&gt;&lt;keyword&gt;opening metathesis polymerization&lt;/keyword&gt;&lt;keyword&gt;diblock copolymer micelles&lt;/keyword&gt;&lt;keyword&gt;crystalline-core micelles&lt;/keyword&gt;&lt;keyword&gt;cross-linked micelles&lt;/keyword&gt;&lt;keyword&gt;block-copolymer&lt;/keyword&gt;&lt;keyword&gt;supramolecular polymerization&lt;/keyword&gt;&lt;keyword&gt;cylindrical micelles&lt;/keyword&gt;&lt;keyword&gt;multicompartment micelles&lt;/keyword&gt;&lt;keyword&gt;colloidal polymerization&lt;/keyword&gt;&lt;keyword&gt;inorganic nanoparticles&lt;/keyword&gt;&lt;/keywords&gt;&lt;dates&gt;&lt;year&gt;2015&lt;/year&gt;&lt;/dates&gt;&lt;isbn&gt;2041-6520&lt;/isbn&gt;&lt;accession-num&gt;WOS:000356176200001&lt;/accession-num&gt;&lt;urls&gt;&lt;related-urls&gt;&lt;url&gt;&amp;lt;Go to ISI&amp;gt;://WOS:000356176200001&lt;/url&gt;&lt;/related-urls&gt;&lt;/urls&gt;&lt;electronic-resource-num&gt;10.1039/c5sc01141h&lt;/electronic-resource-num&gt;&lt;language&gt;English&lt;/language&gt;&lt;/record&gt;&lt;/Cite&gt;&lt;/EndNote&gt;</w:instrText>
        </w:r>
        <w:r w:rsidR="000D5A56" w:rsidRPr="00CC652E">
          <w:fldChar w:fldCharType="separate"/>
        </w:r>
        <w:r w:rsidR="000D5A56" w:rsidRPr="00CC652E">
          <w:rPr>
            <w:noProof/>
            <w:vertAlign w:val="superscript"/>
          </w:rPr>
          <w:t>1</w:t>
        </w:r>
        <w:r w:rsidR="000D5A56" w:rsidRPr="00CC652E">
          <w:fldChar w:fldCharType="end"/>
        </w:r>
      </w:hyperlink>
      <w:r w:rsidR="00C74303" w:rsidRPr="00CC652E">
        <w:t xml:space="preserve"> </w:t>
      </w:r>
      <w:r w:rsidR="00EF5C7E" w:rsidRPr="00CC652E">
        <w:t xml:space="preserve">Such patchy particles include </w:t>
      </w:r>
      <w:r w:rsidR="009A4492" w:rsidRPr="00CC652E">
        <w:t xml:space="preserve">Janus </w:t>
      </w:r>
      <w:r w:rsidR="0003299F" w:rsidRPr="00CC652E">
        <w:t>colloids</w:t>
      </w:r>
      <w:r w:rsidR="009A4492" w:rsidRPr="00CC652E">
        <w:t>,</w:t>
      </w:r>
      <w:hyperlink w:anchor="_ENREF_2" w:tooltip="Walther, 2013 #24" w:history="1">
        <w:r w:rsidR="000D5A56" w:rsidRPr="00CC652E">
          <w:fldChar w:fldCharType="begin">
            <w:fldData xml:space="preserve">PEVuZE5vdGU+PENpdGU+PEF1dGhvcj5XYWx0aGVyPC9BdXRob3I+PFllYXI+MjAxMzwvWWVhcj48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</w:fldData>
          </w:fldChar>
        </w:r>
        <w:r w:rsidR="000D5A56" w:rsidRPr="00CC652E">
          <w:instrText xml:space="preserve"> ADDIN EN.CITE </w:instrText>
        </w:r>
        <w:r w:rsidR="000D5A56" w:rsidRPr="00CC652E">
          <w:fldChar w:fldCharType="begin">
            <w:fldData xml:space="preserve">PEVuZE5vdGU+PENpdGU+PEF1dGhvcj5XYWx0aGVyPC9BdXRob3I+PFllYXI+MjAxMzwvWWVhcj48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2</w:t>
        </w:r>
        <w:r w:rsidR="000D5A56" w:rsidRPr="00CC652E">
          <w:fldChar w:fldCharType="end"/>
        </w:r>
      </w:hyperlink>
      <w:r w:rsidR="00C52DCF" w:rsidRPr="00CC652E">
        <w:t xml:space="preserve"> genetically engineered bacteriophages,</w:t>
      </w:r>
      <w:r w:rsidR="003F2664" w:rsidRPr="00CC652E">
        <w:fldChar w:fldCharType="begin">
          <w:fldData xml:space="preserve">PEVuZE5vdGU+PENpdGU+PEF1dGhvcj5MZWU8L0F1dGhvcj48WWVhcj4yMDAyPC9ZZWFyPjxSZWNO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Y2llbmNlPC9hYmJyLTE+PC9hbHQtcGVyaW9kaWNhbD48cGFnZXM+ODkyLTg5NTwvcGFnZXM+PHZv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</w:fldData>
        </w:fldChar>
      </w:r>
      <w:r w:rsidR="00706AAD" w:rsidRPr="00CC652E">
        <w:instrText xml:space="preserve"> ADDIN EN.CITE </w:instrText>
      </w:r>
      <w:r w:rsidR="00706AAD" w:rsidRPr="00CC652E">
        <w:fldChar w:fldCharType="begin">
          <w:fldData xml:space="preserve">PEVuZE5vdGU+PENpdGU+PEF1dGhvcj5MZWU8L0F1dGhvcj48WWVhcj4yMDAyPC9ZZWFyPjxSZWNO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</w:fldData>
        </w:fldChar>
      </w:r>
      <w:r w:rsidR="00706AAD" w:rsidRPr="00CC652E">
        <w:instrText xml:space="preserve"> ADDIN EN.CITE.DATA </w:instrText>
      </w:r>
      <w:r w:rsidR="00706AAD" w:rsidRPr="00CC652E">
        <w:fldChar w:fldCharType="end"/>
      </w:r>
      <w:r w:rsidR="003F2664" w:rsidRPr="00CC652E">
        <w:fldChar w:fldCharType="separate"/>
      </w:r>
      <w:hyperlink w:anchor="_ENREF_3" w:tooltip="Lee, 2002 #16" w:history="1">
        <w:r w:rsidR="000D5A56" w:rsidRPr="00CC652E">
          <w:rPr>
            <w:noProof/>
            <w:vertAlign w:val="superscript"/>
          </w:rPr>
          <w:t>3</w:t>
        </w:r>
      </w:hyperlink>
      <w:r w:rsidR="00706AAD" w:rsidRPr="00CC652E">
        <w:rPr>
          <w:noProof/>
          <w:vertAlign w:val="superscript"/>
        </w:rPr>
        <w:t>,</w:t>
      </w:r>
      <w:hyperlink w:anchor="_ENREF_4" w:tooltip="Whaley, 2000 #25" w:history="1">
        <w:r w:rsidR="000D5A56" w:rsidRPr="00CC652E">
          <w:rPr>
            <w:noProof/>
            <w:vertAlign w:val="superscript"/>
          </w:rPr>
          <w:t>4</w:t>
        </w:r>
      </w:hyperlink>
      <w:r w:rsidR="003F2664" w:rsidRPr="00CC652E">
        <w:fldChar w:fldCharType="end"/>
      </w:r>
      <w:r w:rsidR="00C52DCF" w:rsidRPr="00CC652E">
        <w:t xml:space="preserve"> </w:t>
      </w:r>
      <w:r w:rsidR="00F95DF4" w:rsidRPr="00CC652E">
        <w:t xml:space="preserve">cylindrical </w:t>
      </w:r>
      <w:r w:rsidR="009A4492" w:rsidRPr="00CC652E">
        <w:t>block copolymer micelles</w:t>
      </w:r>
      <w:r w:rsidR="00F10B89" w:rsidRPr="00CC652E">
        <w:t>,</w:t>
      </w:r>
      <w:hyperlink w:anchor="_ENREF_5" w:tooltip="Rupar, 2012 #21" w:history="1">
        <w:r w:rsidR="000D5A56" w:rsidRPr="00CC652E">
          <w:fldChar w:fldCharType="begin"/>
        </w:r>
        <w:r w:rsidR="000D5A56" w:rsidRPr="00CC652E">
          <w:instrText xml:space="preserve"> ADDIN EN.CITE &lt;EndNote&gt;&lt;Cite&gt;&lt;Author&gt;Rupar&lt;/Author&gt;&lt;Year&gt;2012&lt;/Year&gt;&lt;RecNum&gt;21&lt;/RecNum&gt;&lt;DisplayText&gt;&lt;style face="superscript"&gt;5&lt;/style&gt;&lt;/DisplayText&gt;&lt;record&gt;&lt;rec-number&gt;21&lt;/rec-number&gt;&lt;foreign-keys&gt;&lt;key app="EN" db-id="e20s2exrkzvd5oefpwvxptxk9ve0ptdzsv5d" timestamp="1492679029"&gt;21&lt;/key&gt;&lt;/foreign-keys&gt;&lt;ref-type name="Journal Article"&gt;17&lt;/ref-type&gt;&lt;contributors&gt;&lt;authors&gt;&lt;author&gt;Rupar, P. A.&lt;/author&gt;&lt;author&gt;Chabanne, L.&lt;/author&gt;&lt;author&gt;Winnik, M. A.&lt;/author&gt;&lt;author&gt;Manners, I.&lt;/author&gt;&lt;/authors&gt;&lt;/contributors&gt;&lt;auth-address&gt;School of Chemistry, University of Bristol, Bristol BS8 1TS, UK.&lt;/auth-address&gt;&lt;titles&gt;&lt;title&gt;Non-Centrosymmetric Cylindrical Micelles by Unidirectional Growth&lt;/title&gt;&lt;secondary-title&gt;Science&lt;/secondary-title&gt;&lt;alt-title&gt;Science&lt;/alt-title&gt;&lt;/titles&gt;&lt;periodical&gt;&lt;full-title&gt;Science&lt;/full-title&gt;&lt;abbr-1&gt;Science&lt;/abbr-1&gt;&lt;/periodical&gt;&lt;alt-periodical&gt;&lt;full-title&gt;Science&lt;/full-title&gt;&lt;abbr-1&gt;Science&lt;/abbr-1&gt;&lt;/alt-periodical&gt;&lt;pages&gt;559-62&lt;/pages&gt;&lt;volume&gt;337&lt;/volume&gt;&lt;number&gt;6094&lt;/number&gt;&lt;keywords&gt;&lt;keyword&gt;*Micelles&lt;/keyword&gt;&lt;keyword&gt;Microscopy, Electron, Transmission&lt;/keyword&gt;&lt;keyword&gt;Nanoparticles/*chemistry/ultrastructure&lt;/keyword&gt;&lt;keyword&gt;Nanotechnology/*methods&lt;/keyword&gt;&lt;keyword&gt;Polymers/*chemistry&lt;/keyword&gt;&lt;/keywords&gt;&lt;dates&gt;&lt;year&gt;2012&lt;/year&gt;&lt;pub-dates&gt;&lt;date&gt;Aug 03&lt;/date&gt;&lt;/pub-dates&gt;&lt;/dates&gt;&lt;isbn&gt;1095-9203 (Electronic)&amp;#xD;0036-8075 (Linking)&lt;/isbn&gt;&lt;accession-num&gt;22859484&lt;/accession-num&gt;&lt;urls&gt;&lt;related-urls&gt;&lt;url&gt;http://www.ncbi.nlm.nih.gov/pubmed/22859484&lt;/url&gt;&lt;/related-urls&gt;&lt;/urls&gt;&lt;electronic-resource-num&gt;10.1126/science.1221206&lt;/electronic-resource-num&gt;&lt;/record&gt;&lt;/Cite&gt;&lt;/EndNote&gt;</w:instrText>
        </w:r>
        <w:r w:rsidR="000D5A56" w:rsidRPr="00CC652E">
          <w:fldChar w:fldCharType="separate"/>
        </w:r>
        <w:r w:rsidR="000D5A56" w:rsidRPr="00CC652E">
          <w:rPr>
            <w:noProof/>
            <w:vertAlign w:val="superscript"/>
          </w:rPr>
          <w:t>5</w:t>
        </w:r>
        <w:r w:rsidR="000D5A56" w:rsidRPr="00CC652E">
          <w:fldChar w:fldCharType="end"/>
        </w:r>
      </w:hyperlink>
      <w:r w:rsidR="009A4492" w:rsidRPr="00CC652E">
        <w:t xml:space="preserve"> </w:t>
      </w:r>
      <w:r w:rsidR="00EF5C7E" w:rsidRPr="00CC652E">
        <w:t>and polymer-tethered nanorods.</w:t>
      </w:r>
      <w:hyperlink w:anchor="_ENREF_6" w:tooltip="Nie, 2007 #19" w:history="1">
        <w:r w:rsidR="000D5A56" w:rsidRPr="00CC652E">
          <w:fldChar w:fldCharType="begin">
            <w:fldData xml:space="preserve">PEVuZE5vdGU+PENpdGU+PEF1dGhvcj5OaWU8L0F1dGhvcj48WWVhcj4yMDA3PC9ZZWFyPjxSZWNO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</w:fldData>
          </w:fldChar>
        </w:r>
        <w:r w:rsidR="000D5A56" w:rsidRPr="00CC652E">
          <w:instrText xml:space="preserve"> ADDIN EN.CITE </w:instrText>
        </w:r>
        <w:r w:rsidR="000D5A56" w:rsidRPr="00CC652E">
          <w:fldChar w:fldCharType="begin">
            <w:fldData xml:space="preserve">PEVuZE5vdGU+PENpdGU+PEF1dGhvcj5OaWU8L0F1dGhvcj48WWVhcj4yMDA3PC9ZZWFyPjxSZWNO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6</w:t>
        </w:r>
        <w:r w:rsidR="000D5A56" w:rsidRPr="00CC652E">
          <w:fldChar w:fldCharType="end"/>
        </w:r>
      </w:hyperlink>
      <w:r w:rsidR="00EF5C7E" w:rsidRPr="00CC652E">
        <w:t xml:space="preserve"> </w:t>
      </w:r>
      <w:r w:rsidR="00C52DCF" w:rsidRPr="00CC652E">
        <w:t>Particle shape anisotropy</w:t>
      </w:r>
      <w:r w:rsidR="00EF5C7E" w:rsidRPr="00CC652E">
        <w:t xml:space="preserve"> provide</w:t>
      </w:r>
      <w:r w:rsidR="00C52DCF" w:rsidRPr="00CC652E">
        <w:t>s</w:t>
      </w:r>
      <w:r w:rsidR="00EF5C7E" w:rsidRPr="00CC652E">
        <w:t xml:space="preserve"> ad</w:t>
      </w:r>
      <w:r w:rsidR="00952C63" w:rsidRPr="00CC652E">
        <w:t>ditional building block parameters</w:t>
      </w:r>
      <w:r w:rsidR="00FE2E34" w:rsidRPr="00CC652E">
        <w:t xml:space="preserve">, </w:t>
      </w:r>
      <w:r w:rsidR="00EF5C7E" w:rsidRPr="00CC652E">
        <w:t xml:space="preserve">which </w:t>
      </w:r>
      <w:r w:rsidR="0003299F" w:rsidRPr="00CC652E">
        <w:t xml:space="preserve">can </w:t>
      </w:r>
      <w:r w:rsidR="00952C63" w:rsidRPr="00CC652E">
        <w:t>broaden the complexity of their assemblies.</w:t>
      </w:r>
      <w:hyperlink w:anchor="_ENREF_7" w:tooltip="Glotzer, 2007 #11" w:history="1">
        <w:r w:rsidR="000D5A56" w:rsidRPr="00CC652E">
          <w:fldChar w:fldCharType="begin"/>
        </w:r>
        <w:r w:rsidR="000D5A56" w:rsidRPr="00CC652E">
          <w:instrText xml:space="preserve"> ADDIN EN.CITE &lt;EndNote&gt;&lt;Cite&gt;&lt;Author&gt;Glotzer&lt;/Author&gt;&lt;Year&gt;2007&lt;/Year&gt;&lt;RecNum&gt;11&lt;/RecNum&gt;&lt;DisplayText&gt;&lt;style face="superscript"&gt;7&lt;/style&gt;&lt;/DisplayText&gt;&lt;record&gt;&lt;rec-number&gt;11&lt;/rec-number&gt;&lt;foreign-keys&gt;&lt;key app="EN" db-id="e20s2exrkzvd5oefpwvxptxk9ve0ptdzsv5d" timestamp="1492679027"&gt;11&lt;/key&gt;&lt;/foreign-keys&gt;&lt;ref-type name="Journal Article"&gt;17&lt;/ref-type&gt;&lt;contributors&gt;&lt;authors&gt;&lt;author&gt;Glotzer, S. C.&lt;/author&gt;&lt;author&gt;Solomon, M. J.&lt;/author&gt;&lt;/authors&gt;&lt;/contributors&gt;&lt;auth-address&gt;Glotzer, SC&amp;#xD;Univ Michigan, Dept Chem Engn, Ann Arbor, MI 48109 USA&amp;#xD;Univ Michigan, Dept Chem Engn, Ann Arbor, MI 48109 USA&amp;#xD;Univ Michigan, Dept Chem Engn, Ann Arbor, MI 48109 USA&amp;#xD;Univ Michigan, Dept Mat Sci &amp;amp; Engn, Ann Arbor, MI 48109 USA&lt;/auth-address&gt;&lt;titles&gt;&lt;title&gt;Anisotropy of building blocks and their assembly into complex structures&lt;/title&gt;&lt;secondary-title&gt;Nat. Mater.&lt;/secondary-title&gt;&lt;alt-title&gt;Nat Mater&lt;/alt-title&gt;&lt;/titles&gt;&lt;alt-periodical&gt;&lt;full-title&gt;Nature Materials&lt;/full-title&gt;&lt;abbr-1&gt;Nat Mater&lt;/abbr-1&gt;&lt;/alt-periodical&gt;&lt;pages&gt;557-562&lt;/pages&gt;&lt;volume&gt;6&lt;/volume&gt;&lt;number&gt;8&lt;/number&gt;&lt;keywords&gt;&lt;keyword&gt;shape-controlled synthesis&lt;/keyword&gt;&lt;keyword&gt;metal nanoparticles&lt;/keyword&gt;&lt;keyword&gt;cdse nanocrystals&lt;/keyword&gt;&lt;keyword&gt;gold nanocrystals&lt;/keyword&gt;&lt;keyword&gt;patchy particles&lt;/keyword&gt;&lt;keyword&gt;half-shells&lt;/keyword&gt;&lt;keyword&gt;colloids&lt;/keyword&gt;&lt;keyword&gt;spheres&lt;/keyword&gt;&lt;keyword&gt;phase&lt;/keyword&gt;&lt;keyword&gt;monodisperse&lt;/keyword&gt;&lt;/keywords&gt;&lt;dates&gt;&lt;year&gt;2007&lt;/year&gt;&lt;pub-dates&gt;&lt;date&gt;Aug&lt;/date&gt;&lt;/pub-dates&gt;&lt;/dates&gt;&lt;isbn&gt;1476-1122&lt;/isbn&gt;&lt;accession-num&gt;WOS:000248445600016&lt;/accession-num&gt;&lt;urls&gt;&lt;related-urls&gt;&lt;url&gt;&amp;lt;Go to ISI&amp;gt;://WOS:000248445600016&lt;/url&gt;&lt;url&gt;http://www.nature.com/nmat/journal/v6/n8/pdf/nmat1949.pdf&lt;/url&gt;&lt;/related-urls&gt;&lt;/urls&gt;&lt;electronic-resource-num&gt;10.1038/nmat1949&lt;/electronic-resource-num&gt;&lt;language&gt;English&lt;/language&gt;&lt;/record&gt;&lt;/Cite&gt;&lt;/EndNote&gt;</w:instrText>
        </w:r>
        <w:r w:rsidR="000D5A56" w:rsidRPr="00CC652E">
          <w:fldChar w:fldCharType="separate"/>
        </w:r>
        <w:r w:rsidR="000D5A56" w:rsidRPr="00CC652E">
          <w:rPr>
            <w:noProof/>
            <w:vertAlign w:val="superscript"/>
          </w:rPr>
          <w:t>7</w:t>
        </w:r>
        <w:r w:rsidR="000D5A56" w:rsidRPr="00CC652E">
          <w:fldChar w:fldCharType="end"/>
        </w:r>
      </w:hyperlink>
      <w:r w:rsidR="00952C63" w:rsidRPr="00CC652E">
        <w:t xml:space="preserve"> </w:t>
      </w:r>
      <w:r w:rsidR="00F10B89" w:rsidRPr="00CC652E">
        <w:t xml:space="preserve">The </w:t>
      </w:r>
      <w:r w:rsidR="00EF5C7E" w:rsidRPr="00CC652E">
        <w:t xml:space="preserve">lyotropic liquid </w:t>
      </w:r>
      <w:r w:rsidR="00F10B89" w:rsidRPr="00CC652E">
        <w:t xml:space="preserve">crystal formation capability of </w:t>
      </w:r>
      <w:r w:rsidR="00952C63" w:rsidRPr="00CC652E">
        <w:t>rod-shaped colloidal building blocks</w:t>
      </w:r>
      <w:r w:rsidR="00F10B89" w:rsidRPr="00CC652E">
        <w:t xml:space="preserve"> is</w:t>
      </w:r>
      <w:r w:rsidR="00F45C47" w:rsidRPr="00CC652E">
        <w:t xml:space="preserve"> an excellent example of such a</w:t>
      </w:r>
      <w:r w:rsidR="00F10B89" w:rsidRPr="00CC652E">
        <w:t xml:space="preserve"> self-assembly process</w:t>
      </w:r>
      <w:r w:rsidR="00406D50" w:rsidRPr="00CC652E">
        <w:t>.</w:t>
      </w:r>
      <w:hyperlink w:anchor="_ENREF_8" w:tooltip="Lagerwall, 2012 #15" w:history="1">
        <w:r w:rsidR="000D5A56" w:rsidRPr="00CC652E">
          <w:fldChar w:fldCharType="begin">
            <w:fldData xml:space="preserve">PEVuZE5vdGU+PENpdGU+PEF1dGhvcj5MYWdlcndhbGw8L0F1dGhvcj48WWVhcj4yMDEyPC9ZZWFy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</w:fldData>
          </w:fldChar>
        </w:r>
        <w:r w:rsidR="000D5A56" w:rsidRPr="00CC652E">
          <w:instrText xml:space="preserve"> ADDIN EN.CITE </w:instrText>
        </w:r>
        <w:r w:rsidR="000D5A56" w:rsidRPr="00CC652E">
          <w:fldChar w:fldCharType="begin">
            <w:fldData xml:space="preserve">PEVuZE5vdGU+PENpdGU+PEF1dGhvcj5MYWdlcndhbGw8L0F1dGhvcj48WWVhcj4yMDEyPC9ZZWFy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8</w:t>
        </w:r>
        <w:r w:rsidR="000D5A56" w:rsidRPr="00CC652E">
          <w:fldChar w:fldCharType="end"/>
        </w:r>
      </w:hyperlink>
      <w:r w:rsidR="00406D50" w:rsidRPr="00CC652E">
        <w:t xml:space="preserve"> In special cases, these </w:t>
      </w:r>
      <w:r w:rsidR="00952C63" w:rsidRPr="00CC652E">
        <w:t>liquid crystal (</w:t>
      </w:r>
      <w:r w:rsidR="00406D50" w:rsidRPr="00CC652E">
        <w:t>LC</w:t>
      </w:r>
      <w:r w:rsidR="00952C63" w:rsidRPr="00CC652E">
        <w:t>)</w:t>
      </w:r>
      <w:r w:rsidR="00406D50" w:rsidRPr="00CC652E">
        <w:t xml:space="preserve"> phases exhibit long-range chirality, </w:t>
      </w:r>
      <w:r w:rsidR="00F10B89" w:rsidRPr="00CC652E">
        <w:t xml:space="preserve">displaying </w:t>
      </w:r>
      <w:r w:rsidR="00406D50" w:rsidRPr="00CC652E">
        <w:t>so-called cholesteric or chiral nematic arrangements</w:t>
      </w:r>
      <w:r w:rsidR="00813509" w:rsidRPr="00CC652E">
        <w:t>, which are not only fundamentally int</w:t>
      </w:r>
      <w:r w:rsidR="00FF3DDD" w:rsidRPr="00CC652E">
        <w:t>riguing</w:t>
      </w:r>
      <w:r w:rsidR="00F20029" w:rsidRPr="00CC652E">
        <w:t xml:space="preserve"> for condensed matter investigations</w:t>
      </w:r>
      <w:r w:rsidR="00FF3DDD" w:rsidRPr="00CC652E">
        <w:t>,</w:t>
      </w:r>
      <w:hyperlink w:anchor="_ENREF_9" w:tooltip="Dussi, 2016 #8" w:history="1">
        <w:r w:rsidR="000D5A56" w:rsidRPr="00CC652E">
          <w:fldChar w:fldCharType="begin"/>
        </w:r>
        <w:r w:rsidR="000D5A56" w:rsidRPr="00CC652E">
          <w:instrText xml:space="preserve"> ADDIN EN.CITE &lt;EndNote&gt;&lt;Cite&gt;&lt;Author&gt;Dussi&lt;/Author&gt;&lt;Year&gt;2016&lt;/Year&gt;&lt;RecNum&gt;8&lt;/RecNum&gt;&lt;DisplayText&gt;&lt;style face="superscript"&gt;9&lt;/style&gt;&lt;/DisplayText&gt;&lt;record&gt;&lt;rec-number&gt;8&lt;/rec-number&gt;&lt;foreign-keys&gt;&lt;key app="EN" db-id="e20s2exrkzvd5oefpwvxptxk9ve0ptdzsv5d" timestamp="1492679026"&gt;8&lt;/key&gt;&lt;/foreign-keys&gt;&lt;ref-type name="Journal Article"&gt;17&lt;/ref-type&gt;&lt;contributors&gt;&lt;authors&gt;&lt;author&gt;Dussi, S.&lt;/author&gt;&lt;author&gt;Dijkstra, M.&lt;/author&gt;&lt;/authors&gt;&lt;/contributors&gt;&lt;auth-address&gt;Univ Utrecht, Debye Inst Nanomat Sci, Soft Condensed Matter, Princetonpl 5, NL-3584 CC Utrecht, Netherlands&lt;/auth-address&gt;&lt;titles&gt;&lt;title&gt;Entropy-driven formation of chiral nematic phases by computer simulations&lt;/title&gt;&lt;secondary-title&gt;Nat. Commun.&lt;/secondary-title&gt;&lt;alt-title&gt;Nat Commun&lt;/alt-title&gt;&lt;/titles&gt;&lt;periodical&gt;&lt;full-title&gt;Nat. Commun.&lt;/full-title&gt;&lt;abbr-1&gt;Nat. Commun.&lt;/abbr-1&gt;&lt;/periodical&gt;&lt;alt-periodical&gt;&lt;full-title&gt;Nature Communications&lt;/full-title&gt;&lt;abbr-1&gt;Nat Commun&lt;/abbr-1&gt;&lt;/alt-periodical&gt;&lt;pages&gt;11175&lt;/pages&gt;&lt;volume&gt;7&lt;/volume&gt;&lt;keywords&gt;&lt;keyword&gt;liquid-crystals&lt;/keyword&gt;&lt;keyword&gt;hard&lt;/keyword&gt;&lt;keyword&gt;system&lt;/keyword&gt;&lt;keyword&gt;particles&lt;/keyword&gt;&lt;keyword&gt;diagram&lt;/keyword&gt;&lt;keyword&gt;pitch&lt;/keyword&gt;&lt;keyword&gt;colloids&lt;/keyword&gt;&lt;keyword&gt;spheres&lt;/keyword&gt;&lt;keyword&gt;fluids&lt;/keyword&gt;&lt;keyword&gt;rods&lt;/keyword&gt;&lt;/keywords&gt;&lt;dates&gt;&lt;year&gt;2016&lt;/year&gt;&lt;pub-dates&gt;&lt;date&gt;Apr&lt;/date&gt;&lt;/pub-dates&gt;&lt;/dates&gt;&lt;isbn&gt;2041-1723&lt;/isbn&gt;&lt;accession-num&gt;WOS:000373822900001&lt;/accession-num&gt;&lt;urls&gt;&lt;related-urls&gt;&lt;url&gt;&amp;lt;Go to ISI&amp;gt;://WOS:000373822900001&lt;/url&gt;&lt;/related-urls&gt;&lt;/urls&gt;&lt;custom2&gt;4832067&lt;/custom2&gt;&lt;electronic-resource-num&gt;Artn 11175&amp;#xD;10.1038/Ncomms11175&lt;/electronic-resource-num&gt;&lt;language&gt;English&lt;/language&gt;&lt;/record&gt;&lt;/Cite&gt;&lt;/EndNote&gt;</w:instrText>
        </w:r>
        <w:r w:rsidR="000D5A56" w:rsidRPr="00CC652E">
          <w:fldChar w:fldCharType="separate"/>
        </w:r>
        <w:r w:rsidR="000D5A56" w:rsidRPr="00CC652E">
          <w:rPr>
            <w:noProof/>
            <w:vertAlign w:val="superscript"/>
          </w:rPr>
          <w:t>9</w:t>
        </w:r>
        <w:r w:rsidR="000D5A56" w:rsidRPr="00CC652E">
          <w:fldChar w:fldCharType="end"/>
        </w:r>
      </w:hyperlink>
      <w:r w:rsidR="00FF3DDD" w:rsidRPr="00CC652E">
        <w:t xml:space="preserve"> but also</w:t>
      </w:r>
      <w:r w:rsidR="00F10B89" w:rsidRPr="00CC652E">
        <w:t xml:space="preserve"> useful</w:t>
      </w:r>
      <w:r w:rsidR="00FF3DDD" w:rsidRPr="00CC652E">
        <w:t xml:space="preserve"> </w:t>
      </w:r>
      <w:r w:rsidR="00F20029" w:rsidRPr="00CC652E">
        <w:t xml:space="preserve">as chiral building blocks for </w:t>
      </w:r>
      <w:r w:rsidR="00F10B89" w:rsidRPr="00CC652E">
        <w:t xml:space="preserve">the creation of </w:t>
      </w:r>
      <w:r w:rsidR="00F20029" w:rsidRPr="00CC652E">
        <w:t>advanced functional materials</w:t>
      </w:r>
      <w:r w:rsidR="00EC7BD8" w:rsidRPr="00CC652E">
        <w:t>.</w:t>
      </w:r>
      <w:hyperlink w:anchor="_ENREF_10" w:tooltip="Chung, 2011 #7" w:history="1">
        <w:r w:rsidR="000D5A56" w:rsidRPr="00CC652E">
          <w:fldChar w:fldCharType="begin">
            <w:fldData xml:space="preserve">PEVuZE5vdGU+PENpdGU+PEF1dGhvcj5DaHVuZzwvQXV0aG9yPjxZZWFyPjIwMTE8L1llYXI+PFJl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</w:fldData>
          </w:fldChar>
        </w:r>
        <w:r w:rsidR="000D5A56" w:rsidRPr="00CC652E">
          <w:instrText xml:space="preserve"> ADDIN EN.CITE </w:instrText>
        </w:r>
        <w:r w:rsidR="000D5A56" w:rsidRPr="00CC652E">
          <w:fldChar w:fldCharType="begin">
            <w:fldData xml:space="preserve">PEVuZE5vdGU+PENpdGU+PEF1dGhvcj5DaHVuZzwvQXV0aG9yPjxZZWFyPjIwMTE8L1llYXI+PFJl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10</w:t>
        </w:r>
        <w:r w:rsidR="000D5A56" w:rsidRPr="00CC652E">
          <w:fldChar w:fldCharType="end"/>
        </w:r>
      </w:hyperlink>
      <w:r w:rsidR="000D4977" w:rsidRPr="00CC652E">
        <w:t xml:space="preserve"> </w:t>
      </w:r>
      <w:r w:rsidR="00F10B89" w:rsidRPr="00CC652E">
        <w:t>R</w:t>
      </w:r>
      <w:r w:rsidR="00813509" w:rsidRPr="00CC652E">
        <w:t>elatively few anisotropic colloids that exhibit such chiral phases</w:t>
      </w:r>
      <w:r w:rsidR="00F10B89" w:rsidRPr="00CC652E">
        <w:t xml:space="preserve"> are known; they</w:t>
      </w:r>
      <w:r w:rsidR="00683D95" w:rsidRPr="00CC652E">
        <w:t xml:space="preserve"> </w:t>
      </w:r>
      <w:r w:rsidR="00F10B89" w:rsidRPr="00CC652E">
        <w:t>include</w:t>
      </w:r>
      <w:r w:rsidR="00813509" w:rsidRPr="00CC652E">
        <w:t xml:space="preserve"> filamentous viruses,</w:t>
      </w:r>
      <w:hyperlink w:anchor="_ENREF_11" w:tooltip="Barry, 2009 #4" w:history="1">
        <w:r w:rsidR="000D5A56" w:rsidRPr="00CC652E">
          <w:fldChar w:fldCharType="begin"/>
        </w:r>
        <w:r w:rsidR="000D5A56" w:rsidRPr="00CC652E">
          <w:instrText xml:space="preserve"> ADDIN EN.CITE &lt;EndNote&gt;&lt;Cite&gt;&lt;Author&gt;Barry&lt;/Author&gt;&lt;Year&gt;2009&lt;/Year&gt;&lt;RecNum&gt;4&lt;/RecNum&gt;&lt;DisplayText&gt;&lt;style face="superscript"&gt;11&lt;/style&gt;&lt;/DisplayText&gt;&lt;record&gt;&lt;rec-number&gt;4&lt;/rec-number&gt;&lt;foreign-keys&gt;&lt;key app="EN" db-id="e20s2exrkzvd5oefpwvxptxk9ve0ptdzsv5d" timestamp="1492679026"&gt;4&lt;/key&gt;&lt;/foreign-keys&gt;&lt;ref-type name="Journal Article"&gt;17&lt;/ref-type&gt;&lt;contributors&gt;&lt;authors&gt;&lt;author&gt;Barry, E.&lt;/author&gt;&lt;author&gt;Beller, D.&lt;/author&gt;&lt;author&gt;Dogic, Z.&lt;/author&gt;&lt;/authors&gt;&lt;/contributors&gt;&lt;auth-address&gt;Brandeis Univ, Dept Phys, Waltham, MA 02454 USA&lt;/auth-address&gt;&lt;titles&gt;&lt;title&gt;A model liquid crystalline system based on rodlike viruses with variable chirality and persistence length&lt;/title&gt;&lt;secondary-title&gt;Soft Matter&lt;/secondary-title&gt;&lt;alt-title&gt;Soft Matter&lt;/alt-title&gt;&lt;/titles&gt;&lt;periodical&gt;&lt;full-title&gt;Soft Matter&lt;/full-title&gt;&lt;abbr-1&gt;Soft Matter&lt;/abbr-1&gt;&lt;/periodical&gt;&lt;alt-periodical&gt;&lt;full-title&gt;Soft Matter&lt;/full-title&gt;&lt;abbr-1&gt;Soft Matter&lt;/abbr-1&gt;&lt;/alt-periodical&gt;&lt;pages&gt;2563-2570&lt;/pages&gt;&lt;volume&gt;5&lt;/volume&gt;&lt;number&gt;13&lt;/number&gt;&lt;keywords&gt;&lt;keyword&gt;filamentous bacteriophage-fd&lt;/keyword&gt;&lt;keyword&gt;dynamic light-scattering&lt;/keyword&gt;&lt;keyword&gt;tobacco-mosaic-virus&lt;/keyword&gt;&lt;keyword&gt;phase-transition&lt;/keyword&gt;&lt;keyword&gt;cholesteric phase&lt;/keyword&gt;&lt;keyword&gt;nematic phase&lt;/keyword&gt;&lt;keyword&gt;suspensions&lt;/keyword&gt;&lt;keyword&gt;particles&lt;/keyword&gt;&lt;keyword&gt;m13&lt;/keyword&gt;&lt;keyword&gt;diffraction&lt;/keyword&gt;&lt;/keywords&gt;&lt;dates&gt;&lt;year&gt;2009&lt;/year&gt;&lt;/dates&gt;&lt;isbn&gt;1744-683X&lt;/isbn&gt;&lt;accession-num&gt;WOS:000267272100010&lt;/accession-num&gt;&lt;urls&gt;&lt;related-urls&gt;&lt;url&gt;&amp;lt;Go to ISI&amp;gt;://WOS:000267272100010&lt;/url&gt;&lt;url&gt;http://pubs.rsc.org/en/content/articlepdf/2009/sm/b822478a&lt;/url&gt;&lt;/related-urls&gt;&lt;/urls&gt;&lt;electronic-resource-num&gt;10.1039/b822478a&lt;/electronic-resource-num&gt;&lt;language&gt;English&lt;/language&gt;&lt;/record&gt;&lt;/Cite&gt;&lt;/EndNote&gt;</w:instrText>
        </w:r>
        <w:r w:rsidR="000D5A56" w:rsidRPr="00CC652E">
          <w:fldChar w:fldCharType="separate"/>
        </w:r>
        <w:r w:rsidR="000D5A56" w:rsidRPr="00CC652E">
          <w:rPr>
            <w:noProof/>
            <w:vertAlign w:val="superscript"/>
          </w:rPr>
          <w:t>11</w:t>
        </w:r>
        <w:r w:rsidR="000D5A56" w:rsidRPr="00CC652E">
          <w:fldChar w:fldCharType="end"/>
        </w:r>
      </w:hyperlink>
      <w:r w:rsidR="00813509" w:rsidRPr="00CC652E">
        <w:t xml:space="preserve"> collagen,</w:t>
      </w:r>
      <w:hyperlink w:anchor="_ENREF_12" w:tooltip="Giraud-guille, 1987 #10" w:history="1">
        <w:r w:rsidR="000D5A56" w:rsidRPr="00CC652E">
          <w:fldChar w:fldCharType="begin"/>
        </w:r>
        <w:r w:rsidR="000D5A56" w:rsidRPr="00CC652E">
          <w:instrText xml:space="preserve"> ADDIN EN.CITE &lt;EndNote&gt;&lt;Cite&gt;&lt;Author&gt;Giraud-guille&lt;/Author&gt;&lt;Year&gt;1987&lt;/Year&gt;&lt;RecNum&gt;10&lt;/RecNum&gt;&lt;DisplayText&gt;&lt;style face="superscript"&gt;12&lt;/style&gt;&lt;/DisplayText&gt;&lt;record&gt;&lt;rec-number&gt;10&lt;/rec-number&gt;&lt;foreign-keys&gt;&lt;key app="EN" db-id="e20s2exrkzvd5oefpwvxptxk9ve0ptdzsv5d" timestamp="1492679027"&gt;10&lt;/key&gt;&lt;/foreign-keys&gt;&lt;ref-type name="Journal Article"&gt;17&lt;/ref-type&gt;&lt;contributors&gt;&lt;authors&gt;&lt;author&gt;Giraud-guille, Marie-Madeleine&lt;/author&gt;&lt;/authors&gt;&lt;/contributors&gt;&lt;titles&gt;&lt;title&gt;Cholesteric Twist of Collagen In Vivo and In Vitro&lt;/title&gt;&lt;secondary-title&gt;Mol. Cryst. Liq. Cryst. Inc. Nonlinear Opt.&lt;/secondary-title&gt;&lt;/titles&gt;&lt;periodical&gt;&lt;full-title&gt;Mol. Cryst. Liq. Cryst. Inc. Nonlinear Opt.&lt;/full-title&gt;&lt;/periodical&gt;&lt;pages&gt;15-30&lt;/pages&gt;&lt;volume&gt;153&lt;/volume&gt;&lt;number&gt;1&lt;/number&gt;&lt;dates&gt;&lt;year&gt;1987&lt;/year&gt;&lt;pub-dates&gt;&lt;date&gt;1987/12/01&lt;/date&gt;&lt;/pub-dates&gt;&lt;/dates&gt;&lt;publisher&gt;Taylor &amp;amp; Francis&lt;/publisher&gt;&lt;isbn&gt;1044-1859&lt;/isbn&gt;&lt;urls&gt;&lt;related-urls&gt;&lt;url&gt;http://dx.doi.org/10.1080/00268948708074521&lt;/url&gt;&lt;url&gt;http://www.tandfonline.com/doi/abs/10.1080/00268948708074521&lt;/url&gt;&lt;/related-urls&gt;&lt;/urls&gt;&lt;electronic-resource-num&gt;10.1080/00268948708074521&lt;/electronic-resource-num&gt;&lt;access-date&gt;2015/09/30&lt;/access-date&gt;&lt;/record&gt;&lt;/Cite&gt;&lt;/EndNote&gt;</w:instrText>
        </w:r>
        <w:r w:rsidR="000D5A56" w:rsidRPr="00CC652E">
          <w:fldChar w:fldCharType="separate"/>
        </w:r>
        <w:r w:rsidR="000D5A56" w:rsidRPr="00CC652E">
          <w:rPr>
            <w:noProof/>
            <w:vertAlign w:val="superscript"/>
          </w:rPr>
          <w:t>12</w:t>
        </w:r>
        <w:r w:rsidR="000D5A56" w:rsidRPr="00CC652E">
          <w:fldChar w:fldCharType="end"/>
        </w:r>
      </w:hyperlink>
      <w:r w:rsidR="00EC7BD8" w:rsidRPr="00CC652E">
        <w:t xml:space="preserve"> </w:t>
      </w:r>
      <w:r w:rsidR="00813509" w:rsidRPr="00CC652E">
        <w:t>chitin</w:t>
      </w:r>
      <w:r w:rsidR="00F10B89" w:rsidRPr="00CC652E">
        <w:t>,</w:t>
      </w:r>
      <w:hyperlink w:anchor="_ENREF_13" w:tooltip="Revol, 1993 #20" w:history="1">
        <w:r w:rsidR="000D5A56" w:rsidRPr="00CC652E">
          <w:fldChar w:fldCharType="begin"/>
        </w:r>
        <w:r w:rsidR="000D5A56" w:rsidRPr="00CC652E">
          <w:instrText xml:space="preserve"> ADDIN EN.CITE &lt;EndNote&gt;&lt;Cite&gt;&lt;Author&gt;Revol&lt;/Author&gt;&lt;Year&gt;1993&lt;/Year&gt;&lt;RecNum&gt;20&lt;/RecNum&gt;&lt;DisplayText&gt;&lt;style face="superscript"&gt;13&lt;/style&gt;&lt;/DisplayText&gt;&lt;record&gt;&lt;rec-number&gt;20&lt;/rec-number&gt;&lt;foreign-keys&gt;&lt;key app="EN" db-id="e20s2exrkzvd5oefpwvxptxk9ve0ptdzsv5d" timestamp="1492679029"&gt;20&lt;/key&gt;&lt;/foreign-keys&gt;&lt;ref-type name="Journal Article"&gt;17&lt;/ref-type&gt;&lt;contributors&gt;&lt;authors&gt;&lt;author&gt;Revol, J. F.&lt;/author&gt;&lt;author&gt;Marchessault, R. H.&lt;/author&gt;&lt;/authors&gt;&lt;/contributors&gt;&lt;auth-address&gt;Revol, Jf&amp;#xD;Pulp &amp;amp; Paper Res Inst Canada,3420 Univ St,Montreal H3a 2a7,Pq,Canada&amp;#xD;Pulp &amp;amp; Paper Res Inst Canada,3420 Univ St,Montreal H3a 2a7,Pq,Canada&amp;#xD;Mcgill Univ,Pulp &amp;amp; Paper Res Ctr,Dept Chem,Montreal H3a 2a7,Quebec,Canada&lt;/auth-address&gt;&lt;titles&gt;&lt;title&gt;In-Vitro Chiral Nematic Ordering of Chitin Crystallites&lt;/title&gt;&lt;secondary-title&gt;Int. J. Biol. Macromol.&lt;/secondary-title&gt;&lt;alt-title&gt;Int J Biol Macromol&lt;/alt-title&gt;&lt;/titles&gt;&lt;alt-periodical&gt;&lt;full-title&gt;International Journal of Biological Macromolecules&lt;/full-title&gt;&lt;abbr-1&gt;Int J Biol Macromol&lt;/abbr-1&gt;&lt;/alt-periodical&gt;&lt;pages&gt;329-335&lt;/pages&gt;&lt;volume&gt;15&lt;/volume&gt;&lt;number&gt;6&lt;/number&gt;&lt;keywords&gt;&lt;keyword&gt;chitin&lt;/keyword&gt;&lt;keyword&gt;chiral nematic ordering&lt;/keyword&gt;&lt;keyword&gt;critical concentration&lt;/keyword&gt;&lt;keyword&gt;2-phase equilibrium system&lt;/keyword&gt;&lt;keyword&gt;crystallites&lt;/keyword&gt;&lt;keyword&gt;microfibrils&lt;/keyword&gt;&lt;keyword&gt;plant-cell wall&lt;/keyword&gt;&lt;keyword&gt;i collagen&lt;/keyword&gt;&lt;keyword&gt;cellulose&lt;/keyword&gt;&lt;/keywords&gt;&lt;dates&gt;&lt;year&gt;1993&lt;/year&gt;&lt;pub-dates&gt;&lt;date&gt;Dec&lt;/date&gt;&lt;/pub-dates&gt;&lt;/dates&gt;&lt;isbn&gt;0141-8130&lt;/isbn&gt;&lt;accession-num&gt;WOS:A1993MJ24200002&lt;/accession-num&gt;&lt;urls&gt;&lt;related-urls&gt;&lt;url&gt;&amp;lt;Go to ISI&amp;gt;://WOS:A1993MJ24200002&lt;/url&gt;&lt;/related-urls&gt;&lt;/urls&gt;&lt;electronic-resource-num&gt;Doi 10.1016/0141-8130(93)90049-R&lt;/electronic-resource-num&gt;&lt;language&gt;English&lt;/language&gt;&lt;/record&gt;&lt;/Cite&gt;&lt;/EndNote&gt;</w:instrText>
        </w:r>
        <w:r w:rsidR="000D5A56" w:rsidRPr="00CC652E">
          <w:fldChar w:fldCharType="separate"/>
        </w:r>
        <w:r w:rsidR="000D5A56" w:rsidRPr="00CC652E">
          <w:rPr>
            <w:noProof/>
            <w:vertAlign w:val="superscript"/>
          </w:rPr>
          <w:t>13</w:t>
        </w:r>
        <w:r w:rsidR="000D5A56" w:rsidRPr="00CC652E">
          <w:fldChar w:fldCharType="end"/>
        </w:r>
      </w:hyperlink>
      <w:r w:rsidR="00813509" w:rsidRPr="00CC652E">
        <w:t xml:space="preserve"> and cellulose nanocrystals (CNCs).</w:t>
      </w:r>
      <w:hyperlink w:anchor="_ENREF_14" w:tooltip="Habibi, 2010 #12" w:history="1">
        <w:r w:rsidR="000D5A56" w:rsidRPr="00CC652E">
          <w:fldChar w:fldCharType="begin"/>
        </w:r>
        <w:r w:rsidR="000D5A56" w:rsidRPr="00CC652E">
          <w:instrText xml:space="preserve"> ADDIN EN.CITE &lt;EndNote&gt;&lt;Cite&gt;&lt;Author&gt;Habibi&lt;/Author&gt;&lt;Year&gt;2010&lt;/Year&gt;&lt;RecNum&gt;12&lt;/RecNum&gt;&lt;DisplayText&gt;&lt;style face="superscript"&gt;14&lt;/style&gt;&lt;/DisplayText&gt;&lt;record&gt;&lt;rec-number&gt;12&lt;/rec-number&gt;&lt;foreign-keys&gt;&lt;key app="EN" db-id="e20s2exrkzvd5oefpwvxptxk9ve0ptdzsv5d" timestamp="1492679027"&gt;12&lt;/key&gt;&lt;/foreign-keys&gt;&lt;ref-type name="Journal Article"&gt;17&lt;/ref-type&gt;&lt;contributors&gt;&lt;authors&gt;&lt;author&gt;Habibi, Youssef&lt;/author&gt;&lt;author&gt;Lucia, Lucian A.&lt;/author&gt;&lt;author&gt;Rojas, Orlando J.&lt;/author&gt;&lt;/authors&gt;&lt;/contributors&gt;&lt;titles&gt;&lt;title&gt;Cellulose Nanocrystals: Chemistry, Self-Assembly, and Applications&lt;/title&gt;&lt;secondary-title&gt;Chem. Rev.&lt;/secondary-title&gt;&lt;/titles&gt;&lt;periodical&gt;&lt;full-title&gt;Chem. Rev.&lt;/full-title&gt;&lt;/periodical&gt;&lt;pages&gt;3479-3500&lt;/pages&gt;&lt;volume&gt;110&lt;/volume&gt;&lt;number&gt;6&lt;/number&gt;&lt;dates&gt;&lt;year&gt;2010&lt;/year&gt;&lt;pub-dates&gt;&lt;date&gt;Jun&lt;/date&gt;&lt;/pub-dates&gt;&lt;/dates&gt;&lt;isbn&gt;0009-2665&lt;/isbn&gt;&lt;accession-num&gt;WOS:000278719900006&lt;/accession-num&gt;&lt;urls&gt;&lt;related-urls&gt;&lt;url&gt;&amp;lt;Go to ISI&amp;gt;://WOS:000278719900006&lt;/url&gt;&lt;url&gt;http://pubs.acs.org/doi/pdfplus/10.1021/cr900339w&lt;/url&gt;&lt;/related-urls&gt;&lt;/urls&gt;&lt;electronic-resource-num&gt;10.1021/cr900339w&lt;/electronic-resource-num&gt;&lt;/record&gt;&lt;/Cite&gt;&lt;/EndNote&gt;</w:instrText>
        </w:r>
        <w:r w:rsidR="000D5A56" w:rsidRPr="00CC652E">
          <w:fldChar w:fldCharType="separate"/>
        </w:r>
        <w:r w:rsidR="000D5A56" w:rsidRPr="00CC652E">
          <w:rPr>
            <w:noProof/>
            <w:vertAlign w:val="superscript"/>
          </w:rPr>
          <w:t>14</w:t>
        </w:r>
        <w:r w:rsidR="000D5A56" w:rsidRPr="00CC652E">
          <w:fldChar w:fldCharType="end"/>
        </w:r>
      </w:hyperlink>
      <w:r w:rsidR="00813509" w:rsidRPr="00CC652E">
        <w:t xml:space="preserve"> </w:t>
      </w:r>
      <w:r w:rsidR="00FF3DDD" w:rsidRPr="00CC652E">
        <w:t xml:space="preserve">CNCs are a unique </w:t>
      </w:r>
      <w:r w:rsidR="001B6587" w:rsidRPr="00CC652E">
        <w:t>class of col</w:t>
      </w:r>
      <w:r w:rsidR="00FF3DDD" w:rsidRPr="00CC652E">
        <w:t>loidal liquid crystal</w:t>
      </w:r>
      <w:r w:rsidR="00C80E6D" w:rsidRPr="00CC652E">
        <w:t>s</w:t>
      </w:r>
      <w:r w:rsidR="00FF3DDD" w:rsidRPr="00CC652E">
        <w:t xml:space="preserve"> in that their cholesteric LC phases are preserved upon evaporation-induced self-assembly (EISA)</w:t>
      </w:r>
      <w:r w:rsidR="00077CF0" w:rsidRPr="00CC652E">
        <w:t xml:space="preserve">, </w:t>
      </w:r>
      <w:r w:rsidR="00F10B89" w:rsidRPr="00CC652E">
        <w:t xml:space="preserve">which together with their easy accessibility makes </w:t>
      </w:r>
      <w:r w:rsidR="00077CF0" w:rsidRPr="00CC652E">
        <w:t xml:space="preserve">them </w:t>
      </w:r>
      <w:r w:rsidR="00F10B89" w:rsidRPr="00CC652E">
        <w:t xml:space="preserve">very </w:t>
      </w:r>
      <w:r w:rsidR="00FF3DDD" w:rsidRPr="00CC652E">
        <w:t xml:space="preserve">useful as templates for </w:t>
      </w:r>
      <w:r w:rsidR="007B1880" w:rsidRPr="00CC652E">
        <w:t xml:space="preserve">long-range </w:t>
      </w:r>
      <w:r w:rsidR="00FF3DDD" w:rsidRPr="00CC652E">
        <w:t xml:space="preserve">chiral </w:t>
      </w:r>
      <w:r w:rsidR="007B1880" w:rsidRPr="00CC652E">
        <w:t xml:space="preserve">order in </w:t>
      </w:r>
      <w:r w:rsidR="00FF3DDD" w:rsidRPr="00CC652E">
        <w:t>solid-state materials</w:t>
      </w:r>
      <w:r w:rsidR="001B6587" w:rsidRPr="00CC652E">
        <w:t>.</w:t>
      </w:r>
      <w:hyperlink w:anchor="_ENREF_15" w:tooltip="Giese, 2015 #9" w:history="1">
        <w:r w:rsidR="000D5A56" w:rsidRPr="00CC652E">
          <w:fldChar w:fldCharType="begin"/>
        </w:r>
        <w:r w:rsidR="000D5A56" w:rsidRPr="00CC652E">
          <w:instrText xml:space="preserve"> ADDIN EN.CITE &lt;EndNote&gt;&lt;Cite&gt;&lt;Author&gt;Giese&lt;/Author&gt;&lt;Year&gt;2015&lt;/Year&gt;&lt;RecNum&gt;9&lt;/RecNum&gt;&lt;DisplayText&gt;&lt;style face="superscript"&gt;15&lt;/style&gt;&lt;/DisplayText&gt;&lt;record&gt;&lt;rec-number&gt;9&lt;/rec-number&gt;&lt;foreign-keys&gt;&lt;key app="EN" db-id="e20s2exrkzvd5oefpwvxptxk9ve0ptdzsv5d" timestamp="1492679027"&gt;9&lt;/key&gt;&lt;/foreign-keys&gt;&lt;ref-type name="Journal Article"&gt;17&lt;/ref-type&gt;&lt;contributors&gt;&lt;authors&gt;&lt;author&gt;Giese, Michael&lt;/author&gt;&lt;author&gt;Blusch, Lina K.&lt;/author&gt;&lt;author&gt;Khan, Mostofa K.&lt;/author&gt;&lt;author&gt;MacLachlan, Mark J.&lt;/author&gt;&lt;/authors&gt;&lt;/contributors&gt;&lt;titles&gt;&lt;title&gt;Functional Materials from Cellulose-Derived Liquid-Crystal Templates&lt;/title&gt;&lt;secondary-title&gt;Angew. Chem. Int. Ed. (English)&lt;/secondary-title&gt;&lt;/titles&gt;&lt;periodical&gt;&lt;full-title&gt;Angew. Chem. Int. Ed. (English)&lt;/full-title&gt;&lt;/periodical&gt;&lt;pages&gt;2888-2910&lt;/pages&gt;&lt;volume&gt;54&lt;/volume&gt;&lt;number&gt;10&lt;/number&gt;&lt;dates&gt;&lt;year&gt;2015&lt;/year&gt;&lt;pub-dates&gt;&lt;date&gt;Mar 2&lt;/date&gt;&lt;/pub-dates&gt;&lt;/dates&gt;&lt;isbn&gt;1433-7851&lt;/isbn&gt;&lt;accession-num&gt;WOS:000350302300002&lt;/accession-num&gt;&lt;urls&gt;&lt;related-urls&gt;&lt;url&gt;&amp;lt;Go to ISI&amp;gt;://WOS:000350302300002&lt;/url&gt;&lt;url&gt;http://onlinelibrary.wiley.com/store/10.1002/anie.201407141/asset/2888_ftp.pdf?v=1&amp;amp;t=ik5vndln&amp;amp;s=44d9dddb186e003c951ee86286b45a4bcad89919&lt;/url&gt;&lt;/related-urls&gt;&lt;/urls&gt;&lt;electronic-resource-num&gt;10.1002/anie.201407141&lt;/electronic-resource-num&gt;&lt;/record&gt;&lt;/Cite&gt;&lt;/EndNote&gt;</w:instrText>
        </w:r>
        <w:r w:rsidR="000D5A56" w:rsidRPr="00CC652E">
          <w:fldChar w:fldCharType="separate"/>
        </w:r>
        <w:r w:rsidR="000D5A56" w:rsidRPr="00CC652E">
          <w:rPr>
            <w:noProof/>
            <w:vertAlign w:val="superscript"/>
          </w:rPr>
          <w:t>15</w:t>
        </w:r>
        <w:r w:rsidR="000D5A56" w:rsidRPr="00CC652E">
          <w:fldChar w:fldCharType="end"/>
        </w:r>
      </w:hyperlink>
      <w:r w:rsidR="00077CF0" w:rsidRPr="00CC652E">
        <w:t xml:space="preserve"> One drawback is that the stability of </w:t>
      </w:r>
      <w:r w:rsidR="00F10B89" w:rsidRPr="00CC652E">
        <w:t xml:space="preserve">CNC </w:t>
      </w:r>
      <w:r w:rsidR="00077CF0" w:rsidRPr="00CC652E">
        <w:t>LC phases is sensitive to additives and mostly limited to aqueous media.</w:t>
      </w:r>
      <w:r w:rsidR="008103AA" w:rsidRPr="00CC652E">
        <w:t xml:space="preserve"> Polymer grafting at the surface of CNCs </w:t>
      </w:r>
      <w:r w:rsidR="001C5664" w:rsidRPr="00CC652E">
        <w:t xml:space="preserve">has been utilized to make their </w:t>
      </w:r>
      <w:r w:rsidR="008103AA" w:rsidRPr="00CC652E">
        <w:t>LC phases more robust</w:t>
      </w:r>
      <w:r w:rsidR="00F10B89" w:rsidRPr="00CC652E">
        <w:t>;</w:t>
      </w:r>
      <w:r w:rsidR="003F2664" w:rsidRPr="00CC652E">
        <w:fldChar w:fldCharType="begin">
          <w:fldData xml:space="preserve">PEVuZE5vdGU+PENpdGU+PEF1dGhvcj5BenphbTwvQXV0aG9yPjxZZWFyPjIwMTY8L1llYXI+PFJl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</w:fldData>
        </w:fldChar>
      </w:r>
      <w:r w:rsidR="00706AAD" w:rsidRPr="00CC652E">
        <w:instrText xml:space="preserve"> ADDIN EN.CITE </w:instrText>
      </w:r>
      <w:r w:rsidR="00706AAD" w:rsidRPr="00CC652E">
        <w:fldChar w:fldCharType="begin">
          <w:fldData xml:space="preserve">PEVuZE5vdGU+PENpdGU+PEF1dGhvcj5BenphbTwvQXV0aG9yPjxZZWFyPjIwMTY8L1llYXI+PFJl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</w:fldData>
        </w:fldChar>
      </w:r>
      <w:r w:rsidR="00706AAD" w:rsidRPr="00CC652E">
        <w:instrText xml:space="preserve"> ADDIN EN.CITE.DATA </w:instrText>
      </w:r>
      <w:r w:rsidR="00706AAD" w:rsidRPr="00CC652E">
        <w:fldChar w:fldCharType="end"/>
      </w:r>
      <w:r w:rsidR="003F2664" w:rsidRPr="00CC652E">
        <w:fldChar w:fldCharType="separate"/>
      </w:r>
      <w:hyperlink w:anchor="_ENREF_16" w:tooltip="Azzam, 2016 #2" w:history="1">
        <w:r w:rsidR="000D5A56" w:rsidRPr="00CC652E">
          <w:rPr>
            <w:noProof/>
            <w:vertAlign w:val="superscript"/>
          </w:rPr>
          <w:t>16</w:t>
        </w:r>
      </w:hyperlink>
      <w:r w:rsidR="00706AAD" w:rsidRPr="00CC652E">
        <w:rPr>
          <w:noProof/>
          <w:vertAlign w:val="superscript"/>
        </w:rPr>
        <w:t>,</w:t>
      </w:r>
      <w:hyperlink w:anchor="_ENREF_17" w:tooltip="Yi, 2008 #26" w:history="1">
        <w:r w:rsidR="000D5A56" w:rsidRPr="00CC652E">
          <w:rPr>
            <w:noProof/>
            <w:vertAlign w:val="superscript"/>
          </w:rPr>
          <w:t>17</w:t>
        </w:r>
      </w:hyperlink>
      <w:r w:rsidR="003F2664" w:rsidRPr="00CC652E">
        <w:fldChar w:fldCharType="end"/>
      </w:r>
      <w:r w:rsidR="008103AA" w:rsidRPr="00CC652E">
        <w:t xml:space="preserve"> however </w:t>
      </w:r>
      <w:r w:rsidR="00563CE7" w:rsidRPr="00CC652E">
        <w:t xml:space="preserve">there are few </w:t>
      </w:r>
      <w:r w:rsidR="008103AA" w:rsidRPr="00CC652E">
        <w:t xml:space="preserve">investigations </w:t>
      </w:r>
      <w:r w:rsidR="00002215" w:rsidRPr="00CC652E">
        <w:t>of the EISA process of such hybrid CNC materials.</w:t>
      </w:r>
      <w:r w:rsidR="006D2295" w:rsidRPr="00CC652E">
        <w:t xml:space="preserve"> It c</w:t>
      </w:r>
      <w:r w:rsidR="007E7568" w:rsidRPr="00CC652E">
        <w:t>an</w:t>
      </w:r>
      <w:r w:rsidR="006D2295" w:rsidRPr="00CC652E">
        <w:t xml:space="preserve"> also be argued that uniform surface functionalization of </w:t>
      </w:r>
      <w:r w:rsidR="007E7568" w:rsidRPr="00CC652E">
        <w:t>CNCs</w:t>
      </w:r>
      <w:r w:rsidR="006D2295" w:rsidRPr="00CC652E">
        <w:t xml:space="preserve"> with tethered polymers disturb</w:t>
      </w:r>
      <w:r w:rsidR="00CE73C9" w:rsidRPr="00CC652E">
        <w:t xml:space="preserve">s their </w:t>
      </w:r>
      <w:r w:rsidR="006D2295" w:rsidRPr="00CC652E">
        <w:t>packing density</w:t>
      </w:r>
      <w:r w:rsidR="00F10B89" w:rsidRPr="00CC652E">
        <w:t>.</w:t>
      </w:r>
      <w:hyperlink w:anchor="_ENREF_18" w:tooltip="Schutz, 2015 #22" w:history="1">
        <w:r w:rsidR="000D5A56" w:rsidRPr="00CC652E">
          <w:fldChar w:fldCharType="begin">
            <w:fldData xml:space="preserve">PEVuZE5vdGU+PENpdGU+PEF1dGhvcj5TY2h1dHo8L0F1dGhvcj48WWVhcj4yMDE1PC9ZZWFyPjxS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</w:fldData>
          </w:fldChar>
        </w:r>
        <w:r w:rsidR="000D5A56" w:rsidRPr="00CC652E">
          <w:instrText xml:space="preserve"> ADDIN EN.CITE </w:instrText>
        </w:r>
        <w:r w:rsidR="000D5A56" w:rsidRPr="00CC652E">
          <w:fldChar w:fldCharType="begin">
            <w:fldData xml:space="preserve">PEVuZE5vdGU+PENpdGU+PEF1dGhvcj5TY2h1dHo8L0F1dGhvcj48WWVhcj4yMDE1PC9ZZWFyPjxS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18</w:t>
        </w:r>
        <w:r w:rsidR="000D5A56" w:rsidRPr="00CC652E">
          <w:fldChar w:fldCharType="end"/>
        </w:r>
      </w:hyperlink>
      <w:r w:rsidR="006D2295" w:rsidRPr="00CC652E">
        <w:t xml:space="preserve"> </w:t>
      </w:r>
      <w:r w:rsidR="00F10B89" w:rsidRPr="00CC652E">
        <w:t>In this context,</w:t>
      </w:r>
      <w:r w:rsidR="006D2295" w:rsidRPr="00CC652E">
        <w:t xml:space="preserve"> </w:t>
      </w:r>
      <w:r w:rsidR="007E7568" w:rsidRPr="00CC652E">
        <w:t>confining polymer tethers to</w:t>
      </w:r>
      <w:r w:rsidR="006D2295" w:rsidRPr="00CC652E">
        <w:t xml:space="preserve"> </w:t>
      </w:r>
      <w:r w:rsidR="00F45C47" w:rsidRPr="00CC652E">
        <w:t>the e</w:t>
      </w:r>
      <w:r w:rsidR="00F10B89" w:rsidRPr="00CC652E">
        <w:t xml:space="preserve">nds of the </w:t>
      </w:r>
      <w:r w:rsidR="007E7568" w:rsidRPr="00CC652E">
        <w:t>CNC</w:t>
      </w:r>
      <w:r w:rsidR="00F10B89" w:rsidRPr="00CC652E">
        <w:t xml:space="preserve">s may </w:t>
      </w:r>
      <w:r w:rsidR="006D2295" w:rsidRPr="00CC652E">
        <w:t>present an interesting alternative.</w:t>
      </w:r>
      <w:r w:rsidR="002218AB" w:rsidRPr="00CC652E">
        <w:t xml:space="preserve"> The</w:t>
      </w:r>
      <w:r w:rsidR="0031797C" w:rsidRPr="00CC652E">
        <w:t xml:space="preserve"> inherent directionality of cellulose chains, i.e. non-reducing end vs. reducing end, within individual </w:t>
      </w:r>
      <w:r w:rsidR="002218AB" w:rsidRPr="00CC652E">
        <w:t>CNCs</w:t>
      </w:r>
      <w:hyperlink w:anchor="_ENREF_19" w:tooltip="Kim, 2006 #14" w:history="1">
        <w:r w:rsidR="000D5A56" w:rsidRPr="00CC652E">
          <w:fldChar w:fldCharType="begin"/>
        </w:r>
        <w:r w:rsidR="000D5A56" w:rsidRPr="00CC652E">
          <w:instrText xml:space="preserve"> ADDIN EN.CITE &lt;EndNote&gt;&lt;Cite&gt;&lt;Author&gt;Kim&lt;/Author&gt;&lt;Year&gt;2006&lt;/Year&gt;&lt;RecNum&gt;14&lt;/RecNum&gt;&lt;DisplayText&gt;&lt;style face="superscript"&gt;19&lt;/style&gt;&lt;/DisplayText&gt;&lt;record&gt;&lt;rec-number&gt;14&lt;/rec-number&gt;&lt;foreign-keys&gt;&lt;key app="EN" db-id="e20s2exrkzvd5oefpwvxptxk9ve0ptdzsv5d" timestamp="1492679028"&gt;14&lt;/key&gt;&lt;/foreign-keys&gt;&lt;ref-type name="Journal Article"&gt;17&lt;/ref-type&gt;&lt;contributors&gt;&lt;authors&gt;&lt;author&gt;Kim, N. H.&lt;/author&gt;&lt;author&gt;Imai, T.&lt;/author&gt;&lt;author&gt;Wada, M.&lt;/author&gt;&lt;author&gt;Sugiyama, J.&lt;/author&gt;&lt;/authors&gt;&lt;/contributors&gt;&lt;auth-address&gt;Kangwon Natl Univ, Coll Forest Sci, Chunchon 200701, South Korea&amp;#xD;Kyoto Univ, Grad Sch Sci, Kyoto 6068502, Japan&amp;#xD;Univ Tokyo, Grad Sch Agr &amp;amp; Life Sci, Tokyo 1138657, Japan&amp;#xD;Kyoto Univ, Res Inst Sustainable Humanosphere, Uji, Kyoto 6110011, Japan&lt;/auth-address&gt;&lt;titles&gt;&lt;title&gt;Molecular directionality in cellulose polymorphs&lt;/title&gt;&lt;secondary-title&gt;Biomacromolecules&lt;/secondary-title&gt;&lt;alt-title&gt;Biomacromolecules&lt;/alt-title&gt;&lt;/titles&gt;&lt;periodical&gt;&lt;full-title&gt;Biomacromolecules&lt;/full-title&gt;&lt;abbr-1&gt;Biomacromolecules&lt;/abbr-1&gt;&lt;/periodical&gt;&lt;alt-periodical&gt;&lt;full-title&gt;Biomacromolecules&lt;/full-title&gt;&lt;abbr-1&gt;Biomacromolecules&lt;/abbr-1&gt;&lt;/alt-periodical&gt;&lt;pages&gt;274-280&lt;/pages&gt;&lt;volume&gt;7&lt;/volume&gt;&lt;number&gt;1&lt;/number&gt;&lt;keywords&gt;&lt;keyword&gt;neutron fiber diffraction&lt;/keyword&gt;&lt;keyword&gt;hydrogen-bonding system&lt;/keyword&gt;&lt;keyword&gt;synchrotron x-ray&lt;/keyword&gt;&lt;keyword&gt;crystal-structure&lt;/keyword&gt;&lt;keyword&gt;valonia cellulose&lt;/keyword&gt;&lt;keyword&gt;bacterial cellulose&lt;/keyword&gt;&lt;keyword&gt;packing analysis&lt;/keyword&gt;&lt;keyword&gt;beta-chitin&lt;/keyword&gt;&lt;keyword&gt;electron-microscopy&lt;/keyword&gt;&lt;keyword&gt;native cellulose&lt;/keyword&gt;&lt;/keywords&gt;&lt;dates&gt;&lt;year&gt;2006&lt;/year&gt;&lt;pub-dates&gt;&lt;date&gt;Jan&lt;/date&gt;&lt;/pub-dates&gt;&lt;/dates&gt;&lt;isbn&gt;1525-7797&lt;/isbn&gt;&lt;accession-num&gt;WOS:000234549100038&lt;/accession-num&gt;&lt;urls&gt;&lt;related-urls&gt;&lt;url&gt;&amp;lt;Go to ISI&amp;gt;://WOS:000234549100038&lt;/url&gt;&lt;url&gt;http://pubs.acs.org/doi/pdfplus/10.1021/bm0506391&lt;/url&gt;&lt;/related-urls&gt;&lt;/urls&gt;&lt;electronic-resource-num&gt;10.1021/bm0506391&lt;/electronic-resource-num&gt;&lt;language&gt;English&lt;/language&gt;&lt;/record&gt;&lt;/Cite&gt;&lt;/EndNote&gt;</w:instrText>
        </w:r>
        <w:r w:rsidR="000D5A56" w:rsidRPr="00CC652E">
          <w:fldChar w:fldCharType="separate"/>
        </w:r>
        <w:r w:rsidR="000D5A56" w:rsidRPr="00CC652E">
          <w:rPr>
            <w:noProof/>
            <w:vertAlign w:val="superscript"/>
          </w:rPr>
          <w:t>19</w:t>
        </w:r>
        <w:r w:rsidR="000D5A56" w:rsidRPr="00CC652E">
          <w:fldChar w:fldCharType="end"/>
        </w:r>
      </w:hyperlink>
      <w:r w:rsidR="0031797C" w:rsidRPr="00CC652E">
        <w:t xml:space="preserve"> </w:t>
      </w:r>
      <w:r w:rsidR="002218AB" w:rsidRPr="00CC652E">
        <w:t>makes them an</w:t>
      </w:r>
      <w:r w:rsidR="0031797C" w:rsidRPr="00CC652E">
        <w:t xml:space="preserve"> </w:t>
      </w:r>
      <w:r w:rsidR="00706AAD" w:rsidRPr="00CC652E">
        <w:t>interesting</w:t>
      </w:r>
      <w:r w:rsidR="0031797C" w:rsidRPr="00CC652E">
        <w:t xml:space="preserve"> experimental platform for </w:t>
      </w:r>
      <w:r w:rsidR="00706AAD" w:rsidRPr="00CC652E">
        <w:t xml:space="preserve">the synthesis and </w:t>
      </w:r>
      <w:r w:rsidR="00093021" w:rsidRPr="00CC652E">
        <w:t xml:space="preserve">assembly of </w:t>
      </w:r>
      <w:r w:rsidR="0031797C" w:rsidRPr="00CC652E">
        <w:t>nanorods with end-tethered polymer chains</w:t>
      </w:r>
      <w:r w:rsidR="00093021" w:rsidRPr="00CC652E">
        <w:t>, especially those with tethers at only one end</w:t>
      </w:r>
      <w:r w:rsidR="0031797C" w:rsidRPr="00CC652E">
        <w:t>.</w:t>
      </w:r>
      <w:hyperlink w:anchor="_ENREF_20" w:tooltip="He, 2010 #13" w:history="1">
        <w:r w:rsidR="000D5A56" w:rsidRPr="00CC652E">
          <w:fldChar w:fldCharType="begin"/>
        </w:r>
        <w:r w:rsidR="000D5A56" w:rsidRPr="00CC652E">
          <w:instrText xml:space="preserve"> ADDIN EN.CITE &lt;EndNote&gt;&lt;Cite&gt;&lt;Author&gt;He&lt;/Author&gt;&lt;Year&gt;2010&lt;/Year&gt;&lt;RecNum&gt;13&lt;/RecNum&gt;&lt;DisplayText&gt;&lt;style face="superscript"&gt;20&lt;/style&gt;&lt;/DisplayText&gt;&lt;record&gt;&lt;rec-number&gt;13&lt;/rec-number&gt;&lt;foreign-keys&gt;&lt;key app="EN" db-id="e20s2exrkzvd5oefpwvxptxk9ve0ptdzsv5d" timestamp="1492679028"&gt;13&lt;/key&gt;&lt;/foreign-keys&gt;&lt;ref-type name="Journal Article"&gt;17&lt;/ref-type&gt;&lt;contributors&gt;&lt;authors&gt;&lt;author&gt;He, L. L.&lt;/author&gt;&lt;author&gt;Zhang, L. X.&lt;/author&gt;&lt;author&gt;Ye, Y. S.&lt;/author&gt;&lt;author&gt;Liang, H. J.&lt;/author&gt;&lt;/authors&gt;&lt;/contributors&gt;&lt;auth-address&gt;Zhang, LX&amp;#xD;Wenzhou Univ, Dept Phys, Wenzhou 325027, Peoples R China&amp;#xD;Wenzhou Univ, Dept Phys, Wenzhou 325027, Peoples R China&amp;#xD;Wenzhou Univ, Dept Phys, Wenzhou 325027, Peoples R China&amp;#xD;Zhejiang Univ, Dept Phys, Hangzhou 310027, Zhejiang, Peoples R China&amp;#xD;Univ Sci &amp;amp; Technol China, Dept Polymer Sci &amp;amp; Engn, Hefei 230026, Anhui, Peoples R China&lt;/auth-address&gt;&lt;titles&gt;&lt;title&gt;Solvent-Induced Self-Assembly of Polymer-Tethered Nanorods&lt;/title&gt;&lt;secondary-title&gt;J. Phys. Chem. B.&lt;/secondary-title&gt;&lt;alt-title&gt;J Phys Chem B&lt;/alt-title&gt;&lt;/titles&gt;&lt;alt-periodical&gt;&lt;full-title&gt;Journal of Physical Chemistry B&lt;/full-title&gt;&lt;abbr-1&gt;J Phys Chem B&lt;/abbr-1&gt;&lt;/alt-periodical&gt;&lt;pages&gt;7189-7200&lt;/pages&gt;&lt;volume&gt;114&lt;/volume&gt;&lt;number&gt;21&lt;/number&gt;&lt;keywords&gt;&lt;keyword&gt;coil block-copolymers&lt;/keyword&gt;&lt;keyword&gt;dissipative particle dynamics&lt;/keyword&gt;&lt;keyword&gt;rod-coil&lt;/keyword&gt;&lt;keyword&gt;diblock copolymers&lt;/keyword&gt;&lt;keyword&gt;photophysical properties&lt;/keyword&gt;&lt;keyword&gt;mesoscopic simulation&lt;/keyword&gt;&lt;keyword&gt;liquid-crystal&lt;/keyword&gt;&lt;keyword&gt;behavior&lt;/keyword&gt;&lt;keyword&gt;nanoparticles&lt;/keyword&gt;&lt;keyword&gt;nanocrystals&lt;/keyword&gt;&lt;/keywords&gt;&lt;dates&gt;&lt;year&gt;2010&lt;/year&gt;&lt;pub-dates&gt;&lt;date&gt;Jun 3&lt;/date&gt;&lt;/pub-dates&gt;&lt;/dates&gt;&lt;isbn&gt;1520-6106&lt;/isbn&gt;&lt;accession-num&gt;WOS:000278004300007&lt;/accession-num&gt;&lt;urls&gt;&lt;related-urls&gt;&lt;url&gt;&amp;lt;Go to ISI&amp;gt;://WOS:000278004300007&lt;/url&gt;&lt;url&gt;http://pubs.acs.org/doi/pdfplus/10.1021/jp101129p&lt;/url&gt;&lt;/related-urls&gt;&lt;/urls&gt;&lt;electronic-resource-num&gt;10.1021/jp101129p&lt;/electronic-resource-num&gt;&lt;language&gt;English&lt;/language&gt;&lt;/record&gt;&lt;/Cite&gt;&lt;/EndNote&gt;</w:instrText>
        </w:r>
        <w:r w:rsidR="000D5A56" w:rsidRPr="00CC652E">
          <w:fldChar w:fldCharType="separate"/>
        </w:r>
        <w:r w:rsidR="000D5A56" w:rsidRPr="00CC652E">
          <w:rPr>
            <w:noProof/>
            <w:vertAlign w:val="superscript"/>
          </w:rPr>
          <w:t>20</w:t>
        </w:r>
        <w:r w:rsidR="000D5A56" w:rsidRPr="00CC652E">
          <w:fldChar w:fldCharType="end"/>
        </w:r>
      </w:hyperlink>
      <w:r w:rsidR="00A33630" w:rsidRPr="00CC652E">
        <w:t xml:space="preserve"> Moreover, surface-initiated controlled radical polymerization (SI-CRP) techniques allow precise control of molecular weight and dispersity</w:t>
      </w:r>
      <w:r w:rsidR="00902D1B" w:rsidRPr="00CC652E">
        <w:t xml:space="preserve"> of tethered polymers, so t</w:t>
      </w:r>
      <w:r w:rsidR="00902F3F" w:rsidRPr="00CC652E">
        <w:t xml:space="preserve">hat </w:t>
      </w:r>
      <w:r w:rsidR="00990179" w:rsidRPr="00CC652E">
        <w:t xml:space="preserve">the </w:t>
      </w:r>
      <w:r w:rsidR="00902F3F" w:rsidRPr="00CC652E">
        <w:t>nanorod:tether length ratio</w:t>
      </w:r>
      <w:r w:rsidR="00902D1B" w:rsidRPr="00CC652E">
        <w:t xml:space="preserve"> can be easily manipulated</w:t>
      </w:r>
      <w:r w:rsidR="00A33630" w:rsidRPr="00CC652E">
        <w:t>.</w:t>
      </w:r>
      <w:hyperlink w:anchor="_ENREF_21" w:tooltip="Zoppe, 2017 #27" w:history="1">
        <w:r w:rsidR="000D5A56" w:rsidRPr="00CC652E">
          <w:fldChar w:fldCharType="begin"/>
        </w:r>
        <w:r w:rsidR="000D5A56" w:rsidRPr="00CC652E">
          <w:instrText xml:space="preserve"> ADDIN EN.CITE &lt;EndNote&gt;&lt;Cite&gt;&lt;Author&gt;Zoppe&lt;/Author&gt;&lt;Year&gt;2017&lt;/Year&gt;&lt;RecNum&gt;27&lt;/RecNum&gt;&lt;DisplayText&gt;&lt;style face="superscript"&gt;21&lt;/style&gt;&lt;/DisplayText&gt;&lt;record&gt;&lt;rec-number&gt;27&lt;/rec-number&gt;&lt;foreign-keys&gt;&lt;key app="EN" db-id="e20s2exrkzvd5oefpwvxptxk9ve0ptdzsv5d" timestamp="1492679030"&gt;27&lt;/key&gt;&lt;/foreign-keys&gt;&lt;ref-type name="Journal Article"&gt;17&lt;/ref-type&gt;&lt;contributors&gt;&lt;authors&gt;&lt;author&gt;Zoppe, Justin O.&lt;/author&gt;&lt;author&gt;Cavusoglu Ataman, Nariye&lt;/author&gt;&lt;author&gt;Mocnym Piotr&lt;/author&gt;&lt;author&gt;Wang, Jian&lt;/author&gt;&lt;author&gt;Moraes, John &lt;/author&gt;&lt;author&gt;Klok, Harm-Anton&lt;/author&gt;&lt;/authors&gt;&lt;/contributors&gt;&lt;titles&gt;&lt;title&gt;Surface-Initiated Controlled Radical Polymerization: State-of-the-Art, Opportunities, and Challenges in Surface and Interface Engineering with Polymer Brushes&lt;/title&gt;&lt;secondary-title&gt;Chem. Rev.&lt;/secondary-title&gt;&lt;/titles&gt;&lt;periodical&gt;&lt;full-title&gt;Chem. Rev.&lt;/full-title&gt;&lt;/periodical&gt;&lt;pages&gt;1105–1318&lt;/pages&gt;&lt;volume&gt;117&lt;/volume&gt;&lt;number&gt;3&lt;/number&gt;&lt;dates&gt;&lt;year&gt;2017&lt;/year&gt;&lt;/dates&gt;&lt;urls&gt;&lt;related-urls&gt;&lt;url&gt;http://pubs.acs.org/doi/pdfplus/10.1021/acs.chemrev.6b00314&lt;/url&gt;&lt;/related-urls&gt;&lt;/urls&gt;&lt;/record&gt;&lt;/Cite&gt;&lt;/EndNote&gt;</w:instrText>
        </w:r>
        <w:r w:rsidR="000D5A56" w:rsidRPr="00CC652E">
          <w:fldChar w:fldCharType="separate"/>
        </w:r>
        <w:r w:rsidR="000D5A56" w:rsidRPr="00CC652E">
          <w:rPr>
            <w:noProof/>
            <w:vertAlign w:val="superscript"/>
          </w:rPr>
          <w:t>21</w:t>
        </w:r>
        <w:r w:rsidR="000D5A56" w:rsidRPr="00CC652E">
          <w:fldChar w:fldCharType="end"/>
        </w:r>
      </w:hyperlink>
      <w:r w:rsidR="00902F3F" w:rsidRPr="00CC652E">
        <w:t xml:space="preserve"> To this end, new synthetic protocols are required that allow attachment of CRP initiators to reducing end groups of CNCs for subsequent SI-CRP and comparisons to uniformly modified CNCs.  </w:t>
      </w:r>
      <w:r w:rsidR="0031797C" w:rsidRPr="00CC652E">
        <w:t xml:space="preserve"> </w:t>
      </w:r>
      <w:r w:rsidR="00077CF0" w:rsidRPr="00CC652E">
        <w:t xml:space="preserve">  </w:t>
      </w:r>
    </w:p>
    <w:p w14:paraId="12F3C30B" w14:textId="26CB0DC7" w:rsidR="00C97934" w:rsidRPr="00CC652E" w:rsidRDefault="00077CF0" w:rsidP="00C97934">
      <w:pPr>
        <w:pStyle w:val="TAMainText"/>
      </w:pPr>
      <w:r w:rsidRPr="00CC652E">
        <w:t xml:space="preserve">In this </w:t>
      </w:r>
      <w:r w:rsidR="00810FAF" w:rsidRPr="00CC652E">
        <w:t>communication</w:t>
      </w:r>
      <w:r w:rsidRPr="00CC652E">
        <w:t>, we present a water-tolerant reaction pathway toward nanorods wi</w:t>
      </w:r>
      <w:r w:rsidR="00745DAA" w:rsidRPr="00CC652E">
        <w:t>th polymer chains tethered to the</w:t>
      </w:r>
      <w:r w:rsidRPr="00CC652E">
        <w:t xml:space="preserve"> end</w:t>
      </w:r>
      <w:r w:rsidR="00745DAA" w:rsidRPr="00CC652E">
        <w:t>s</w:t>
      </w:r>
      <w:r w:rsidRPr="00CC652E">
        <w:t xml:space="preserve"> </w:t>
      </w:r>
      <w:r w:rsidR="00E65049" w:rsidRPr="00CC652E">
        <w:t xml:space="preserve">of </w:t>
      </w:r>
      <w:r w:rsidR="00745DAA" w:rsidRPr="00CC652E">
        <w:t xml:space="preserve">commercially available </w:t>
      </w:r>
      <w:r w:rsidR="00E65049" w:rsidRPr="00CC652E">
        <w:t xml:space="preserve">CNCs </w:t>
      </w:r>
      <w:r w:rsidRPr="00CC652E">
        <w:t xml:space="preserve">by taking advantage of </w:t>
      </w:r>
      <w:r w:rsidR="00E65049" w:rsidRPr="00CC652E">
        <w:t>the precise location of reducing end groups</w:t>
      </w:r>
      <w:r w:rsidRPr="00CC652E">
        <w:t>.</w:t>
      </w:r>
      <w:r w:rsidR="003F2664" w:rsidRPr="00CC652E">
        <w:fldChar w:fldCharType="begin">
          <w:fldData xml:space="preserve">PEVuZE5vdGU+PENpdGU+PEF1dGhvcj5Mb2thbmF0aGFuPC9BdXRob3I+PFllYXI+MjAxMzwvWWVh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</w:fldData>
        </w:fldChar>
      </w:r>
      <w:r w:rsidR="00706AAD" w:rsidRPr="00CC652E">
        <w:instrText xml:space="preserve"> ADDIN EN.CITE </w:instrText>
      </w:r>
      <w:r w:rsidR="00706AAD" w:rsidRPr="00CC652E">
        <w:fldChar w:fldCharType="begin">
          <w:fldData xml:space="preserve">PEVuZE5vdGU+PENpdGU+PEF1dGhvcj5Mb2thbmF0aGFuPC9BdXRob3I+PFllYXI+MjAxMzwvWWVh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</w:fldData>
        </w:fldChar>
      </w:r>
      <w:r w:rsidR="00706AAD" w:rsidRPr="00CC652E">
        <w:instrText xml:space="preserve"> ADDIN EN.CITE.DATA </w:instrText>
      </w:r>
      <w:r w:rsidR="00706AAD" w:rsidRPr="00CC652E">
        <w:fldChar w:fldCharType="end"/>
      </w:r>
      <w:r w:rsidR="003F2664" w:rsidRPr="00CC652E">
        <w:fldChar w:fldCharType="separate"/>
      </w:r>
      <w:hyperlink w:anchor="_ENREF_19" w:tooltip="Kim, 2006 #14" w:history="1">
        <w:r w:rsidR="000D5A56" w:rsidRPr="00CC652E">
          <w:rPr>
            <w:noProof/>
            <w:vertAlign w:val="superscript"/>
          </w:rPr>
          <w:t>19</w:t>
        </w:r>
      </w:hyperlink>
      <w:r w:rsidR="00706AAD" w:rsidRPr="00CC652E">
        <w:rPr>
          <w:noProof/>
          <w:vertAlign w:val="superscript"/>
        </w:rPr>
        <w:t>,</w:t>
      </w:r>
      <w:hyperlink w:anchor="_ENREF_22" w:tooltip="Lokanathan, 2013 #17" w:history="1">
        <w:r w:rsidR="000D5A56" w:rsidRPr="00CC652E">
          <w:rPr>
            <w:noProof/>
            <w:vertAlign w:val="superscript"/>
          </w:rPr>
          <w:t>22</w:t>
        </w:r>
      </w:hyperlink>
      <w:r w:rsidR="00706AAD" w:rsidRPr="00CC652E">
        <w:rPr>
          <w:noProof/>
          <w:vertAlign w:val="superscript"/>
        </w:rPr>
        <w:t>,</w:t>
      </w:r>
      <w:hyperlink w:anchor="_ENREF_23" w:tooltip="Arcot, 2014 #1" w:history="1">
        <w:r w:rsidR="000D5A56" w:rsidRPr="00CC652E">
          <w:rPr>
            <w:noProof/>
            <w:vertAlign w:val="superscript"/>
          </w:rPr>
          <w:t>23</w:t>
        </w:r>
      </w:hyperlink>
      <w:r w:rsidR="003F2664" w:rsidRPr="00CC652E">
        <w:fldChar w:fldCharType="end"/>
      </w:r>
      <w:r w:rsidR="00E65049" w:rsidRPr="00CC652E">
        <w:t xml:space="preserve"> </w:t>
      </w:r>
      <w:r w:rsidR="00271436" w:rsidRPr="00CC652E">
        <w:t xml:space="preserve">To the best of our knowledge, there is only one report on polymer grafting confined to the reducing end groups of CNCs, in which a variety of polymers were either grafted to phenylcarboxylate-functionalized </w:t>
      </w:r>
      <w:r w:rsidR="00271436" w:rsidRPr="00CC652E">
        <w:lastRenderedPageBreak/>
        <w:t xml:space="preserve">reducing ends or grafted </w:t>
      </w:r>
      <w:r w:rsidR="003B0D1C" w:rsidRPr="00CC652E">
        <w:t>by free radical polymerization</w:t>
      </w:r>
      <w:r w:rsidR="00267FC5" w:rsidRPr="00CC652E">
        <w:t xml:space="preserve"> </w:t>
      </w:r>
      <w:r w:rsidR="003B0D1C" w:rsidRPr="00CC652E">
        <w:t xml:space="preserve">(FRP) </w:t>
      </w:r>
      <w:r w:rsidR="00271436" w:rsidRPr="00CC652E">
        <w:t xml:space="preserve">from reducing ends </w:t>
      </w:r>
      <w:r w:rsidR="003B0D1C" w:rsidRPr="00CC652E">
        <w:t xml:space="preserve">that had been </w:t>
      </w:r>
      <w:r w:rsidR="00271436" w:rsidRPr="00CC652E">
        <w:t>modified with azo initiators.</w:t>
      </w:r>
      <w:hyperlink w:anchor="_ENREF_24" w:tooltip="Sipahi-Saglam, 2003 #23" w:history="1">
        <w:r w:rsidR="000D5A56" w:rsidRPr="00CC652E">
          <w:fldChar w:fldCharType="begin"/>
        </w:r>
        <w:r w:rsidR="000D5A56" w:rsidRPr="00CC652E">
          <w:instrText xml:space="preserve"> ADDIN EN.CITE &lt;EndNote&gt;&lt;Cite&gt;&lt;Author&gt;Sipahi-Saglam&lt;/Author&gt;&lt;Year&gt;2003&lt;/Year&gt;&lt;RecNum&gt;23&lt;/RecNum&gt;&lt;DisplayText&gt;&lt;style face="superscript"&gt;24&lt;/style&gt;&lt;/DisplayText&gt;&lt;record&gt;&lt;rec-number&gt;23&lt;/rec-number&gt;&lt;foreign-keys&gt;&lt;key app="EN" db-id="e20s2exrkzvd5oefpwvxptxk9ve0ptdzsv5d" timestamp="1492679030"&gt;23&lt;/key&gt;&lt;/foreign-keys&gt;&lt;ref-type name="Journal Article"&gt;17&lt;/ref-type&gt;&lt;contributors&gt;&lt;authors&gt;&lt;author&gt;Sipahi-Saglam, E.&lt;/author&gt;&lt;author&gt;Gelbrich, M.&lt;/author&gt;&lt;author&gt;Gruber, E.&lt;/author&gt;&lt;/authors&gt;&lt;/contributors&gt;&lt;titles&gt;&lt;title&gt;Topochemically modified cellulose&lt;/title&gt;&lt;secondary-title&gt;Cellulose&lt;/secondary-title&gt;&lt;/titles&gt;&lt;periodical&gt;&lt;full-title&gt;Cellulose&lt;/full-title&gt;&lt;/periodical&gt;&lt;pages&gt;237-250&lt;/pages&gt;&lt;volume&gt;10&lt;/volume&gt;&lt;number&gt;3&lt;/number&gt;&lt;dates&gt;&lt;year&gt;2003&lt;/year&gt;&lt;pub-dates&gt;&lt;date&gt;Sep&lt;/date&gt;&lt;/pub-dates&gt;&lt;/dates&gt;&lt;isbn&gt;0969-0239&lt;/isbn&gt;&lt;accession-num&gt;WOS:000184690600006&lt;/accession-num&gt;&lt;urls&gt;&lt;related-urls&gt;&lt;url&gt;&amp;lt;Go to ISI&amp;gt;://WOS:000184690600006&lt;/url&gt;&lt;url&gt;http://download.springer.com/static/pdf/160/art%253A10.1023%252FA%253A1025151701985.pdf?originUrl=http%3A%2F%2Flink.springer.com%2Farticle%2F10.1023%2FA%3A1025151701985&amp;amp;token2=exp=1445592798~acl=%2Fstatic%2Fpdf%2F160%2Fart%25253A10.1023%25252FA%25253A1025151701985.pdf%3ForiginUrl%3Dhttp%253A%252F%252Flink.springer.com%252Farticle%252F10.1023%252FA%253A1025151701985*~hmac=996d76491508baebf7956a53b8444552f42c683f2aa6d005781164c97f69e079&lt;/url&gt;&lt;/related-urls&gt;&lt;/urls&gt;&lt;electronic-resource-num&gt;10.1023/a:1025151701985&lt;/electronic-resource-num&gt;&lt;/record&gt;&lt;/Cite&gt;&lt;/EndNote&gt;</w:instrText>
        </w:r>
        <w:r w:rsidR="000D5A56" w:rsidRPr="00CC652E">
          <w:fldChar w:fldCharType="separate"/>
        </w:r>
        <w:r w:rsidR="000D5A56" w:rsidRPr="00CC652E">
          <w:rPr>
            <w:noProof/>
            <w:vertAlign w:val="superscript"/>
          </w:rPr>
          <w:t>24</w:t>
        </w:r>
        <w:r w:rsidR="000D5A56" w:rsidRPr="00CC652E">
          <w:fldChar w:fldCharType="end"/>
        </w:r>
      </w:hyperlink>
    </w:p>
    <w:p w14:paraId="29B45478" w14:textId="77777777" w:rsidR="0030202D" w:rsidRPr="00CC652E" w:rsidRDefault="0030202D" w:rsidP="00C97934">
      <w:pPr>
        <w:pStyle w:val="TAMainText"/>
        <w:sectPr w:rsidR="0030202D" w:rsidRPr="00CC652E" w:rsidSect="00267FC5">
          <w:type w:val="continuous"/>
          <w:pgSz w:w="12240" w:h="15840"/>
          <w:pgMar w:top="720" w:right="1094" w:bottom="576" w:left="1094" w:header="720" w:footer="720" w:gutter="0"/>
          <w:cols w:num="2" w:space="461"/>
        </w:sectPr>
      </w:pPr>
    </w:p>
    <w:p w14:paraId="0D0A1885" w14:textId="77777777" w:rsidR="00C97934" w:rsidRPr="00CC652E" w:rsidRDefault="00C97934" w:rsidP="00C97934">
      <w:pPr>
        <w:pStyle w:val="TAMainText"/>
        <w:jc w:val="center"/>
      </w:pPr>
      <w:r w:rsidRPr="00CC652E">
        <w:rPr>
          <w:b/>
          <w:noProof/>
          <w:lang w:val="fr-CH" w:eastAsia="fr-CH"/>
        </w:rPr>
        <mc:AlternateContent>
          <mc:Choice Requires="wps">
            <w:drawing>
              <wp:anchor distT="45720" distB="45720" distL="114300" distR="114300" simplePos="0" relativeHeight="251666432" behindDoc="0" locked="0" layoutInCell="1" allowOverlap="1" wp14:anchorId="596C9A4C" wp14:editId="36683B4A">
                <wp:simplePos x="0" y="0"/>
                <wp:positionH relativeFrom="margin">
                  <wp:align>left</wp:align>
                </wp:positionH>
                <wp:positionV relativeFrom="paragraph">
                  <wp:posOffset>10690</wp:posOffset>
                </wp:positionV>
                <wp:extent cx="375858" cy="235612"/>
                <wp:effectExtent l="0" t="0" r="5715"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858" cy="235612"/>
                        </a:xfrm>
                        <a:prstGeom prst="rect">
                          <a:avLst/>
                        </a:prstGeom>
                        <a:solidFill>
                          <a:srgbClr val="FFFFFF"/>
                        </a:solidFill>
                        <a:ln w="9525">
                          <a:noFill/>
                          <a:miter lim="800000"/>
                          <a:headEnd/>
                          <a:tailEnd/>
                        </a:ln>
                      </wps:spPr>
                      <wps:txbx>
                        <w:txbxContent>
                          <w:p w14:paraId="23064680" w14:textId="77777777" w:rsidR="00F45C47" w:rsidRPr="00324DAF" w:rsidRDefault="00F45C47" w:rsidP="00C97934">
                            <w:pPr>
                              <w:rPr>
                                <w:rFonts w:ascii="Arno Pro" w:hAnsi="Arno Pro"/>
                                <w:b/>
                                <w:sz w:val="19"/>
                                <w:szCs w:val="19"/>
                              </w:rPr>
                            </w:pPr>
                            <w:r w:rsidRPr="00324DAF">
                              <w:rPr>
                                <w:rFonts w:ascii="Arno Pro" w:hAnsi="Arno Pro"/>
                                <w:b/>
                                <w:sz w:val="19"/>
                                <w:szCs w:val="19"/>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96C9A4C" id="_x0000_t202" coordsize="21600,21600" o:spt="202" path="m,l,21600r21600,l21600,xe">
                <v:stroke joinstyle="miter"/>
                <v:path gradientshapeok="t" o:connecttype="rect"/>
              </v:shapetype>
              <v:shape id="Text Box 2" o:spid="_x0000_s1026" type="#_x0000_t202" style="position:absolute;left:0;text-align:left;margin-left:0;margin-top:.85pt;width:29.6pt;height:18.55pt;z-index:25166643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" stroked="f">
                <v:textbox>
                  <w:txbxContent>
                    <w:p w14:paraId="23064680" w14:textId="77777777" w:rsidR="00F45C47" w:rsidRPr="00324DAF" w:rsidRDefault="00F45C47" w:rsidP="00C97934">
                      <w:pPr>
                        <w:rPr>
                          <w:rFonts w:ascii="Arno Pro" w:hAnsi="Arno Pro"/>
                          <w:b/>
                          <w:sz w:val="19"/>
                          <w:szCs w:val="19"/>
                        </w:rPr>
                      </w:pPr>
                      <w:r w:rsidRPr="00324DAF">
                        <w:rPr>
                          <w:rFonts w:ascii="Arno Pro" w:hAnsi="Arno Pro"/>
                          <w:b/>
                          <w:sz w:val="19"/>
                          <w:szCs w:val="19"/>
                        </w:rPr>
                        <w:t>(A)</w:t>
                      </w:r>
                    </w:p>
                  </w:txbxContent>
                </v:textbox>
                <w10:wrap anchorx="margin"/>
              </v:shape>
            </w:pict>
          </mc:Fallback>
        </mc:AlternateContent>
      </w:r>
      <w:r w:rsidRPr="00CC652E">
        <w:rPr>
          <w:noProof/>
          <w:lang w:val="fr-CH" w:eastAsia="fr-CH"/>
        </w:rPr>
        <w:drawing>
          <wp:inline distT="0" distB="0" distL="0" distR="0" wp14:anchorId="57B74C04" wp14:editId="2DEC0FE5">
            <wp:extent cx="5441316" cy="1975077"/>
            <wp:effectExtent l="0" t="0" r="698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55476" cy="1980217"/>
                    </a:xfrm>
                    <a:prstGeom prst="rect">
                      <a:avLst/>
                    </a:prstGeom>
                    <a:noFill/>
                    <a:ln>
                      <a:noFill/>
                    </a:ln>
                  </pic:spPr>
                </pic:pic>
              </a:graphicData>
            </a:graphic>
          </wp:inline>
        </w:drawing>
      </w:r>
    </w:p>
    <w:p w14:paraId="575B6DA6" w14:textId="77777777" w:rsidR="00C97934" w:rsidRPr="00CC652E" w:rsidRDefault="00C97934" w:rsidP="00C97934">
      <w:pPr>
        <w:pStyle w:val="TAMainText"/>
      </w:pPr>
      <w:r w:rsidRPr="00CC652E">
        <w:rPr>
          <w:noProof/>
          <w:lang w:val="fr-CH" w:eastAsia="fr-CH"/>
        </w:rPr>
        <mc:AlternateContent>
          <mc:Choice Requires="wps">
            <w:drawing>
              <wp:anchor distT="45720" distB="45720" distL="114300" distR="114300" simplePos="0" relativeHeight="251667456" behindDoc="0" locked="0" layoutInCell="1" allowOverlap="1" wp14:anchorId="542A80E2" wp14:editId="7D9F3CE2">
                <wp:simplePos x="0" y="0"/>
                <wp:positionH relativeFrom="margin">
                  <wp:align>left</wp:align>
                </wp:positionH>
                <wp:positionV relativeFrom="paragraph">
                  <wp:posOffset>27146</wp:posOffset>
                </wp:positionV>
                <wp:extent cx="375858" cy="235612"/>
                <wp:effectExtent l="0" t="0" r="571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858" cy="235612"/>
                        </a:xfrm>
                        <a:prstGeom prst="rect">
                          <a:avLst/>
                        </a:prstGeom>
                        <a:solidFill>
                          <a:srgbClr val="FFFFFF"/>
                        </a:solidFill>
                        <a:ln w="9525">
                          <a:noFill/>
                          <a:miter lim="800000"/>
                          <a:headEnd/>
                          <a:tailEnd/>
                        </a:ln>
                      </wps:spPr>
                      <wps:txbx>
                        <w:txbxContent>
                          <w:p w14:paraId="42CB51B3" w14:textId="77777777" w:rsidR="00F45C47" w:rsidRPr="00324DAF" w:rsidRDefault="00F45C47" w:rsidP="00C97934">
                            <w:pPr>
                              <w:rPr>
                                <w:rFonts w:ascii="Arno Pro" w:hAnsi="Arno Pro"/>
                                <w:b/>
                                <w:sz w:val="19"/>
                                <w:szCs w:val="19"/>
                              </w:rPr>
                            </w:pPr>
                            <w:r>
                              <w:rPr>
                                <w:rFonts w:ascii="Arno Pro" w:hAnsi="Arno Pro"/>
                                <w:b/>
                                <w:sz w:val="19"/>
                                <w:szCs w:val="19"/>
                              </w:rPr>
                              <w:t>(B</w:t>
                            </w:r>
                            <w:r w:rsidRPr="00324DAF">
                              <w:rPr>
                                <w:rFonts w:ascii="Arno Pro" w:hAnsi="Arno Pro"/>
                                <w:b/>
                                <w:sz w:val="19"/>
                                <w:szCs w:val="19"/>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2A80E2" id="_x0000_s1027" type="#_x0000_t202" style="position:absolute;left:0;text-align:left;margin-left:0;margin-top:2.15pt;width:29.6pt;height:18.55pt;z-index:2516674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" stroked="f">
                <v:textbox>
                  <w:txbxContent>
                    <w:p w14:paraId="42CB51B3" w14:textId="77777777" w:rsidR="00F45C47" w:rsidRPr="00324DAF" w:rsidRDefault="00F45C47" w:rsidP="00C97934">
                      <w:pPr>
                        <w:rPr>
                          <w:rFonts w:ascii="Arno Pro" w:hAnsi="Arno Pro"/>
                          <w:b/>
                          <w:sz w:val="19"/>
                          <w:szCs w:val="19"/>
                        </w:rPr>
                      </w:pPr>
                      <w:r>
                        <w:rPr>
                          <w:rFonts w:ascii="Arno Pro" w:hAnsi="Arno Pro"/>
                          <w:b/>
                          <w:sz w:val="19"/>
                          <w:szCs w:val="19"/>
                        </w:rPr>
                        <w:t>(B</w:t>
                      </w:r>
                      <w:r w:rsidRPr="00324DAF">
                        <w:rPr>
                          <w:rFonts w:ascii="Arno Pro" w:hAnsi="Arno Pro"/>
                          <w:b/>
                          <w:sz w:val="19"/>
                          <w:szCs w:val="19"/>
                        </w:rPr>
                        <w:t>)</w:t>
                      </w:r>
                    </w:p>
                  </w:txbxContent>
                </v:textbox>
                <w10:wrap anchorx="margin"/>
              </v:shape>
            </w:pict>
          </mc:Fallback>
        </mc:AlternateContent>
      </w:r>
    </w:p>
    <w:p w14:paraId="698A5025" w14:textId="77777777" w:rsidR="00C97934" w:rsidRPr="00CC652E" w:rsidRDefault="00C97934" w:rsidP="00C97934">
      <w:pPr>
        <w:pStyle w:val="TAMainText"/>
        <w:jc w:val="center"/>
      </w:pPr>
      <w:r w:rsidRPr="00CC652E">
        <w:rPr>
          <w:noProof/>
          <w:lang w:val="fr-CH" w:eastAsia="fr-CH"/>
        </w:rPr>
        <w:drawing>
          <wp:inline distT="0" distB="0" distL="0" distR="0" wp14:anchorId="60EFA1AF" wp14:editId="2DFFFC2E">
            <wp:extent cx="4192199" cy="124066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10166" cy="1245986"/>
                    </a:xfrm>
                    <a:prstGeom prst="rect">
                      <a:avLst/>
                    </a:prstGeom>
                    <a:noFill/>
                    <a:ln>
                      <a:noFill/>
                    </a:ln>
                  </pic:spPr>
                </pic:pic>
              </a:graphicData>
            </a:graphic>
          </wp:inline>
        </w:drawing>
      </w:r>
    </w:p>
    <w:p w14:paraId="7A318948" w14:textId="6AB1C1FD" w:rsidR="00C97934" w:rsidRPr="00CC652E" w:rsidRDefault="00C97934" w:rsidP="00C97934">
      <w:pPr>
        <w:pStyle w:val="TAMainText"/>
      </w:pPr>
      <w:r w:rsidRPr="00CC652E">
        <w:rPr>
          <w:b/>
        </w:rPr>
        <w:t>Scheme 1. (A)</w:t>
      </w:r>
      <w:r w:rsidRPr="00CC652E">
        <w:t xml:space="preserve"> Synthetic protocols for conducting SI-ATRP from reducing end groups of CNCs</w:t>
      </w:r>
      <w:r w:rsidRPr="00CC652E">
        <w:fldChar w:fldCharType="begin">
          <w:fldData xml:space="preserve">PEVuZE5vdGU+PENpdGU+PEF1dGhvcj5BcmNvdDwvQXV0aG9yPjxZZWFyPjIwMTQ8L1llYXI+PFJl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</w:fldData>
        </w:fldChar>
      </w:r>
      <w:r w:rsidRPr="00CC652E">
        <w:instrText xml:space="preserve"> ADDIN EN.CITE </w:instrText>
      </w:r>
      <w:r w:rsidRPr="00CC652E">
        <w:fldChar w:fldCharType="begin">
          <w:fldData xml:space="preserve">PEVuZE5vdGU+PENpdGU+PEF1dGhvcj5BcmNvdDwvQXV0aG9yPjxZZWFyPjIwMTQ8L1llYXI+PFJl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</w:fldData>
        </w:fldChar>
      </w:r>
      <w:r w:rsidRPr="00CC652E">
        <w:instrText xml:space="preserve"> ADDIN EN.CITE.DATA </w:instrText>
      </w:r>
      <w:r w:rsidRPr="00CC652E">
        <w:fldChar w:fldCharType="end"/>
      </w:r>
      <w:r w:rsidRPr="00CC652E">
        <w:fldChar w:fldCharType="separate"/>
      </w:r>
      <w:hyperlink w:anchor="_ENREF_23" w:tooltip="Arcot, 2014 #1" w:history="1">
        <w:r w:rsidR="000D5A56" w:rsidRPr="00CC652E">
          <w:rPr>
            <w:noProof/>
            <w:vertAlign w:val="superscript"/>
          </w:rPr>
          <w:t>23</w:t>
        </w:r>
      </w:hyperlink>
      <w:r w:rsidRPr="00CC652E">
        <w:rPr>
          <w:noProof/>
          <w:vertAlign w:val="superscript"/>
        </w:rPr>
        <w:t>,</w:t>
      </w:r>
      <w:hyperlink w:anchor="_ENREF_25" w:tooltip="Balamurugan, 2012 #3" w:history="1">
        <w:r w:rsidR="000D5A56" w:rsidRPr="00CC652E">
          <w:rPr>
            <w:noProof/>
            <w:vertAlign w:val="superscript"/>
          </w:rPr>
          <w:t>25</w:t>
        </w:r>
      </w:hyperlink>
      <w:r w:rsidRPr="00CC652E">
        <w:fldChar w:fldCharType="end"/>
      </w:r>
      <w:r w:rsidRPr="00CC652E">
        <w:t xml:space="preserve"> and </w:t>
      </w:r>
      <w:r w:rsidRPr="00CC652E">
        <w:rPr>
          <w:b/>
        </w:rPr>
        <w:t>(B)</w:t>
      </w:r>
      <w:r w:rsidRPr="00CC652E">
        <w:t xml:space="preserve"> for conducting SI-ATRP from CNC hydroxyl groups via water tolerant initiator immobilization based on Fischer esterification.</w:t>
      </w:r>
      <w:hyperlink w:anchor="_ENREF_26" w:tooltip="Boujemaoui, 2015 #5" w:history="1">
        <w:r w:rsidR="000D5A56" w:rsidRPr="00CC652E">
          <w:fldChar w:fldCharType="begin"/>
        </w:r>
        <w:r w:rsidR="000D5A56" w:rsidRPr="00CC652E">
          <w:instrText xml:space="preserve"> ADDIN EN.CITE &lt;EndNote&gt;&lt;Cite&gt;&lt;Author&gt;Boujemaoui&lt;/Author&gt;&lt;Year&gt;2015&lt;/Year&gt;&lt;RecNum&gt;5&lt;/RecNum&gt;&lt;DisplayText&gt;&lt;style face="superscript"&gt;26&lt;/style&gt;&lt;/DisplayText&gt;&lt;record&gt;&lt;rec-number&gt;5&lt;/rec-number&gt;&lt;foreign-keys&gt;&lt;key app="EN" db-id="e20s2exrkzvd5oefpwvxptxk9ve0ptdzsv5d" timestamp="1492679026"&gt;5&lt;/key&gt;&lt;/foreign-keys&gt;&lt;ref-type name="Journal Article"&gt;17&lt;/ref-type&gt;&lt;contributors&gt;&lt;authors&gt;&lt;author&gt;Boujemaoui, A.&lt;/author&gt;&lt;author&gt;Mongkhontreerat, S.&lt;/author&gt;&lt;author&gt;Malmstrom, E.&lt;/author&gt;&lt;author&gt;Carlmark, A.&lt;/author&gt;&lt;/authors&gt;&lt;/contributors&gt;&lt;auth-address&gt;KTH Royal Institute of Technology, School of Chemical Science and Engineering, Fibre and Polymer Technology, Teknikringen 56, SE-100 44 Stockholm, Sweden.&amp;#xD;KTH Royal Institute of Technology, School of Chemical Science and Engineering, Fibre and Polymer Technology, Teknikringen 56, SE-100 44 Stockholm, Sweden. Electronic address: mavem@kth.se.&amp;#xD;KTH Royal Institute of Technology, School of Chemical Science and Engineering, Fibre and Polymer Technology, Teknikringen 56, SE-100 44 Stockholm, Sweden. Electronic address: annac@kth.se.&lt;/auth-address&gt;&lt;titles&gt;&lt;title&gt;Preparation and characterization of functionalized cellulose nanocrystals&lt;/title&gt;&lt;secondary-title&gt;Carbohydr. Polym.&lt;/secondary-title&gt;&lt;alt-title&gt;Carbohydrate polymers&lt;/alt-title&gt;&lt;/titles&gt;&lt;alt-periodical&gt;&lt;full-title&gt;Carbohydr Polym&lt;/full-title&gt;&lt;abbr-1&gt;Carbohydrate polymers&lt;/abbr-1&gt;&lt;/alt-periodical&gt;&lt;pages&gt;457-64&lt;/pages&gt;&lt;volume&gt;115&lt;/volume&gt;&lt;dates&gt;&lt;year&gt;2015&lt;/year&gt;&lt;pub-dates&gt;&lt;date&gt;Jan 22&lt;/date&gt;&lt;/pub-dates&gt;&lt;/dates&gt;&lt;isbn&gt;1879-1344 (Electronic)&amp;#xD;0144-8617 (Linking)&lt;/isbn&gt;&lt;accession-num&gt;25439919&lt;/accession-num&gt;&lt;urls&gt;&lt;related-urls&gt;&lt;url&gt;http://www.ncbi.nlm.nih.gov/pubmed/25439919&lt;/url&gt;&lt;/related-urls&gt;&lt;/urls&gt;&lt;electronic-resource-num&gt;10.1016/j.carbpol.2014.08.110&lt;/electronic-resource-num&gt;&lt;/record&gt;&lt;/Cite&gt;&lt;/EndNote&gt;</w:instrText>
        </w:r>
        <w:r w:rsidR="000D5A56" w:rsidRPr="00CC652E">
          <w:fldChar w:fldCharType="separate"/>
        </w:r>
        <w:r w:rsidR="000D5A56" w:rsidRPr="00CC652E">
          <w:rPr>
            <w:noProof/>
            <w:vertAlign w:val="superscript"/>
          </w:rPr>
          <w:t>26</w:t>
        </w:r>
        <w:r w:rsidR="000D5A56" w:rsidRPr="00CC652E">
          <w:fldChar w:fldCharType="end"/>
        </w:r>
      </w:hyperlink>
    </w:p>
    <w:p w14:paraId="5052017E" w14:textId="77777777" w:rsidR="00C97934" w:rsidRPr="00CC652E" w:rsidRDefault="00C97934" w:rsidP="00C97934">
      <w:pPr>
        <w:pStyle w:val="TAMainText"/>
        <w:sectPr w:rsidR="00C97934" w:rsidRPr="00CC652E" w:rsidSect="00267FC5">
          <w:type w:val="continuous"/>
          <w:pgSz w:w="12240" w:h="15840"/>
          <w:pgMar w:top="720" w:right="1094" w:bottom="576" w:left="1094" w:header="720" w:footer="720" w:gutter="0"/>
          <w:cols w:space="461"/>
        </w:sectPr>
      </w:pPr>
    </w:p>
    <w:p w14:paraId="04483F53" w14:textId="48732691" w:rsidR="00C97934" w:rsidRPr="00CC652E" w:rsidRDefault="00271436" w:rsidP="00C76331">
      <w:pPr>
        <w:pStyle w:val="TAMainText"/>
        <w:ind w:firstLine="0"/>
      </w:pPr>
      <w:r w:rsidRPr="00CC652E">
        <w:t>Building on this work, we sought to establish a versatile and water-tolerant protocol to graft polymers from CNC reducing ends through controlled polymerization technique</w:t>
      </w:r>
      <w:r w:rsidR="008A4893" w:rsidRPr="00CC652E">
        <w:t>s</w:t>
      </w:r>
      <w:r w:rsidR="00745DAA" w:rsidRPr="00CC652E">
        <w:t xml:space="preserve">, </w:t>
      </w:r>
      <w:r w:rsidR="008A4893" w:rsidRPr="00CC652E">
        <w:t xml:space="preserve">as exemplarily </w:t>
      </w:r>
      <w:r w:rsidR="00745DAA" w:rsidRPr="00CC652E">
        <w:t>summarized in Scheme 1</w:t>
      </w:r>
      <w:r w:rsidR="00947ADA" w:rsidRPr="00CC652E">
        <w:t>A</w:t>
      </w:r>
      <w:r w:rsidRPr="00CC652E">
        <w:t xml:space="preserve">. </w:t>
      </w:r>
      <w:r w:rsidR="00027AB1" w:rsidRPr="00CC652E">
        <w:t>At firs</w:t>
      </w:r>
      <w:r w:rsidR="00EC4975" w:rsidRPr="00CC652E">
        <w:t xml:space="preserve">t, CNC reducing end groups were oxidized and </w:t>
      </w:r>
      <w:r w:rsidR="00027AB1" w:rsidRPr="00CC652E">
        <w:t>modified with ethylenediamine (</w:t>
      </w:r>
      <w:r w:rsidR="00EC4975" w:rsidRPr="00CC652E">
        <w:t xml:space="preserve">EDA), followed by attachment of 2-bromoisobutanoic acid </w:t>
      </w:r>
      <w:r w:rsidR="00EC4975" w:rsidRPr="00CC652E">
        <w:rPr>
          <w:i/>
        </w:rPr>
        <w:t>N</w:t>
      </w:r>
      <w:r w:rsidR="00EC4975" w:rsidRPr="00CC652E">
        <w:t>-hydroxysuccinimide ester (NHS-</w:t>
      </w:r>
      <w:r w:rsidR="00027AB1" w:rsidRPr="00CC652E">
        <w:t>BiB).</w:t>
      </w:r>
      <w:hyperlink w:anchor="_ENREF_25" w:tooltip="Balamurugan, 2012 #3" w:history="1">
        <w:r w:rsidR="000D5A56" w:rsidRPr="00CC652E">
          <w:fldChar w:fldCharType="begin"/>
        </w:r>
        <w:r w:rsidR="000D5A56" w:rsidRPr="00CC652E">
          <w:instrText xml:space="preserve"> ADDIN EN.CITE &lt;EndNote&gt;&lt;Cite&gt;&lt;Author&gt;Balamurugan&lt;/Author&gt;&lt;Year&gt;2012&lt;/Year&gt;&lt;RecNum&gt;3&lt;/RecNum&gt;&lt;DisplayText&gt;&lt;style face="superscript"&gt;25&lt;/style&gt;&lt;/DisplayText&gt;&lt;record&gt;&lt;rec-number&gt;3&lt;/rec-number&gt;&lt;foreign-keys&gt;&lt;key app="EN" db-id="e20s2exrkzvd5oefpwvxptxk9ve0ptdzsv5d" timestamp="1492679025"&gt;3&lt;/key&gt;&lt;/foreign-keys&gt;&lt;ref-type name="Journal Article"&gt;17&lt;/ref-type&gt;&lt;contributors&gt;&lt;authors&gt;&lt;author&gt;Balamurugan, S. S.&lt;/author&gt;&lt;author&gt;Subramanian, B.&lt;/author&gt;&lt;author&gt;Bolivar, J. G.&lt;/author&gt;&lt;author&gt;McCarley, R. L.&lt;/author&gt;&lt;/authors&gt;&lt;/contributors&gt;&lt;auth-address&gt;Louisiana State Univ, Dept Chem, Baton Rouge, LA 70803 USA&amp;#xD;Wright Grp, Crowley, LA 70526 USA&lt;/auth-address&gt;&lt;titles&gt;&lt;title&gt;Aqueous-Based Initiator Attachment and ATRP Grafting of Polymer Brushes from Poly(methyl methacrylate) Substrate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14254-14260&lt;/pages&gt;&lt;volume&gt;28&lt;/volume&gt;&lt;number&gt;40&lt;/number&gt;&lt;keywords&gt;&lt;keyword&gt;transfer radical polymerization&lt;/keyword&gt;&lt;keyword&gt;n-isopropylacrylamide&lt;/keyword&gt;&lt;keyword&gt;surface modification&lt;/keyword&gt;&lt;keyword&gt;microanalytical devices&lt;/keyword&gt;&lt;keyword&gt;microfluidic device&lt;/keyword&gt;&lt;keyword&gt;poly(n-isopropylacrylamide)&lt;/keyword&gt;&lt;keyword&gt;adsorption&lt;/keyword&gt;&lt;keyword&gt;membranes&lt;/keyword&gt;&lt;keyword&gt;proteins&lt;/keyword&gt;&lt;keyword&gt;behavior&lt;/keyword&gt;&lt;/keywords&gt;&lt;dates&gt;&lt;year&gt;2012&lt;/year&gt;&lt;pub-dates&gt;&lt;date&gt;Oct 9&lt;/date&gt;&lt;/pub-dates&gt;&lt;/dates&gt;&lt;isbn&gt;0743-7463&lt;/isbn&gt;&lt;accession-num&gt;WOS:000309505000016&lt;/accession-num&gt;&lt;urls&gt;&lt;related-urls&gt;&lt;url&gt;&amp;lt;Go to ISI&amp;gt;://WOS:000309505000016&lt;/url&gt;&lt;/related-urls&gt;&lt;/urls&gt;&lt;electronic-resource-num&gt;10.1021/la302922p&lt;/electronic-resource-num&gt;&lt;language&gt;English&lt;/language&gt;&lt;/record&gt;&lt;/Cite&gt;&lt;/EndNote&gt;</w:instrText>
        </w:r>
        <w:r w:rsidR="000D5A56" w:rsidRPr="00CC652E">
          <w:fldChar w:fldCharType="separate"/>
        </w:r>
        <w:r w:rsidR="000D5A56" w:rsidRPr="00CC652E">
          <w:rPr>
            <w:noProof/>
            <w:vertAlign w:val="superscript"/>
          </w:rPr>
          <w:t>25</w:t>
        </w:r>
        <w:r w:rsidR="000D5A56" w:rsidRPr="00CC652E">
          <w:fldChar w:fldCharType="end"/>
        </w:r>
      </w:hyperlink>
      <w:r w:rsidR="00027AB1" w:rsidRPr="00CC652E">
        <w:t xml:space="preserve"> </w:t>
      </w:r>
      <w:r w:rsidR="00ED5DD6" w:rsidRPr="00CC652E">
        <w:t>For comparison</w:t>
      </w:r>
      <w:r w:rsidR="008A4893" w:rsidRPr="00CC652E">
        <w:t xml:space="preserve"> purposes</w:t>
      </w:r>
      <w:r w:rsidR="00ED5DD6" w:rsidRPr="00CC652E">
        <w:t xml:space="preserve">, </w:t>
      </w:r>
      <w:r w:rsidR="003111DA" w:rsidRPr="00CC652E">
        <w:t xml:space="preserve">a </w:t>
      </w:r>
      <w:r w:rsidR="00ED5DD6" w:rsidRPr="00CC652E">
        <w:t xml:space="preserve">CNC </w:t>
      </w:r>
      <w:r w:rsidR="003111DA" w:rsidRPr="00CC652E">
        <w:t xml:space="preserve">sample was prepared in which </w:t>
      </w:r>
      <w:r w:rsidR="008A4893" w:rsidRPr="00CC652E">
        <w:t xml:space="preserve">the </w:t>
      </w:r>
      <w:r w:rsidR="00ED5DD6" w:rsidRPr="00CC652E">
        <w:t xml:space="preserve">surface hydroxyl groups were uniformly modified via </w:t>
      </w:r>
      <w:r w:rsidR="00A936AB" w:rsidRPr="00CC652E">
        <w:rPr>
          <w:i/>
        </w:rPr>
        <w:t>p</w:t>
      </w:r>
      <w:r w:rsidR="00A936AB" w:rsidRPr="00CC652E">
        <w:t xml:space="preserve">-toluenesulfonic acid-catalyzed </w:t>
      </w:r>
      <w:r w:rsidR="00ED5DD6" w:rsidRPr="00CC652E">
        <w:t>esterification of 2-bromopropio</w:t>
      </w:r>
      <w:r w:rsidR="00A936AB" w:rsidRPr="00CC652E">
        <w:t xml:space="preserve">nic </w:t>
      </w:r>
      <w:r w:rsidR="00ED5DD6" w:rsidRPr="00CC652E">
        <w:t>acid under reflux conditions</w:t>
      </w:r>
      <w:r w:rsidR="008A4893" w:rsidRPr="00CC652E">
        <w:t xml:space="preserve"> that were </w:t>
      </w:r>
      <w:r w:rsidR="00834892" w:rsidRPr="00CC652E">
        <w:t>inspired by previous works</w:t>
      </w:r>
      <w:r w:rsidR="001676E4" w:rsidRPr="00CC652E">
        <w:t xml:space="preserve"> (Scheme 1B)</w:t>
      </w:r>
      <w:r w:rsidR="00ED5DD6" w:rsidRPr="00CC652E">
        <w:t>.</w:t>
      </w:r>
      <w:r w:rsidR="003F2664" w:rsidRPr="00CC652E">
        <w:fldChar w:fldCharType="begin">
          <w:fldData xml:space="preserve">PEVuZE5vdGU+PENpdGU+PEF1dGhvcj5Cb3VqZW1hb3VpPC9BdXRob3I+PFllYXI+MjAxNTwvWWVh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</w:fldData>
        </w:fldChar>
      </w:r>
      <w:r w:rsidR="00741306" w:rsidRPr="00CC652E">
        <w:instrText xml:space="preserve"> ADDIN EN.CITE </w:instrText>
      </w:r>
      <w:r w:rsidR="00741306" w:rsidRPr="00CC652E">
        <w:fldChar w:fldCharType="begin">
          <w:fldData xml:space="preserve">PEVuZE5vdGU+PENpdGU+PEF1dGhvcj5Cb3VqZW1hb3VpPC9BdXRob3I+PFllYXI+MjAxNTwvWWVh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</w:fldData>
        </w:fldChar>
      </w:r>
      <w:r w:rsidR="00741306" w:rsidRPr="00CC652E">
        <w:instrText xml:space="preserve"> ADDIN EN.CITE.DATA </w:instrText>
      </w:r>
      <w:r w:rsidR="00741306" w:rsidRPr="00CC652E">
        <w:fldChar w:fldCharType="end"/>
      </w:r>
      <w:r w:rsidR="003F2664" w:rsidRPr="00CC652E">
        <w:fldChar w:fldCharType="separate"/>
      </w:r>
      <w:hyperlink w:anchor="_ENREF_26" w:tooltip="Boujemaoui, 2015 #5" w:history="1">
        <w:r w:rsidR="000D5A56" w:rsidRPr="00CC652E">
          <w:rPr>
            <w:noProof/>
            <w:vertAlign w:val="superscript"/>
          </w:rPr>
          <w:t>26</w:t>
        </w:r>
      </w:hyperlink>
      <w:r w:rsidR="003F2664" w:rsidRPr="00CC652E">
        <w:rPr>
          <w:noProof/>
          <w:vertAlign w:val="superscript"/>
        </w:rPr>
        <w:t>,</w:t>
      </w:r>
      <w:hyperlink w:anchor="_ENREF_27" w:tooltip="Braun, 2009 #6" w:history="1">
        <w:r w:rsidR="000D5A56" w:rsidRPr="00CC652E">
          <w:rPr>
            <w:noProof/>
            <w:vertAlign w:val="superscript"/>
          </w:rPr>
          <w:t>27</w:t>
        </w:r>
      </w:hyperlink>
      <w:r w:rsidR="003F2664" w:rsidRPr="00CC652E">
        <w:fldChar w:fldCharType="end"/>
      </w:r>
      <w:r w:rsidR="00ED5DD6" w:rsidRPr="00CC652E">
        <w:t xml:space="preserve"> </w:t>
      </w:r>
      <w:r w:rsidR="008A4893" w:rsidRPr="00CC652E">
        <w:t>Subsequently</w:t>
      </w:r>
      <w:r w:rsidR="00027AB1" w:rsidRPr="00CC652E">
        <w:t xml:space="preserve">, various monomers, </w:t>
      </w:r>
      <w:r w:rsidRPr="00CC652E">
        <w:t>including</w:t>
      </w:r>
      <w:r w:rsidR="00027AB1" w:rsidRPr="00CC652E">
        <w:t xml:space="preserve"> </w:t>
      </w:r>
      <w:r w:rsidR="00D20C6C" w:rsidRPr="00CC652E">
        <w:rPr>
          <w:i/>
        </w:rPr>
        <w:t>N</w:t>
      </w:r>
      <w:r w:rsidR="00D20C6C" w:rsidRPr="00CC652E">
        <w:t>-isopropylacrylamide (</w:t>
      </w:r>
      <w:r w:rsidR="00027AB1" w:rsidRPr="00CC652E">
        <w:t>NIPAM</w:t>
      </w:r>
      <w:r w:rsidR="00D20C6C" w:rsidRPr="00CC652E">
        <w:t>)</w:t>
      </w:r>
      <w:r w:rsidR="00027AB1" w:rsidRPr="00CC652E">
        <w:t xml:space="preserve">, </w:t>
      </w:r>
      <w:r w:rsidR="00D20C6C" w:rsidRPr="00CC652E">
        <w:t>[2-(methacryloyloxy)ethyl]</w:t>
      </w:r>
      <w:r w:rsidR="008A4893" w:rsidRPr="00CC652E">
        <w:softHyphen/>
      </w:r>
      <w:r w:rsidR="00D20C6C" w:rsidRPr="00CC652E">
        <w:t>tri</w:t>
      </w:r>
      <w:r w:rsidR="008A4893" w:rsidRPr="00CC652E">
        <w:softHyphen/>
      </w:r>
      <w:r w:rsidR="00D20C6C" w:rsidRPr="00CC652E">
        <w:t>methyl</w:t>
      </w:r>
      <w:r w:rsidR="008A4893" w:rsidRPr="00CC652E">
        <w:softHyphen/>
      </w:r>
      <w:r w:rsidR="00D20C6C" w:rsidRPr="00CC652E">
        <w:t>ammonium chloride (</w:t>
      </w:r>
      <w:r w:rsidR="00027AB1" w:rsidRPr="00CC652E">
        <w:t>METAC</w:t>
      </w:r>
      <w:r w:rsidR="00D20C6C" w:rsidRPr="00CC652E">
        <w:t>)</w:t>
      </w:r>
      <w:r w:rsidR="00027AB1" w:rsidRPr="00CC652E">
        <w:t xml:space="preserve"> and </w:t>
      </w:r>
      <w:r w:rsidR="00D20C6C" w:rsidRPr="00CC652E">
        <w:t>sodium 4-vinylbenzenesulfonate (</w:t>
      </w:r>
      <w:r w:rsidR="00027AB1" w:rsidRPr="00CC652E">
        <w:t>4-SS</w:t>
      </w:r>
      <w:r w:rsidR="00D20C6C" w:rsidRPr="00CC652E">
        <w:t>)</w:t>
      </w:r>
      <w:r w:rsidR="00027AB1" w:rsidRPr="00CC652E">
        <w:t xml:space="preserve"> were polymerized from </w:t>
      </w:r>
      <w:r w:rsidR="00ED5DD6" w:rsidRPr="00CC652E">
        <w:t>both types of initiator-modified CNCs</w:t>
      </w:r>
      <w:r w:rsidR="003111DA" w:rsidRPr="00CC652E">
        <w:t xml:space="preserve">, </w:t>
      </w:r>
      <w:r w:rsidR="003111DA" w:rsidRPr="00CC652E">
        <w:rPr>
          <w:i/>
        </w:rPr>
        <w:t>i.e.</w:t>
      </w:r>
      <w:r w:rsidR="003111DA" w:rsidRPr="00CC652E">
        <w:t xml:space="preserve"> chemically </w:t>
      </w:r>
      <w:r w:rsidR="00F01AA9" w:rsidRPr="00CC652E">
        <w:t>“</w:t>
      </w:r>
      <w:r w:rsidR="003111DA" w:rsidRPr="00CC652E">
        <w:t>patchy</w:t>
      </w:r>
      <w:r w:rsidR="00F01AA9" w:rsidRPr="00CC652E">
        <w:t>”</w:t>
      </w:r>
      <w:r w:rsidR="003111DA" w:rsidRPr="00CC652E">
        <w:t xml:space="preserve"> vs. uniform</w:t>
      </w:r>
      <w:r w:rsidR="00834892" w:rsidRPr="00CC652E">
        <w:t xml:space="preserve"> CNCs</w:t>
      </w:r>
      <w:r w:rsidR="004731E9" w:rsidRPr="00CC652E">
        <w:t>, via surface-initiated atom transfer radical polymerization (SI-ATRP)</w:t>
      </w:r>
      <w:r w:rsidRPr="00CC652E">
        <w:t>.</w:t>
      </w:r>
      <w:r w:rsidR="001676E4" w:rsidRPr="00CC652E">
        <w:t xml:space="preserve"> </w:t>
      </w:r>
      <w:r w:rsidR="00947ADA" w:rsidRPr="00CC652E">
        <w:t xml:space="preserve"> </w:t>
      </w:r>
    </w:p>
    <w:p w14:paraId="3BB92C9A" w14:textId="523926CD" w:rsidR="00BE257C" w:rsidRPr="00CC652E" w:rsidRDefault="000B258E" w:rsidP="00AF26AE">
      <w:pPr>
        <w:pStyle w:val="TAMainText"/>
      </w:pPr>
      <w:r w:rsidRPr="00CC652E">
        <w:t xml:space="preserve">Wood pulp-derived CNCs obtained from the </w:t>
      </w:r>
      <w:r w:rsidR="008D5685" w:rsidRPr="00CC652E">
        <w:t>USDA Forest Products Laboratory</w:t>
      </w:r>
      <w:r w:rsidR="00235D98" w:rsidRPr="00CC652E">
        <w:t xml:space="preserve"> (FPL)</w:t>
      </w:r>
      <w:r w:rsidR="008D5685" w:rsidRPr="00CC652E">
        <w:t xml:space="preserve"> (supplied by the </w:t>
      </w:r>
      <w:r w:rsidRPr="00CC652E">
        <w:t>University of Maine</w:t>
      </w:r>
      <w:r w:rsidR="008D5685" w:rsidRPr="00CC652E">
        <w:t>)</w:t>
      </w:r>
      <w:r w:rsidRPr="00CC652E">
        <w:t xml:space="preserve"> were first fully characterized in terms of average aspect ratio, surface charge density</w:t>
      </w:r>
      <w:r w:rsidR="008A4893" w:rsidRPr="00CC652E">
        <w:t>,</w:t>
      </w:r>
      <w:r w:rsidRPr="00CC652E">
        <w:t xml:space="preserve"> and specific surface area. The dimensions of CNCs as received were determined to be 150 </w:t>
      </w:r>
      <w:r w:rsidRPr="00CC652E">
        <w:rPr>
          <w:u w:val="single"/>
        </w:rPr>
        <w:t>+</w:t>
      </w:r>
      <w:r w:rsidRPr="00CC652E">
        <w:t xml:space="preserve"> 26 nm in length and 5.6 </w:t>
      </w:r>
      <w:r w:rsidRPr="00CC652E">
        <w:rPr>
          <w:u w:val="single"/>
        </w:rPr>
        <w:t>+</w:t>
      </w:r>
      <w:r w:rsidRPr="00CC652E">
        <w:t xml:space="preserve"> 2.3 nm in width by AFM,</w:t>
      </w:r>
      <w:r w:rsidR="00A468AB" w:rsidRPr="00CC652E">
        <w:t xml:space="preserve"> resulting </w:t>
      </w:r>
      <w:r w:rsidR="005A4DAD" w:rsidRPr="00CC652E">
        <w:t xml:space="preserve">in </w:t>
      </w:r>
      <w:r w:rsidRPr="00CC652E">
        <w:t xml:space="preserve">an average aspect ratio of 27. The surface charge </w:t>
      </w:r>
      <w:r w:rsidR="00A468AB" w:rsidRPr="00CC652E">
        <w:t xml:space="preserve">density </w:t>
      </w:r>
      <w:r w:rsidRPr="00CC652E">
        <w:t xml:space="preserve">was found to be </w:t>
      </w:r>
      <w:r w:rsidR="00F17D61" w:rsidRPr="00CC652E">
        <w:t xml:space="preserve">0.208 </w:t>
      </w:r>
      <w:r w:rsidR="00F17D61" w:rsidRPr="00CC652E">
        <w:rPr>
          <w:u w:val="single"/>
        </w:rPr>
        <w:t>+</w:t>
      </w:r>
      <w:r w:rsidR="00F17D61" w:rsidRPr="00CC652E">
        <w:t xml:space="preserve"> 0.009 mmol/g</w:t>
      </w:r>
      <w:r w:rsidR="00E3154A" w:rsidRPr="00CC652E">
        <w:t xml:space="preserve"> from a series of conductometric titrations. </w:t>
      </w:r>
      <w:r w:rsidRPr="00CC652E">
        <w:t xml:space="preserve">To ensure full protonation of </w:t>
      </w:r>
      <w:r w:rsidR="00A468AB" w:rsidRPr="00CC652E">
        <w:t xml:space="preserve">the </w:t>
      </w:r>
      <w:r w:rsidRPr="00CC652E">
        <w:t>CNC</w:t>
      </w:r>
      <w:r w:rsidR="00A468AB" w:rsidRPr="00CC652E">
        <w:t>’s</w:t>
      </w:r>
      <w:r w:rsidRPr="00CC652E">
        <w:t xml:space="preserve"> surface sulfate half-ester groups, they were passed through a strong acid cation exchange resin prior to c</w:t>
      </w:r>
      <w:r w:rsidR="00E3154A" w:rsidRPr="00CC652E">
        <w:t>onductometric titration experiments</w:t>
      </w:r>
      <w:r w:rsidRPr="00CC652E">
        <w:t>.</w:t>
      </w:r>
      <w:hyperlink w:anchor="_ENREF_28" w:tooltip="Beck, 2015 #28" w:history="1">
        <w:r w:rsidR="000D5A56" w:rsidRPr="00CC652E">
          <w:fldChar w:fldCharType="begin">
            <w:fldData xml:space="preserve">PEVuZE5vdGU+PENpdGU+PEF1dGhvcj5CZWNrPC9BdXRob3I+PFllYXI+MjAxNTwvWWVhcj48UmVj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=
</w:fldData>
          </w:fldChar>
        </w:r>
        <w:r w:rsidR="000D5A56" w:rsidRPr="00CC652E">
          <w:instrText xml:space="preserve"> ADDIN EN.CITE </w:instrText>
        </w:r>
        <w:r w:rsidR="000D5A56" w:rsidRPr="00CC652E">
          <w:fldChar w:fldCharType="begin">
            <w:fldData xml:space="preserve">PEVuZE5vdGU+PENpdGU+PEF1dGhvcj5CZWNrPC9BdXRob3I+PFllYXI+MjAxNTwvWWVhcj48UmVj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=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28</w:t>
        </w:r>
        <w:r w:rsidR="000D5A56" w:rsidRPr="00CC652E">
          <w:fldChar w:fldCharType="end"/>
        </w:r>
      </w:hyperlink>
      <w:r w:rsidR="00E3154A" w:rsidRPr="00CC652E">
        <w:t xml:space="preserve"> Considering the specific surface area of 258 m</w:t>
      </w:r>
      <w:r w:rsidR="00E3154A" w:rsidRPr="00CC652E">
        <w:rPr>
          <w:vertAlign w:val="superscript"/>
        </w:rPr>
        <w:t>2</w:t>
      </w:r>
      <w:r w:rsidR="00E3154A" w:rsidRPr="00CC652E">
        <w:t>/g determined from Congo red dye adsorption experiments</w:t>
      </w:r>
      <w:hyperlink w:anchor="_ENREF_29" w:tooltip="Goodrich, 2007 #29" w:history="1">
        <w:r w:rsidR="000D5A56" w:rsidRPr="00CC652E">
          <w:fldChar w:fldCharType="begin"/>
        </w:r>
        <w:r w:rsidR="000D5A56" w:rsidRPr="00CC652E">
          <w:instrText xml:space="preserve"> ADDIN EN.CITE &lt;EndNote&gt;&lt;Cite&gt;&lt;Author&gt;Goodrich&lt;/Author&gt;&lt;Year&gt;2007&lt;/Year&gt;&lt;RecNum&gt;29&lt;/RecNum&gt;&lt;DisplayText&gt;&lt;style face="superscript"&gt;29&lt;/style&gt;&lt;/DisplayText&gt;&lt;record&gt;&lt;rec-number&gt;29&lt;/rec-number&gt;&lt;foreign-keys&gt;&lt;key app="EN" db-id="e20s2exrkzvd5oefpwvxptxk9ve0ptdzsv5d" timestamp="1492679081"&gt;29&lt;/key&gt;&lt;/foreign-keys&gt;&lt;ref-type name="Journal Article"&gt;17&lt;/ref-type&gt;&lt;contributors&gt;&lt;authors&gt;&lt;author&gt;Goodrich, J. D.&lt;/author&gt;&lt;author&gt;Winter, W. T.&lt;/author&gt;&lt;/authors&gt;&lt;/contributors&gt;&lt;auth-address&gt;SUNY Coll Environm Sci &amp;amp; Forestry, Cellulose Res Inst, Syracuse, NY 13210 USA&amp;#xD;SUNY Coll Environm Sci &amp;amp; Forestry, Dept Chem, Syracuse, NY 13210 USA&lt;/auth-address&gt;&lt;titles&gt;&lt;title&gt;alpha-Chitin nanocrystals prepared from shrimp shells and their specific surface area measurement&lt;/title&gt;&lt;secondary-title&gt;Biomacromolecules&lt;/secondary-title&gt;&lt;alt-title&gt;Biomacromolecules&lt;/alt-title&gt;&lt;/titles&gt;&lt;periodical&gt;&lt;full-title&gt;Biomacromolecules&lt;/full-title&gt;&lt;abbr-1&gt;Biomacromolecules&lt;/abbr-1&gt;&lt;/periodical&gt;&lt;alt-periodical&gt;&lt;full-title&gt;Biomacromolecules&lt;/full-title&gt;&lt;abbr-1&gt;Biomacromolecules&lt;/abbr-1&gt;&lt;/alt-periodical&gt;&lt;pages&gt;252-257&lt;/pages&gt;&lt;volume&gt;8&lt;/volume&gt;&lt;number&gt;1&lt;/number&gt;&lt;keywords&gt;&lt;keyword&gt;natural-rubber nanocomposites&lt;/keyword&gt;&lt;keyword&gt;cellulose&lt;/keyword&gt;&lt;keyword&gt;behavior&lt;/keyword&gt;&lt;keyword&gt;whiskers&lt;/keyword&gt;&lt;keyword&gt;deacetylation&lt;/keyword&gt;&lt;keyword&gt;crystallites&lt;/keyword&gt;&lt;keyword&gt;resolution&lt;/keyword&gt;&lt;keyword&gt;tubes&lt;/keyword&gt;&lt;keyword&gt;nmr&lt;/keyword&gt;&lt;/keywords&gt;&lt;dates&gt;&lt;year&gt;2007&lt;/year&gt;&lt;pub-dates&gt;&lt;date&gt;Jan&lt;/date&gt;&lt;/pub-dates&gt;&lt;/dates&gt;&lt;isbn&gt;1525-7797&lt;/isbn&gt;&lt;accession-num&gt;WOS:000243337600034&lt;/accession-num&gt;&lt;urls&gt;&lt;related-urls&gt;&lt;url&gt;&amp;lt;Go to ISI&amp;gt;://WOS:000243337600034&lt;/url&gt;&lt;url&gt;http://pubs.acs.org/doi/pdfplus/10.1021/bm0603589&lt;/url&gt;&lt;/related-urls&gt;&lt;/urls&gt;&lt;electronic-resource-num&gt;10.1021/bm0603589&lt;/electronic-resource-num&gt;&lt;language&gt;English&lt;/language&gt;&lt;/record&gt;&lt;/Cite&gt;&lt;/EndNote&gt;</w:instrText>
        </w:r>
        <w:r w:rsidR="000D5A56" w:rsidRPr="00CC652E">
          <w:fldChar w:fldCharType="separate"/>
        </w:r>
        <w:r w:rsidR="000D5A56" w:rsidRPr="00CC652E">
          <w:rPr>
            <w:noProof/>
            <w:vertAlign w:val="superscript"/>
          </w:rPr>
          <w:t>29</w:t>
        </w:r>
        <w:r w:rsidR="000D5A56" w:rsidRPr="00CC652E">
          <w:fldChar w:fldCharType="end"/>
        </w:r>
      </w:hyperlink>
      <w:r w:rsidR="00E3154A" w:rsidRPr="00CC652E">
        <w:t xml:space="preserve"> (see Supporting Information), the surface charge density was calculated to be 0.485 e/nm</w:t>
      </w:r>
      <w:r w:rsidR="00E3154A" w:rsidRPr="00CC652E">
        <w:rPr>
          <w:vertAlign w:val="superscript"/>
        </w:rPr>
        <w:t>2</w:t>
      </w:r>
      <w:r w:rsidR="00E3154A" w:rsidRPr="00CC652E">
        <w:t>.</w:t>
      </w:r>
      <w:r w:rsidR="00224518" w:rsidRPr="00CC652E">
        <w:t xml:space="preserve"> The surface chemical properties and morphology of the CNCs fell within the range of values recently reported by Reid et al.</w:t>
      </w:r>
      <w:hyperlink w:anchor="_ENREF_30" w:tooltip="Reid, 2017 #32" w:history="1">
        <w:r w:rsidR="000D5A56" w:rsidRPr="00CC652E">
          <w:fldChar w:fldCharType="begin"/>
        </w:r>
        <w:r w:rsidR="000D5A56" w:rsidRPr="00CC652E">
          <w:instrText xml:space="preserve"> ADDIN EN.CITE &lt;EndNote&gt;&lt;Cite&gt;&lt;Author&gt;Reid&lt;/Author&gt;&lt;Year&gt;2017&lt;/Year&gt;&lt;RecNum&gt;32&lt;/RecNum&gt;&lt;DisplayText&gt;&lt;style face="superscript"&gt;30&lt;/style&gt;&lt;/DisplayText&gt;&lt;record&gt;&lt;rec-number&gt;32&lt;/rec-number&gt;&lt;foreign-keys&gt;&lt;key app="EN" db-id="e20s2exrkzvd5oefpwvxptxk9ve0ptdzsv5d" timestamp="1492679331"&gt;32&lt;/key&gt;&lt;/foreign-keys&gt;&lt;ref-type name="Journal Article"&gt;17&lt;/ref-type&gt;&lt;contributors&gt;&lt;authors&gt;&lt;author&gt;Reid, M. S.&lt;/author&gt;&lt;author&gt;Villalobos, M.&lt;/author&gt;&lt;author&gt;Cranston, E. D.&lt;/author&gt;&lt;/authors&gt;&lt;/contributors&gt;&lt;auth-address&gt;Department of Chemical Engineering, McMaster University Hamilton , Ontario, Canada L8S 4L8.&amp;#xD;Cabot Corporation, Billerica, Massachusetts 01821, United States.&lt;/auth-address&gt;&lt;titles&gt;&lt;title&gt;Benchmarking Cellulose Nanocrystals: From the Laboratory to Industrial Production&lt;/title&gt;&lt;secondary-title&gt;Langmuir&lt;/secondary-title&gt;&lt;/titles&gt;&lt;periodical&gt;&lt;full-title&gt;Langmuir&lt;/full-title&gt;&lt;abbr-1&gt;Langmuir&lt;/abbr-1&gt;&lt;/periodical&gt;&lt;pages&gt;1583-1598&lt;/pages&gt;&lt;volume&gt;33&lt;/volume&gt;&lt;number&gt;7&lt;/number&gt;&lt;dates&gt;&lt;year&gt;2017&lt;/year&gt;&lt;pub-dates&gt;&lt;date&gt;Feb 21&lt;/date&gt;&lt;/pub-dates&gt;&lt;/dates&gt;&lt;isbn&gt;1520-5827 (Electronic)&amp;#xD;0743-7463 (Linking)&lt;/isbn&gt;&lt;accession-num&gt;27959566&lt;/accession-num&gt;&lt;urls&gt;&lt;related-urls&gt;&lt;url&gt;https://www.ncbi.nlm.nih.gov/pubmed/27959566&lt;/url&gt;&lt;url&gt;http://pubs.acs.org/doi/pdfplus/10.1021/acs.langmuir.6b03765&lt;/url&gt;&lt;/related-urls&gt;&lt;/urls&gt;&lt;electronic-resource-num&gt;10.1021/acs.langmuir.6b03765&lt;/electronic-resource-num&gt;&lt;/record&gt;&lt;/Cite&gt;&lt;/EndNote&gt;</w:instrText>
        </w:r>
        <w:r w:rsidR="000D5A56" w:rsidRPr="00CC652E">
          <w:fldChar w:fldCharType="separate"/>
        </w:r>
        <w:r w:rsidR="000D5A56" w:rsidRPr="00CC652E">
          <w:rPr>
            <w:noProof/>
            <w:vertAlign w:val="superscript"/>
          </w:rPr>
          <w:t>30</w:t>
        </w:r>
        <w:r w:rsidR="000D5A56" w:rsidRPr="00CC652E">
          <w:fldChar w:fldCharType="end"/>
        </w:r>
      </w:hyperlink>
      <w:r w:rsidR="00235D98" w:rsidRPr="00CC652E">
        <w:t xml:space="preserve"> The authors also reported that CNCs produced by the FPL contain nearly equal amounts of cellulose I and cellulose II polymorphs. Since cellulose II crystals contain</w:t>
      </w:r>
      <w:r w:rsidR="00A468AB" w:rsidRPr="00CC652E">
        <w:t xml:space="preserve">, in addition to parallel arrangements, also </w:t>
      </w:r>
      <w:r w:rsidR="00235D98" w:rsidRPr="00CC652E">
        <w:t>anti-parallel chains</w:t>
      </w:r>
      <w:r w:rsidR="00A468AB" w:rsidRPr="00CC652E">
        <w:t xml:space="preserve">, </w:t>
      </w:r>
      <w:r w:rsidR="00235D98" w:rsidRPr="00CC652E">
        <w:t xml:space="preserve">reducing end groups may </w:t>
      </w:r>
      <w:r w:rsidR="00A468AB" w:rsidRPr="00CC652E">
        <w:t>be</w:t>
      </w:r>
      <w:r w:rsidR="00235D98" w:rsidRPr="00CC652E">
        <w:t xml:space="preserve"> present on either one or both ends of CNCs.</w:t>
      </w:r>
      <w:hyperlink w:anchor="_ENREF_19" w:tooltip="Kim, 2006 #14" w:history="1">
        <w:r w:rsidR="000D5A56" w:rsidRPr="00CC652E">
          <w:fldChar w:fldCharType="begin"/>
        </w:r>
        <w:r w:rsidR="000D5A56" w:rsidRPr="00CC652E">
          <w:instrText xml:space="preserve"> ADDIN EN.CITE &lt;EndNote&gt;&lt;Cite&gt;&lt;Author&gt;Kim&lt;/Author&gt;&lt;Year&gt;2006&lt;/Year&gt;&lt;RecNum&gt;14&lt;/RecNum&gt;&lt;DisplayText&gt;&lt;style face="superscript"&gt;19&lt;/style&gt;&lt;/DisplayText&gt;&lt;record&gt;&lt;rec-number&gt;14&lt;/rec-number&gt;&lt;foreign-keys&gt;&lt;key app="EN" db-id="e20s2exrkzvd5oefpwvxptxk9ve0ptdzsv5d" timestamp="1492679028"&gt;14&lt;/key&gt;&lt;/foreign-keys&gt;&lt;ref-type name="Journal Article"&gt;17&lt;/ref-type&gt;&lt;contributors&gt;&lt;authors&gt;&lt;author&gt;Kim, N. H.&lt;/author&gt;&lt;author&gt;Imai, T.&lt;/author&gt;&lt;author&gt;Wada, M.&lt;/author&gt;&lt;author&gt;Sugiyama, J.&lt;/author&gt;&lt;/authors&gt;&lt;/contributors&gt;&lt;auth-address&gt;Kangwon Natl Univ, Coll Forest Sci, Chunchon 200701, South Korea&amp;#xD;Kyoto Univ, Grad Sch Sci, Kyoto 6068502, Japan&amp;#xD;Univ Tokyo, Grad Sch Agr &amp;amp; Life Sci, Tokyo 1138657, Japan&amp;#xD;Kyoto Univ, Res Inst Sustainable Humanosphere, Uji, Kyoto 6110011, Japan&lt;/auth-address&gt;&lt;titles&gt;&lt;title&gt;Molecular directionality in cellulose polymorphs&lt;/title&gt;&lt;secondary-title&gt;Biomacromolecules&lt;/secondary-title&gt;&lt;alt-title&gt;Biomacromolecules&lt;/alt-title&gt;&lt;/titles&gt;&lt;periodical&gt;&lt;full-title&gt;Biomacromolecules&lt;/full-title&gt;&lt;abbr-1&gt;Biomacromolecules&lt;/abbr-1&gt;&lt;/periodical&gt;&lt;alt-periodical&gt;&lt;full-title&gt;Biomacromolecules&lt;/full-title&gt;&lt;abbr-1&gt;Biomacromolecules&lt;/abbr-1&gt;&lt;/alt-periodical&gt;&lt;pages&gt;274-280&lt;/pages&gt;&lt;volume&gt;7&lt;/volume&gt;&lt;number&gt;1&lt;/number&gt;&lt;keywords&gt;&lt;keyword&gt;neutron fiber diffraction&lt;/keyword&gt;&lt;keyword&gt;hydrogen-bonding system&lt;/keyword&gt;&lt;keyword&gt;synchrotron x-ray&lt;/keyword&gt;&lt;keyword&gt;crystal-structure&lt;/keyword&gt;&lt;keyword&gt;valonia cellulose&lt;/keyword&gt;&lt;keyword&gt;bacterial cellulose&lt;/keyword&gt;&lt;keyword&gt;packing analysis&lt;/keyword&gt;&lt;keyword&gt;beta-chitin&lt;/keyword&gt;&lt;keyword&gt;electron-microscopy&lt;/keyword&gt;&lt;keyword&gt;native cellulose&lt;/keyword&gt;&lt;/keywords&gt;&lt;dates&gt;&lt;year&gt;2006&lt;/year&gt;&lt;pub-dates&gt;&lt;date&gt;Jan&lt;/date&gt;&lt;/pub-dates&gt;&lt;/dates&gt;&lt;isbn&gt;1525-7797&lt;/isbn&gt;&lt;accession-num&gt;WOS:000234549100038&lt;/accession-num&gt;&lt;urls&gt;&lt;related-urls&gt;&lt;url&gt;&amp;lt;Go to ISI&amp;gt;://WOS:000234549100038&lt;/url&gt;&lt;url&gt;http://pubs.acs.org/doi/pdfplus/10.1021/bm0506391&lt;/url&gt;&lt;/related-urls&gt;&lt;/urls&gt;&lt;electronic-resource-num&gt;10.1021/bm0506391&lt;/electronic-resource-num&gt;&lt;language&gt;English&lt;/language&gt;&lt;/record&gt;&lt;/Cite&gt;&lt;/EndNote&gt;</w:instrText>
        </w:r>
        <w:r w:rsidR="000D5A56" w:rsidRPr="00CC652E">
          <w:fldChar w:fldCharType="separate"/>
        </w:r>
        <w:r w:rsidR="000D5A56" w:rsidRPr="00CC652E">
          <w:rPr>
            <w:noProof/>
            <w:vertAlign w:val="superscript"/>
          </w:rPr>
          <w:t>19</w:t>
        </w:r>
        <w:r w:rsidR="000D5A56" w:rsidRPr="00CC652E">
          <w:fldChar w:fldCharType="end"/>
        </w:r>
      </w:hyperlink>
    </w:p>
    <w:p w14:paraId="581E7FF6" w14:textId="212CE9FD" w:rsidR="00C97934" w:rsidRPr="00CC652E" w:rsidRDefault="00B163E1" w:rsidP="00AF26AE">
      <w:pPr>
        <w:pStyle w:val="TAMainText"/>
      </w:pPr>
      <w:r w:rsidRPr="00CC652E">
        <w:t>Following the immobilization of ATRP initiators</w:t>
      </w:r>
      <w:r w:rsidR="00A468AB" w:rsidRPr="00CC652E">
        <w:t>,</w:t>
      </w:r>
      <w:r w:rsidRPr="00CC652E">
        <w:t xml:space="preserve"> either uniformly (</w:t>
      </w:r>
      <w:r w:rsidR="00F254F8" w:rsidRPr="00CC652E">
        <w:t>2BPA</w:t>
      </w:r>
      <w:r w:rsidRPr="00CC652E">
        <w:t xml:space="preserve">-CNCs) or at the reducing end groups </w:t>
      </w:r>
      <w:r w:rsidR="00A468AB" w:rsidRPr="00CC652E">
        <w:t xml:space="preserve">of the </w:t>
      </w:r>
      <w:r w:rsidRPr="00CC652E">
        <w:t xml:space="preserve"> CNCs </w:t>
      </w:r>
      <w:r w:rsidR="00A468AB" w:rsidRPr="00CC652E">
        <w:t xml:space="preserve">only </w:t>
      </w:r>
      <w:r w:rsidRPr="00CC652E">
        <w:t>(</w:t>
      </w:r>
      <w:r w:rsidR="00F254F8" w:rsidRPr="00CC652E">
        <w:t>NHSBiB</w:t>
      </w:r>
      <w:r w:rsidRPr="00CC652E">
        <w:t>-CNCs)</w:t>
      </w:r>
      <w:r w:rsidR="00916F63" w:rsidRPr="00CC652E">
        <w:t>, purification by dialysis and lyophilization</w:t>
      </w:r>
      <w:r w:rsidRPr="00CC652E">
        <w:t xml:space="preserve">, the samples were subjected to transmission FTIR and XPS analysis. Figure S3 shows the FTIR spectra of unmodified CNCs in comparison to </w:t>
      </w:r>
      <w:r w:rsidR="00F254F8" w:rsidRPr="00CC652E">
        <w:t>2BPA-CNCs and NHSBiB</w:t>
      </w:r>
      <w:r w:rsidRPr="00CC652E">
        <w:t xml:space="preserve">-CNCs. </w:t>
      </w:r>
      <w:r w:rsidR="00A468AB" w:rsidRPr="00CC652E">
        <w:t xml:space="preserve">IR spectra of the uniformly </w:t>
      </w:r>
      <w:r w:rsidRPr="00CC652E">
        <w:t>modified CNCs display the characteristic ester stretch at 1732 cm</w:t>
      </w:r>
      <w:r w:rsidRPr="00CC652E">
        <w:rPr>
          <w:vertAlign w:val="superscript"/>
        </w:rPr>
        <w:t>-1</w:t>
      </w:r>
      <w:r w:rsidRPr="00CC652E">
        <w:t>, wher</w:t>
      </w:r>
      <w:r w:rsidR="00F254F8" w:rsidRPr="00CC652E">
        <w:t xml:space="preserve">eas </w:t>
      </w:r>
      <w:r w:rsidR="00A468AB" w:rsidRPr="00CC652E">
        <w:t xml:space="preserve">the corresponding </w:t>
      </w:r>
      <w:r w:rsidR="00F254F8" w:rsidRPr="00CC652E">
        <w:t>NHSBiB</w:t>
      </w:r>
      <w:r w:rsidRPr="00CC652E">
        <w:t>-CNCs s</w:t>
      </w:r>
      <w:r w:rsidR="00E5362A" w:rsidRPr="00CC652E">
        <w:t xml:space="preserve">pectrum is </w:t>
      </w:r>
      <w:r w:rsidRPr="00CC652E">
        <w:t xml:space="preserve">similar to that of unmodified CNCs. Due to the small expected number of amide bonds generated by initiator attachment to reducing ends of CNCs, this </w:t>
      </w:r>
      <w:r w:rsidR="00E5362A" w:rsidRPr="00CC652E">
        <w:t xml:space="preserve">result is </w:t>
      </w:r>
      <w:r w:rsidRPr="00CC652E">
        <w:t xml:space="preserve">unsurprising. The results </w:t>
      </w:r>
      <w:r w:rsidR="00047543" w:rsidRPr="00CC652E">
        <w:t xml:space="preserve">of XPS </w:t>
      </w:r>
      <w:r w:rsidR="00E5362A" w:rsidRPr="00CC652E">
        <w:t xml:space="preserve">experiments </w:t>
      </w:r>
      <w:r w:rsidR="00047543" w:rsidRPr="00CC652E">
        <w:t>also confirmed the higher surface concentration of initiators</w:t>
      </w:r>
      <w:r w:rsidR="00F254F8" w:rsidRPr="00CC652E">
        <w:t xml:space="preserve"> on 2BPA-CNCs versus NHSBiB</w:t>
      </w:r>
      <w:r w:rsidR="00047543" w:rsidRPr="00CC652E">
        <w:t xml:space="preserve">-CNCs, </w:t>
      </w:r>
      <w:r w:rsidR="00F254F8" w:rsidRPr="00CC652E">
        <w:t xml:space="preserve">as </w:t>
      </w:r>
      <w:r w:rsidR="005A4DAD" w:rsidRPr="00CC652E">
        <w:t>indicated</w:t>
      </w:r>
      <w:r w:rsidR="00F254F8" w:rsidRPr="00CC652E">
        <w:t xml:space="preserve"> by the higher bromine content </w:t>
      </w:r>
      <w:r w:rsidR="00047543" w:rsidRPr="00CC652E">
        <w:t>shown in Table 1.</w:t>
      </w:r>
      <w:r w:rsidR="00F254F8" w:rsidRPr="00CC652E">
        <w:t xml:space="preserve"> A decrease in sulfur content was also observed, which was likely a result of hydrolytic desulfation of sulfate half-ester groups under acidic conditions.</w:t>
      </w:r>
      <w:hyperlink w:anchor="_ENREF_31" w:tooltip="Jiang, 2010 #33" w:history="1">
        <w:r w:rsidR="000D5A56" w:rsidRPr="00CC652E">
          <w:fldChar w:fldCharType="begin"/>
        </w:r>
        <w:r w:rsidR="000D5A56" w:rsidRPr="00CC652E">
          <w:instrText xml:space="preserve"> ADDIN EN.CITE &lt;EndNote&gt;&lt;Cite&gt;&lt;Author&gt;Jiang&lt;/Author&gt;&lt;Year&gt;2010&lt;/Year&gt;&lt;RecNum&gt;33&lt;/RecNum&gt;&lt;DisplayText&gt;&lt;style face="superscript"&gt;31&lt;/style&gt;&lt;/DisplayText&gt;&lt;record&gt;&lt;rec-number&gt;33&lt;/rec-number&gt;&lt;foreign-keys&gt;&lt;key app="EN" db-id="e20s2exrkzvd5oefpwvxptxk9ve0ptdzsv5d" timestamp="1493025169"&gt;33&lt;/key&gt;&lt;/foreign-keys&gt;&lt;ref-type name="Journal Article"&gt;17&lt;/ref-type&gt;&lt;contributors&gt;&lt;authors&gt;&lt;author&gt;Jiang, F.&lt;/author&gt;&lt;author&gt;Esker, A. R.&lt;/author&gt;&lt;author&gt;Roman, M.&lt;/author&gt;&lt;/authors&gt;&lt;/contributors&gt;&lt;auth-address&gt;Virginia Polytech Inst &amp;amp; State Univ, Macromol &amp;amp; Interfaces Inst, Blacksburg, VA 24061 USA&amp;#xD;Virginia Polytech Inst &amp;amp; State Univ, Dept Wood Sci &amp;amp; Forest Prod, Blacksburg, VA 24061 USA&amp;#xD;Virginia Polytech Inst &amp;amp; State Univ, Dept Chem, Blacksburg, VA 24061 USA&lt;/auth-address&gt;&lt;titles&gt;&lt;title&gt;Acid-Catalyzed and Solvolytic Desulfation of H2SO4-Hydrolyzed Cellulose Nanocrystals&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17919-17925&lt;/pages&gt;&lt;volume&gt;26&lt;/volume&gt;&lt;number&gt;23&lt;/number&gt;&lt;keywords&gt;&lt;keyword&gt;chiral nematic suspensions&lt;/keyword&gt;&lt;keyword&gt;induced circular-dichroism&lt;/keyword&gt;&lt;keyword&gt;microcrystalline cellulose&lt;/keyword&gt;&lt;keyword&gt;bacterial cellulose&lt;/keyword&gt;&lt;keyword&gt;native cellulose&lt;/keyword&gt;&lt;keyword&gt;phase-separation&lt;/keyword&gt;&lt;keyword&gt;crystallites&lt;/keyword&gt;&lt;keyword&gt;behavior&lt;/keyword&gt;&lt;keyword&gt;films&lt;/keyword&gt;&lt;keyword&gt;hydrolysis&lt;/keyword&gt;&lt;/keywords&gt;&lt;dates&gt;&lt;year&gt;2010&lt;/year&gt;&lt;pub-dates&gt;&lt;date&gt;Dec 7&lt;/date&gt;&lt;/pub-dates&gt;&lt;/dates&gt;&lt;isbn&gt;0743-7463&lt;/isbn&gt;&lt;accession-num&gt;WOS:000284732300025&lt;/accession-num&gt;&lt;urls&gt;&lt;related-urls&gt;&lt;url&gt;&amp;lt;Go to ISI&amp;gt;://WOS:000284732300025&lt;/url&gt;&lt;url&gt;http://pubs.acs.org/doi/pdfplus/10.1021/la1028405&lt;/url&gt;&lt;/related-urls&gt;&lt;/urls&gt;&lt;electronic-resource-num&gt;10.1021/la1028405&lt;/electronic-resource-num&gt;&lt;language&gt;English&lt;/language&gt;&lt;/record&gt;&lt;/Cite&gt;&lt;/EndNote&gt;</w:instrText>
        </w:r>
        <w:r w:rsidR="000D5A56" w:rsidRPr="00CC652E">
          <w:fldChar w:fldCharType="separate"/>
        </w:r>
        <w:r w:rsidR="000D5A56" w:rsidRPr="00CC652E">
          <w:rPr>
            <w:noProof/>
            <w:vertAlign w:val="superscript"/>
          </w:rPr>
          <w:t>31</w:t>
        </w:r>
        <w:r w:rsidR="000D5A56" w:rsidRPr="00CC652E">
          <w:fldChar w:fldCharType="end"/>
        </w:r>
      </w:hyperlink>
      <w:r w:rsidR="00D24B5F" w:rsidRPr="00CC652E">
        <w:t xml:space="preserve"> As a first case study, PNIPAM was grafted from both types of initiator-modified CNCs under identical polymerization conditions</w:t>
      </w:r>
      <w:r w:rsidR="005A4DAD" w:rsidRPr="00CC652E">
        <w:t xml:space="preserve"> (e</w:t>
      </w:r>
      <w:r w:rsidR="00916F63" w:rsidRPr="00CC652E">
        <w:t>xperimental details can be found in Supporting Information)</w:t>
      </w:r>
      <w:r w:rsidR="00D24B5F" w:rsidRPr="00CC652E">
        <w:t>.</w:t>
      </w:r>
      <w:r w:rsidR="008B301F" w:rsidRPr="00CC652E">
        <w:t xml:space="preserve"> </w:t>
      </w:r>
      <w:r w:rsidR="00CE36F3" w:rsidRPr="00CC652E">
        <w:t xml:space="preserve">Successful grafting of PNIPAM from 2BPA-CNCs and NHSBiB-CNCs was confirmed by TGA and XPS. Shown in Figure 1 are </w:t>
      </w:r>
      <w:r w:rsidR="00FF1F6E" w:rsidRPr="00CC652E">
        <w:t>1</w:t>
      </w:r>
      <w:r w:rsidR="00FF1F6E" w:rsidRPr="00CC652E">
        <w:rPr>
          <w:vertAlign w:val="superscript"/>
        </w:rPr>
        <w:t>st</w:t>
      </w:r>
      <w:r w:rsidR="00FF1F6E" w:rsidRPr="00CC652E">
        <w:t xml:space="preserve"> derivative thermogram (</w:t>
      </w:r>
      <w:r w:rsidR="00CE36F3" w:rsidRPr="00CC652E">
        <w:t>DTG</w:t>
      </w:r>
      <w:r w:rsidR="00FF1F6E" w:rsidRPr="00CC652E">
        <w:t>)</w:t>
      </w:r>
      <w:r w:rsidR="00CE36F3" w:rsidRPr="00CC652E">
        <w:t xml:space="preserve"> curves of CNC/PNIPAM hybrids </w:t>
      </w:r>
      <w:r w:rsidR="00E5362A" w:rsidRPr="00CC652E">
        <w:t xml:space="preserve">along with the traces of </w:t>
      </w:r>
      <w:r w:rsidR="00CE36F3" w:rsidRPr="00CC652E">
        <w:t xml:space="preserve">unmodified and initiator-modified CNCs. Unmodified CNCs showed the characteristic peak of thermal degradation at about 300 </w:t>
      </w:r>
      <w:r w:rsidR="00CE36F3" w:rsidRPr="00CC652E">
        <w:rPr>
          <w:rFonts w:ascii="Times New Roman" w:hAnsi="Times New Roman"/>
        </w:rPr>
        <w:t>°</w:t>
      </w:r>
      <w:r w:rsidR="00BC6D8F" w:rsidRPr="00CC652E">
        <w:t xml:space="preserve">C. </w:t>
      </w:r>
    </w:p>
    <w:p w14:paraId="7C334E16" w14:textId="77777777" w:rsidR="00C97934" w:rsidRPr="00CC652E" w:rsidRDefault="00C97934" w:rsidP="00AF26AE">
      <w:pPr>
        <w:pStyle w:val="TAMainText"/>
        <w:sectPr w:rsidR="00C97934" w:rsidRPr="00CC652E" w:rsidSect="00267FC5">
          <w:type w:val="continuous"/>
          <w:pgSz w:w="12240" w:h="15840"/>
          <w:pgMar w:top="720" w:right="1094" w:bottom="576" w:left="1094" w:header="720" w:footer="720" w:gutter="0"/>
          <w:cols w:num="2" w:space="461"/>
        </w:sectPr>
      </w:pPr>
    </w:p>
    <w:p w14:paraId="476C28E1" w14:textId="77777777" w:rsidR="00DD6959" w:rsidRPr="00CC652E" w:rsidRDefault="00DD6959">
      <w:pPr>
        <w:spacing w:after="0"/>
        <w:jc w:val="left"/>
        <w:rPr>
          <w:rFonts w:ascii="Arno Pro" w:hAnsi="Arno Pro"/>
          <w:b/>
          <w:sz w:val="19"/>
          <w:szCs w:val="19"/>
        </w:rPr>
      </w:pPr>
      <w:r w:rsidRPr="00CC652E">
        <w:rPr>
          <w:rFonts w:ascii="Arno Pro" w:hAnsi="Arno Pro"/>
          <w:b/>
          <w:sz w:val="19"/>
          <w:szCs w:val="19"/>
        </w:rPr>
        <w:br w:type="page"/>
      </w:r>
    </w:p>
    <w:p w14:paraId="536FF814" w14:textId="53DFAFE8" w:rsidR="00C97934" w:rsidRPr="00CC652E" w:rsidRDefault="00C97934" w:rsidP="00C97934">
      <w:pPr>
        <w:rPr>
          <w:rFonts w:ascii="Arno Pro" w:hAnsi="Arno Pro"/>
          <w:sz w:val="19"/>
          <w:szCs w:val="19"/>
        </w:rPr>
      </w:pPr>
      <w:r w:rsidRPr="00CC652E">
        <w:rPr>
          <w:rFonts w:ascii="Arno Pro" w:hAnsi="Arno Pro"/>
          <w:b/>
          <w:sz w:val="19"/>
          <w:szCs w:val="19"/>
        </w:rPr>
        <w:lastRenderedPageBreak/>
        <w:t>Table 1.</w:t>
      </w:r>
      <w:r w:rsidRPr="00CC652E">
        <w:rPr>
          <w:rFonts w:ascii="Arno Pro" w:hAnsi="Arno Pro"/>
          <w:sz w:val="19"/>
          <w:szCs w:val="19"/>
        </w:rPr>
        <w:t xml:space="preserve"> Elemental compositions (%) and elemental ratios of CNCs and hybrid samples determined by XPS.</w:t>
      </w:r>
    </w:p>
    <w:tbl>
      <w:tblPr>
        <w:tblStyle w:val="GridTable21"/>
        <w:tblW w:w="0" w:type="auto"/>
        <w:jc w:val="center"/>
        <w:tblLook w:val="04A0" w:firstRow="1" w:lastRow="0" w:firstColumn="1" w:lastColumn="0" w:noHBand="0" w:noVBand="1"/>
      </w:tblPr>
      <w:tblGrid>
        <w:gridCol w:w="1993"/>
        <w:gridCol w:w="726"/>
        <w:gridCol w:w="740"/>
        <w:gridCol w:w="726"/>
        <w:gridCol w:w="739"/>
        <w:gridCol w:w="673"/>
        <w:gridCol w:w="739"/>
        <w:gridCol w:w="734"/>
        <w:gridCol w:w="630"/>
        <w:gridCol w:w="613"/>
        <w:gridCol w:w="747"/>
        <w:gridCol w:w="992"/>
      </w:tblGrid>
      <w:tr w:rsidR="00C97934" w:rsidRPr="00CC652E" w14:paraId="389C1EB6" w14:textId="77777777" w:rsidTr="00D7768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4" w:type="dxa"/>
          </w:tcPr>
          <w:p w14:paraId="098CFF92" w14:textId="77777777" w:rsidR="00C97934" w:rsidRPr="00CC652E" w:rsidRDefault="00C97934" w:rsidP="00D77687">
            <w:pPr>
              <w:spacing w:after="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Sample</w:t>
            </w:r>
          </w:p>
        </w:tc>
        <w:tc>
          <w:tcPr>
            <w:tcW w:w="756" w:type="dxa"/>
          </w:tcPr>
          <w:p w14:paraId="01353186"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C 1s (%)</w:t>
            </w:r>
          </w:p>
        </w:tc>
        <w:tc>
          <w:tcPr>
            <w:tcW w:w="774" w:type="dxa"/>
          </w:tcPr>
          <w:p w14:paraId="70B99EF8"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O 1s (%)</w:t>
            </w:r>
          </w:p>
        </w:tc>
        <w:tc>
          <w:tcPr>
            <w:tcW w:w="756" w:type="dxa"/>
          </w:tcPr>
          <w:p w14:paraId="1C148044"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N 1s (%)</w:t>
            </w:r>
          </w:p>
        </w:tc>
        <w:tc>
          <w:tcPr>
            <w:tcW w:w="807" w:type="dxa"/>
          </w:tcPr>
          <w:p w14:paraId="59896C92"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Na 1s (%)</w:t>
            </w:r>
          </w:p>
        </w:tc>
        <w:tc>
          <w:tcPr>
            <w:tcW w:w="718" w:type="dxa"/>
          </w:tcPr>
          <w:p w14:paraId="0816FBE7"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S 2p (%)</w:t>
            </w:r>
          </w:p>
        </w:tc>
        <w:tc>
          <w:tcPr>
            <w:tcW w:w="807" w:type="dxa"/>
          </w:tcPr>
          <w:p w14:paraId="74CA7EBE"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Cl 2p (%)</w:t>
            </w:r>
          </w:p>
        </w:tc>
        <w:tc>
          <w:tcPr>
            <w:tcW w:w="801" w:type="dxa"/>
          </w:tcPr>
          <w:p w14:paraId="176D3736"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Br 3d (%)</w:t>
            </w:r>
          </w:p>
        </w:tc>
        <w:tc>
          <w:tcPr>
            <w:tcW w:w="658" w:type="dxa"/>
          </w:tcPr>
          <w:p w14:paraId="53EBD394"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O/C</w:t>
            </w:r>
          </w:p>
        </w:tc>
        <w:tc>
          <w:tcPr>
            <w:tcW w:w="636" w:type="dxa"/>
          </w:tcPr>
          <w:p w14:paraId="1920C11D"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S/O (%)</w:t>
            </w:r>
          </w:p>
        </w:tc>
        <w:tc>
          <w:tcPr>
            <w:tcW w:w="817" w:type="dxa"/>
          </w:tcPr>
          <w:p w14:paraId="189D420A"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N/O (%)</w:t>
            </w:r>
          </w:p>
        </w:tc>
        <w:tc>
          <w:tcPr>
            <w:tcW w:w="1150" w:type="dxa"/>
          </w:tcPr>
          <w:p w14:paraId="63FB3E91" w14:textId="77777777" w:rsidR="00C97934" w:rsidRPr="00CC652E" w:rsidRDefault="00C97934" w:rsidP="00D77687">
            <w:pPr>
              <w:spacing w:after="0"/>
              <w:jc w:val="center"/>
              <w:cnfStyle w:val="100000000000" w:firstRow="1"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Cellulose (%)</w:t>
            </w:r>
          </w:p>
        </w:tc>
      </w:tr>
      <w:tr w:rsidR="00C97934" w:rsidRPr="00CC652E" w14:paraId="53568C7B" w14:textId="77777777" w:rsidTr="00D77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4" w:type="dxa"/>
          </w:tcPr>
          <w:p w14:paraId="58530462"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unmodified CNC</w:t>
            </w:r>
          </w:p>
        </w:tc>
        <w:tc>
          <w:tcPr>
            <w:tcW w:w="756" w:type="dxa"/>
          </w:tcPr>
          <w:p w14:paraId="03DBFC65"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57.03</w:t>
            </w:r>
          </w:p>
        </w:tc>
        <w:tc>
          <w:tcPr>
            <w:tcW w:w="774" w:type="dxa"/>
          </w:tcPr>
          <w:p w14:paraId="296E6B89"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40.77</w:t>
            </w:r>
          </w:p>
        </w:tc>
        <w:tc>
          <w:tcPr>
            <w:tcW w:w="756" w:type="dxa"/>
          </w:tcPr>
          <w:p w14:paraId="0C202D21"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0.41</w:t>
            </w:r>
          </w:p>
        </w:tc>
        <w:tc>
          <w:tcPr>
            <w:tcW w:w="807" w:type="dxa"/>
          </w:tcPr>
          <w:p w14:paraId="497013F8"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1.18</w:t>
            </w:r>
          </w:p>
        </w:tc>
        <w:tc>
          <w:tcPr>
            <w:tcW w:w="718" w:type="dxa"/>
          </w:tcPr>
          <w:p w14:paraId="6BBAE7C9"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0.47</w:t>
            </w:r>
          </w:p>
        </w:tc>
        <w:tc>
          <w:tcPr>
            <w:tcW w:w="807" w:type="dxa"/>
          </w:tcPr>
          <w:p w14:paraId="7C5AE9ED"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0.05</w:t>
            </w:r>
          </w:p>
        </w:tc>
        <w:tc>
          <w:tcPr>
            <w:tcW w:w="801" w:type="dxa"/>
          </w:tcPr>
          <w:p w14:paraId="46CD161E"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0.09</w:t>
            </w:r>
          </w:p>
        </w:tc>
        <w:tc>
          <w:tcPr>
            <w:tcW w:w="658" w:type="dxa"/>
          </w:tcPr>
          <w:p w14:paraId="44D661D4"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0.71</w:t>
            </w:r>
          </w:p>
        </w:tc>
        <w:tc>
          <w:tcPr>
            <w:tcW w:w="636" w:type="dxa"/>
          </w:tcPr>
          <w:p w14:paraId="6F73CF30"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1.2</w:t>
            </w:r>
          </w:p>
        </w:tc>
        <w:tc>
          <w:tcPr>
            <w:tcW w:w="817" w:type="dxa"/>
          </w:tcPr>
          <w:p w14:paraId="48E0681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1.0</w:t>
            </w:r>
          </w:p>
        </w:tc>
        <w:tc>
          <w:tcPr>
            <w:tcW w:w="1150" w:type="dxa"/>
          </w:tcPr>
          <w:p w14:paraId="6405F360"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r>
      <w:tr w:rsidR="00C97934" w:rsidRPr="00CC652E" w14:paraId="36287EC5" w14:textId="77777777" w:rsidTr="00D77687">
        <w:trPr>
          <w:jc w:val="center"/>
        </w:trPr>
        <w:tc>
          <w:tcPr>
            <w:cnfStyle w:val="001000000000" w:firstRow="0" w:lastRow="0" w:firstColumn="1" w:lastColumn="0" w:oddVBand="0" w:evenVBand="0" w:oddHBand="0" w:evenHBand="0" w:firstRowFirstColumn="0" w:firstRowLastColumn="0" w:lastRowFirstColumn="0" w:lastRowLastColumn="0"/>
            <w:tcW w:w="2354" w:type="dxa"/>
          </w:tcPr>
          <w:p w14:paraId="3A582606"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2BPA-CNC</w:t>
            </w:r>
          </w:p>
        </w:tc>
        <w:tc>
          <w:tcPr>
            <w:tcW w:w="756" w:type="dxa"/>
          </w:tcPr>
          <w:p w14:paraId="62B777C3"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56.49</w:t>
            </w:r>
          </w:p>
        </w:tc>
        <w:tc>
          <w:tcPr>
            <w:tcW w:w="774" w:type="dxa"/>
          </w:tcPr>
          <w:p w14:paraId="337A6DE6"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42.68</w:t>
            </w:r>
          </w:p>
        </w:tc>
        <w:tc>
          <w:tcPr>
            <w:tcW w:w="756" w:type="dxa"/>
          </w:tcPr>
          <w:p w14:paraId="7AD6E645"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0.46</w:t>
            </w:r>
          </w:p>
        </w:tc>
        <w:tc>
          <w:tcPr>
            <w:tcW w:w="807" w:type="dxa"/>
          </w:tcPr>
          <w:p w14:paraId="214CDD7A"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718" w:type="dxa"/>
          </w:tcPr>
          <w:p w14:paraId="1CD96744"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0.15</w:t>
            </w:r>
          </w:p>
        </w:tc>
        <w:tc>
          <w:tcPr>
            <w:tcW w:w="807" w:type="dxa"/>
          </w:tcPr>
          <w:p w14:paraId="5B5B5C4A"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801" w:type="dxa"/>
          </w:tcPr>
          <w:p w14:paraId="5AF072C0"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0.23</w:t>
            </w:r>
          </w:p>
        </w:tc>
        <w:tc>
          <w:tcPr>
            <w:tcW w:w="658" w:type="dxa"/>
          </w:tcPr>
          <w:p w14:paraId="556F10DB"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0.76</w:t>
            </w:r>
          </w:p>
        </w:tc>
        <w:tc>
          <w:tcPr>
            <w:tcW w:w="636" w:type="dxa"/>
          </w:tcPr>
          <w:p w14:paraId="20E68AFC"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0.35</w:t>
            </w:r>
          </w:p>
        </w:tc>
        <w:tc>
          <w:tcPr>
            <w:tcW w:w="817" w:type="dxa"/>
          </w:tcPr>
          <w:p w14:paraId="476EAED4"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1.1</w:t>
            </w:r>
          </w:p>
        </w:tc>
        <w:tc>
          <w:tcPr>
            <w:tcW w:w="1150" w:type="dxa"/>
          </w:tcPr>
          <w:p w14:paraId="7C35C737"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r>
      <w:tr w:rsidR="00C97934" w:rsidRPr="00CC652E" w14:paraId="0EDC2903" w14:textId="77777777" w:rsidTr="00D77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4" w:type="dxa"/>
          </w:tcPr>
          <w:p w14:paraId="4A9413B9"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NHSBiB-CNC</w:t>
            </w:r>
          </w:p>
        </w:tc>
        <w:tc>
          <w:tcPr>
            <w:tcW w:w="756" w:type="dxa"/>
          </w:tcPr>
          <w:p w14:paraId="2DC576FA"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55.49</w:t>
            </w:r>
          </w:p>
        </w:tc>
        <w:tc>
          <w:tcPr>
            <w:tcW w:w="774" w:type="dxa"/>
          </w:tcPr>
          <w:p w14:paraId="0B72155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43.43</w:t>
            </w:r>
          </w:p>
        </w:tc>
        <w:tc>
          <w:tcPr>
            <w:tcW w:w="756" w:type="dxa"/>
          </w:tcPr>
          <w:p w14:paraId="32A946C8"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0.27</w:t>
            </w:r>
          </w:p>
        </w:tc>
        <w:tc>
          <w:tcPr>
            <w:tcW w:w="807" w:type="dxa"/>
          </w:tcPr>
          <w:p w14:paraId="230D258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0.47</w:t>
            </w:r>
          </w:p>
        </w:tc>
        <w:tc>
          <w:tcPr>
            <w:tcW w:w="718" w:type="dxa"/>
          </w:tcPr>
          <w:p w14:paraId="4A65485E"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0.32</w:t>
            </w:r>
          </w:p>
        </w:tc>
        <w:tc>
          <w:tcPr>
            <w:tcW w:w="807" w:type="dxa"/>
          </w:tcPr>
          <w:p w14:paraId="2A960AF4"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0.02</w:t>
            </w:r>
          </w:p>
        </w:tc>
        <w:tc>
          <w:tcPr>
            <w:tcW w:w="801" w:type="dxa"/>
          </w:tcPr>
          <w:p w14:paraId="592EED15"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0.01</w:t>
            </w:r>
          </w:p>
        </w:tc>
        <w:tc>
          <w:tcPr>
            <w:tcW w:w="658" w:type="dxa"/>
          </w:tcPr>
          <w:p w14:paraId="784A328A"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0.78</w:t>
            </w:r>
          </w:p>
        </w:tc>
        <w:tc>
          <w:tcPr>
            <w:tcW w:w="636" w:type="dxa"/>
          </w:tcPr>
          <w:p w14:paraId="5181D842"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0.74</w:t>
            </w:r>
          </w:p>
        </w:tc>
        <w:tc>
          <w:tcPr>
            <w:tcW w:w="817" w:type="dxa"/>
          </w:tcPr>
          <w:p w14:paraId="7D524D31"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0.62</w:t>
            </w:r>
          </w:p>
        </w:tc>
        <w:tc>
          <w:tcPr>
            <w:tcW w:w="1150" w:type="dxa"/>
          </w:tcPr>
          <w:p w14:paraId="59683C3F"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r>
      <w:tr w:rsidR="00C97934" w:rsidRPr="00CC652E" w14:paraId="485E2B19" w14:textId="77777777" w:rsidTr="00D77687">
        <w:trPr>
          <w:jc w:val="center"/>
        </w:trPr>
        <w:tc>
          <w:tcPr>
            <w:cnfStyle w:val="001000000000" w:firstRow="0" w:lastRow="0" w:firstColumn="1" w:lastColumn="0" w:oddVBand="0" w:evenVBand="0" w:oddHBand="0" w:evenHBand="0" w:firstRowFirstColumn="0" w:firstRowLastColumn="0" w:lastRowFirstColumn="0" w:lastRowLastColumn="0"/>
            <w:tcW w:w="2354" w:type="dxa"/>
          </w:tcPr>
          <w:p w14:paraId="2F1E0FB0"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CNC-g-PNIPAM</w:t>
            </w:r>
          </w:p>
        </w:tc>
        <w:tc>
          <w:tcPr>
            <w:tcW w:w="756" w:type="dxa"/>
          </w:tcPr>
          <w:p w14:paraId="2F4CA43C"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72.91</w:t>
            </w:r>
          </w:p>
        </w:tc>
        <w:tc>
          <w:tcPr>
            <w:tcW w:w="774" w:type="dxa"/>
          </w:tcPr>
          <w:p w14:paraId="2A456EB6"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16.02</w:t>
            </w:r>
          </w:p>
        </w:tc>
        <w:tc>
          <w:tcPr>
            <w:tcW w:w="756" w:type="dxa"/>
          </w:tcPr>
          <w:p w14:paraId="44B4F896"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10.60</w:t>
            </w:r>
          </w:p>
        </w:tc>
        <w:tc>
          <w:tcPr>
            <w:tcW w:w="807" w:type="dxa"/>
          </w:tcPr>
          <w:p w14:paraId="6DB15C5E"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0.33</w:t>
            </w:r>
          </w:p>
        </w:tc>
        <w:tc>
          <w:tcPr>
            <w:tcW w:w="718" w:type="dxa"/>
          </w:tcPr>
          <w:p w14:paraId="48318619"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0.07</w:t>
            </w:r>
          </w:p>
        </w:tc>
        <w:tc>
          <w:tcPr>
            <w:tcW w:w="807" w:type="dxa"/>
          </w:tcPr>
          <w:p w14:paraId="2EF241FA"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801" w:type="dxa"/>
          </w:tcPr>
          <w:p w14:paraId="1ED9E5F2"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0.06</w:t>
            </w:r>
          </w:p>
        </w:tc>
        <w:tc>
          <w:tcPr>
            <w:tcW w:w="658" w:type="dxa"/>
          </w:tcPr>
          <w:p w14:paraId="28572B64"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0.22</w:t>
            </w:r>
          </w:p>
        </w:tc>
        <w:tc>
          <w:tcPr>
            <w:tcW w:w="636" w:type="dxa"/>
          </w:tcPr>
          <w:p w14:paraId="332850D4"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0.44</w:t>
            </w:r>
          </w:p>
        </w:tc>
        <w:tc>
          <w:tcPr>
            <w:tcW w:w="817" w:type="dxa"/>
          </w:tcPr>
          <w:p w14:paraId="2CB1A304"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66</w:t>
            </w:r>
          </w:p>
        </w:tc>
        <w:tc>
          <w:tcPr>
            <w:tcW w:w="1150" w:type="dxa"/>
          </w:tcPr>
          <w:p w14:paraId="35C7ADAA"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25</w:t>
            </w:r>
          </w:p>
        </w:tc>
      </w:tr>
      <w:tr w:rsidR="00C97934" w:rsidRPr="00CC652E" w14:paraId="2147E757" w14:textId="77777777" w:rsidTr="00D77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4" w:type="dxa"/>
          </w:tcPr>
          <w:p w14:paraId="5FA83DD7"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CNC-RE-g-PNIPAM</w:t>
            </w:r>
          </w:p>
        </w:tc>
        <w:tc>
          <w:tcPr>
            <w:tcW w:w="756" w:type="dxa"/>
          </w:tcPr>
          <w:p w14:paraId="54594030"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69.30</w:t>
            </w:r>
          </w:p>
        </w:tc>
        <w:tc>
          <w:tcPr>
            <w:tcW w:w="774" w:type="dxa"/>
          </w:tcPr>
          <w:p w14:paraId="7F005E88"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21.82</w:t>
            </w:r>
          </w:p>
        </w:tc>
        <w:tc>
          <w:tcPr>
            <w:tcW w:w="756" w:type="dxa"/>
          </w:tcPr>
          <w:p w14:paraId="4C37733A"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8.55</w:t>
            </w:r>
          </w:p>
        </w:tc>
        <w:tc>
          <w:tcPr>
            <w:tcW w:w="807" w:type="dxa"/>
          </w:tcPr>
          <w:p w14:paraId="064C6099"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718" w:type="dxa"/>
          </w:tcPr>
          <w:p w14:paraId="3B228FF8"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0.29</w:t>
            </w:r>
          </w:p>
        </w:tc>
        <w:tc>
          <w:tcPr>
            <w:tcW w:w="807" w:type="dxa"/>
          </w:tcPr>
          <w:p w14:paraId="37F9F463"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801" w:type="dxa"/>
          </w:tcPr>
          <w:p w14:paraId="0B2144E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0.05</w:t>
            </w:r>
          </w:p>
        </w:tc>
        <w:tc>
          <w:tcPr>
            <w:tcW w:w="658" w:type="dxa"/>
          </w:tcPr>
          <w:p w14:paraId="165CD13F"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0.31</w:t>
            </w:r>
          </w:p>
        </w:tc>
        <w:tc>
          <w:tcPr>
            <w:tcW w:w="636" w:type="dxa"/>
          </w:tcPr>
          <w:p w14:paraId="01D41F61"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1.3</w:t>
            </w:r>
          </w:p>
        </w:tc>
        <w:tc>
          <w:tcPr>
            <w:tcW w:w="817" w:type="dxa"/>
          </w:tcPr>
          <w:p w14:paraId="41C4764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39</w:t>
            </w:r>
          </w:p>
        </w:tc>
        <w:tc>
          <w:tcPr>
            <w:tcW w:w="1150" w:type="dxa"/>
          </w:tcPr>
          <w:p w14:paraId="28FA3174"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62</w:t>
            </w:r>
          </w:p>
        </w:tc>
      </w:tr>
      <w:tr w:rsidR="00C97934" w:rsidRPr="00CC652E" w14:paraId="0078B9A8" w14:textId="77777777" w:rsidTr="00D77687">
        <w:trPr>
          <w:jc w:val="center"/>
        </w:trPr>
        <w:tc>
          <w:tcPr>
            <w:cnfStyle w:val="001000000000" w:firstRow="0" w:lastRow="0" w:firstColumn="1" w:lastColumn="0" w:oddVBand="0" w:evenVBand="0" w:oddHBand="0" w:evenHBand="0" w:firstRowFirstColumn="0" w:firstRowLastColumn="0" w:lastRowFirstColumn="0" w:lastRowLastColumn="0"/>
            <w:tcW w:w="2354" w:type="dxa"/>
          </w:tcPr>
          <w:p w14:paraId="5E82B0EC"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CNC-g-PMETAC</w:t>
            </w:r>
          </w:p>
        </w:tc>
        <w:tc>
          <w:tcPr>
            <w:tcW w:w="756" w:type="dxa"/>
          </w:tcPr>
          <w:p w14:paraId="56CA300A"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66.88</w:t>
            </w:r>
          </w:p>
        </w:tc>
        <w:tc>
          <w:tcPr>
            <w:tcW w:w="774" w:type="dxa"/>
          </w:tcPr>
          <w:p w14:paraId="25A1D576"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26.20</w:t>
            </w:r>
          </w:p>
        </w:tc>
        <w:tc>
          <w:tcPr>
            <w:tcW w:w="756" w:type="dxa"/>
          </w:tcPr>
          <w:p w14:paraId="4C86E3F0"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4.20</w:t>
            </w:r>
          </w:p>
        </w:tc>
        <w:tc>
          <w:tcPr>
            <w:tcW w:w="807" w:type="dxa"/>
          </w:tcPr>
          <w:p w14:paraId="6DE34062"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0.06</w:t>
            </w:r>
          </w:p>
        </w:tc>
        <w:tc>
          <w:tcPr>
            <w:tcW w:w="718" w:type="dxa"/>
          </w:tcPr>
          <w:p w14:paraId="4229D368"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0.25</w:t>
            </w:r>
          </w:p>
        </w:tc>
        <w:tc>
          <w:tcPr>
            <w:tcW w:w="807" w:type="dxa"/>
          </w:tcPr>
          <w:p w14:paraId="59A01485"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2.37</w:t>
            </w:r>
          </w:p>
        </w:tc>
        <w:tc>
          <w:tcPr>
            <w:tcW w:w="801" w:type="dxa"/>
          </w:tcPr>
          <w:p w14:paraId="6D40270D"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0.04</w:t>
            </w:r>
          </w:p>
        </w:tc>
        <w:tc>
          <w:tcPr>
            <w:tcW w:w="658" w:type="dxa"/>
          </w:tcPr>
          <w:p w14:paraId="51271DC6"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0.39</w:t>
            </w:r>
          </w:p>
        </w:tc>
        <w:tc>
          <w:tcPr>
            <w:tcW w:w="636" w:type="dxa"/>
          </w:tcPr>
          <w:p w14:paraId="64AE1F1A"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0.95</w:t>
            </w:r>
          </w:p>
        </w:tc>
        <w:tc>
          <w:tcPr>
            <w:tcW w:w="817" w:type="dxa"/>
          </w:tcPr>
          <w:p w14:paraId="06EC110D"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16</w:t>
            </w:r>
          </w:p>
        </w:tc>
        <w:tc>
          <w:tcPr>
            <w:tcW w:w="1150" w:type="dxa"/>
          </w:tcPr>
          <w:p w14:paraId="2956C2B7"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66</w:t>
            </w:r>
          </w:p>
        </w:tc>
      </w:tr>
      <w:tr w:rsidR="00C97934" w:rsidRPr="00CC652E" w14:paraId="3DAC65B1" w14:textId="77777777" w:rsidTr="00D77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4" w:type="dxa"/>
          </w:tcPr>
          <w:p w14:paraId="327706F9"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CNC-RE-g-PMETAC</w:t>
            </w:r>
          </w:p>
        </w:tc>
        <w:tc>
          <w:tcPr>
            <w:tcW w:w="756" w:type="dxa"/>
          </w:tcPr>
          <w:p w14:paraId="1B5346FE"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60.42</w:t>
            </w:r>
          </w:p>
        </w:tc>
        <w:tc>
          <w:tcPr>
            <w:tcW w:w="774" w:type="dxa"/>
          </w:tcPr>
          <w:p w14:paraId="64D736A8"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36.12</w:t>
            </w:r>
          </w:p>
        </w:tc>
        <w:tc>
          <w:tcPr>
            <w:tcW w:w="756" w:type="dxa"/>
          </w:tcPr>
          <w:p w14:paraId="2F58ABF4"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1.98</w:t>
            </w:r>
          </w:p>
        </w:tc>
        <w:tc>
          <w:tcPr>
            <w:tcW w:w="807" w:type="dxa"/>
          </w:tcPr>
          <w:p w14:paraId="77C9746C"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0.38</w:t>
            </w:r>
          </w:p>
        </w:tc>
        <w:tc>
          <w:tcPr>
            <w:tcW w:w="718" w:type="dxa"/>
          </w:tcPr>
          <w:p w14:paraId="068449B3"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0.45</w:t>
            </w:r>
          </w:p>
        </w:tc>
        <w:tc>
          <w:tcPr>
            <w:tcW w:w="807" w:type="dxa"/>
          </w:tcPr>
          <w:p w14:paraId="1C0C1240"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0.66</w:t>
            </w:r>
          </w:p>
        </w:tc>
        <w:tc>
          <w:tcPr>
            <w:tcW w:w="801" w:type="dxa"/>
          </w:tcPr>
          <w:p w14:paraId="1624D9E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658" w:type="dxa"/>
          </w:tcPr>
          <w:p w14:paraId="1EC80C52"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0.60</w:t>
            </w:r>
          </w:p>
        </w:tc>
        <w:tc>
          <w:tcPr>
            <w:tcW w:w="636" w:type="dxa"/>
          </w:tcPr>
          <w:p w14:paraId="7B8D6F5E"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1.2</w:t>
            </w:r>
          </w:p>
        </w:tc>
        <w:tc>
          <w:tcPr>
            <w:tcW w:w="817" w:type="dxa"/>
          </w:tcPr>
          <w:p w14:paraId="7BF65138"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5.5</w:t>
            </w:r>
          </w:p>
        </w:tc>
        <w:tc>
          <w:tcPr>
            <w:tcW w:w="1150" w:type="dxa"/>
          </w:tcPr>
          <w:p w14:paraId="3396DD16"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75</w:t>
            </w:r>
          </w:p>
        </w:tc>
      </w:tr>
      <w:tr w:rsidR="00C97934" w:rsidRPr="00CC652E" w14:paraId="18635B3B" w14:textId="77777777" w:rsidTr="00D77687">
        <w:trPr>
          <w:jc w:val="center"/>
        </w:trPr>
        <w:tc>
          <w:tcPr>
            <w:cnfStyle w:val="001000000000" w:firstRow="0" w:lastRow="0" w:firstColumn="1" w:lastColumn="0" w:oddVBand="0" w:evenVBand="0" w:oddHBand="0" w:evenHBand="0" w:firstRowFirstColumn="0" w:firstRowLastColumn="0" w:lastRowFirstColumn="0" w:lastRowLastColumn="0"/>
            <w:tcW w:w="2354" w:type="dxa"/>
          </w:tcPr>
          <w:p w14:paraId="19C602D5"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CNC-g-PSS</w:t>
            </w:r>
          </w:p>
        </w:tc>
        <w:tc>
          <w:tcPr>
            <w:tcW w:w="756" w:type="dxa"/>
          </w:tcPr>
          <w:p w14:paraId="5C675C73"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67.28</w:t>
            </w:r>
          </w:p>
        </w:tc>
        <w:tc>
          <w:tcPr>
            <w:tcW w:w="774" w:type="dxa"/>
          </w:tcPr>
          <w:p w14:paraId="04529507"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24.86</w:t>
            </w:r>
          </w:p>
        </w:tc>
        <w:tc>
          <w:tcPr>
            <w:tcW w:w="756" w:type="dxa"/>
          </w:tcPr>
          <w:p w14:paraId="6F2BDA93"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1.45</w:t>
            </w:r>
          </w:p>
        </w:tc>
        <w:tc>
          <w:tcPr>
            <w:tcW w:w="807" w:type="dxa"/>
          </w:tcPr>
          <w:p w14:paraId="006D199D"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0.55</w:t>
            </w:r>
          </w:p>
        </w:tc>
        <w:tc>
          <w:tcPr>
            <w:tcW w:w="718" w:type="dxa"/>
          </w:tcPr>
          <w:p w14:paraId="747C5833"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5.79</w:t>
            </w:r>
          </w:p>
        </w:tc>
        <w:tc>
          <w:tcPr>
            <w:tcW w:w="807" w:type="dxa"/>
          </w:tcPr>
          <w:p w14:paraId="61509742"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801" w:type="dxa"/>
          </w:tcPr>
          <w:p w14:paraId="6BC7B895"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0.07</w:t>
            </w:r>
          </w:p>
        </w:tc>
        <w:tc>
          <w:tcPr>
            <w:tcW w:w="658" w:type="dxa"/>
          </w:tcPr>
          <w:p w14:paraId="680124C3"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0.37</w:t>
            </w:r>
          </w:p>
        </w:tc>
        <w:tc>
          <w:tcPr>
            <w:tcW w:w="636" w:type="dxa"/>
          </w:tcPr>
          <w:p w14:paraId="0EEC37C4"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23</w:t>
            </w:r>
          </w:p>
        </w:tc>
        <w:tc>
          <w:tcPr>
            <w:tcW w:w="817" w:type="dxa"/>
          </w:tcPr>
          <w:p w14:paraId="17241566"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5.8</w:t>
            </w:r>
          </w:p>
        </w:tc>
        <w:tc>
          <w:tcPr>
            <w:tcW w:w="1150" w:type="dxa"/>
          </w:tcPr>
          <w:p w14:paraId="5E55B090" w14:textId="77777777" w:rsidR="00C97934" w:rsidRPr="00CC652E" w:rsidRDefault="00C97934" w:rsidP="00D77687">
            <w:pPr>
              <w:spacing w:after="0"/>
              <w:jc w:val="center"/>
              <w:cnfStyle w:val="000000000000" w:firstRow="0" w:lastRow="0" w:firstColumn="0" w:lastColumn="0" w:oddVBand="0" w:evenVBand="0" w:oddHBand="0"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11</w:t>
            </w:r>
          </w:p>
        </w:tc>
      </w:tr>
      <w:tr w:rsidR="00C97934" w:rsidRPr="00CC652E" w14:paraId="3D10C78C" w14:textId="77777777" w:rsidTr="00D7768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54" w:type="dxa"/>
          </w:tcPr>
          <w:p w14:paraId="36AFB4E2" w14:textId="77777777" w:rsidR="00C97934" w:rsidRPr="00CC652E" w:rsidRDefault="00C97934" w:rsidP="00D77687">
            <w:pPr>
              <w:spacing w:after="0"/>
              <w:rPr>
                <w:rFonts w:ascii="Arno Pro" w:eastAsia="Times New Roman" w:hAnsi="Arno Pro" w:cs="Times New Roman"/>
                <w:b w:val="0"/>
                <w:bCs w:val="0"/>
                <w:color w:val="000000"/>
                <w:sz w:val="19"/>
                <w:szCs w:val="19"/>
              </w:rPr>
            </w:pPr>
            <w:r w:rsidRPr="00CC652E">
              <w:rPr>
                <w:rFonts w:ascii="Arno Pro" w:eastAsia="Times New Roman" w:hAnsi="Arno Pro" w:cs="Times New Roman"/>
                <w:b w:val="0"/>
                <w:bCs w:val="0"/>
                <w:color w:val="000000"/>
                <w:sz w:val="19"/>
                <w:szCs w:val="19"/>
              </w:rPr>
              <w:t>CNC-RE-g-PSS</w:t>
            </w:r>
          </w:p>
        </w:tc>
        <w:tc>
          <w:tcPr>
            <w:tcW w:w="756" w:type="dxa"/>
          </w:tcPr>
          <w:p w14:paraId="0DBB22C3"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55.90</w:t>
            </w:r>
          </w:p>
        </w:tc>
        <w:tc>
          <w:tcPr>
            <w:tcW w:w="774" w:type="dxa"/>
          </w:tcPr>
          <w:p w14:paraId="5F315274"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41.77</w:t>
            </w:r>
          </w:p>
        </w:tc>
        <w:tc>
          <w:tcPr>
            <w:tcW w:w="756" w:type="dxa"/>
          </w:tcPr>
          <w:p w14:paraId="02350E27"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0.88</w:t>
            </w:r>
          </w:p>
        </w:tc>
        <w:tc>
          <w:tcPr>
            <w:tcW w:w="807" w:type="dxa"/>
          </w:tcPr>
          <w:p w14:paraId="486C91C2"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0.03</w:t>
            </w:r>
          </w:p>
        </w:tc>
        <w:tc>
          <w:tcPr>
            <w:tcW w:w="718" w:type="dxa"/>
          </w:tcPr>
          <w:p w14:paraId="0820A409"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1.40</w:t>
            </w:r>
          </w:p>
        </w:tc>
        <w:tc>
          <w:tcPr>
            <w:tcW w:w="807" w:type="dxa"/>
          </w:tcPr>
          <w:p w14:paraId="6741AE9B"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w:t>
            </w:r>
          </w:p>
        </w:tc>
        <w:tc>
          <w:tcPr>
            <w:tcW w:w="801" w:type="dxa"/>
          </w:tcPr>
          <w:p w14:paraId="5DD45922"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0.03</w:t>
            </w:r>
          </w:p>
        </w:tc>
        <w:tc>
          <w:tcPr>
            <w:tcW w:w="658" w:type="dxa"/>
          </w:tcPr>
          <w:p w14:paraId="366C4B9D"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0.75</w:t>
            </w:r>
          </w:p>
        </w:tc>
        <w:tc>
          <w:tcPr>
            <w:tcW w:w="636" w:type="dxa"/>
          </w:tcPr>
          <w:p w14:paraId="739D8CD7"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3.4</w:t>
            </w:r>
          </w:p>
        </w:tc>
        <w:tc>
          <w:tcPr>
            <w:tcW w:w="817" w:type="dxa"/>
          </w:tcPr>
          <w:p w14:paraId="7E3106E4"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2.1</w:t>
            </w:r>
          </w:p>
        </w:tc>
        <w:tc>
          <w:tcPr>
            <w:tcW w:w="1150" w:type="dxa"/>
          </w:tcPr>
          <w:p w14:paraId="39E26385" w14:textId="77777777" w:rsidR="00C97934" w:rsidRPr="00CC652E" w:rsidRDefault="00C97934" w:rsidP="00D77687">
            <w:pPr>
              <w:spacing w:after="0"/>
              <w:jc w:val="center"/>
              <w:cnfStyle w:val="000000100000" w:firstRow="0" w:lastRow="0" w:firstColumn="0" w:lastColumn="0" w:oddVBand="0" w:evenVBand="0" w:oddHBand="1" w:evenHBand="0" w:firstRowFirstColumn="0" w:firstRowLastColumn="0" w:lastRowFirstColumn="0" w:lastRowLastColumn="0"/>
              <w:rPr>
                <w:rFonts w:ascii="Arno Pro" w:eastAsia="Times New Roman" w:hAnsi="Arno Pro" w:cs="Times New Roman"/>
                <w:color w:val="000000"/>
                <w:sz w:val="19"/>
                <w:szCs w:val="19"/>
              </w:rPr>
            </w:pPr>
            <w:r w:rsidRPr="00CC652E">
              <w:rPr>
                <w:rFonts w:ascii="Arno Pro" w:eastAsia="Times New Roman" w:hAnsi="Arno Pro" w:cs="Times New Roman"/>
                <w:color w:val="000000"/>
                <w:sz w:val="19"/>
                <w:szCs w:val="19"/>
              </w:rPr>
              <w:t>69</w:t>
            </w:r>
          </w:p>
        </w:tc>
      </w:tr>
    </w:tbl>
    <w:p w14:paraId="47C424B8" w14:textId="77777777" w:rsidR="00C97934" w:rsidRPr="00CC652E" w:rsidRDefault="00C97934" w:rsidP="00C97934">
      <w:pPr>
        <w:rPr>
          <w:rFonts w:ascii="Arno Pro" w:hAnsi="Arno Pro"/>
          <w:b/>
          <w:sz w:val="19"/>
          <w:szCs w:val="19"/>
        </w:rPr>
        <w:sectPr w:rsidR="00C97934" w:rsidRPr="00CC652E" w:rsidSect="00267FC5">
          <w:type w:val="continuous"/>
          <w:pgSz w:w="12240" w:h="15840"/>
          <w:pgMar w:top="720" w:right="1094" w:bottom="576" w:left="1094" w:header="720" w:footer="720" w:gutter="0"/>
          <w:cols w:space="461"/>
        </w:sectPr>
      </w:pPr>
    </w:p>
    <w:p w14:paraId="14D3B126" w14:textId="77777777" w:rsidR="0030202D" w:rsidRPr="00CC652E" w:rsidRDefault="0030202D" w:rsidP="00C97934">
      <w:pPr>
        <w:pStyle w:val="TAMainText"/>
        <w:ind w:firstLine="0"/>
      </w:pPr>
    </w:p>
    <w:p w14:paraId="4E02B37B" w14:textId="0D510B84" w:rsidR="00BC6D8F" w:rsidRPr="00CC652E" w:rsidRDefault="0030655A" w:rsidP="00C97934">
      <w:pPr>
        <w:pStyle w:val="TAMainText"/>
        <w:ind w:firstLine="0"/>
      </w:pPr>
      <w:r w:rsidRPr="00CC652E">
        <w:t>By contrast</w:t>
      </w:r>
      <w:r w:rsidR="00CE36F3" w:rsidRPr="00CC652E">
        <w:t xml:space="preserve">, </w:t>
      </w:r>
      <w:r w:rsidRPr="00CC652E">
        <w:t xml:space="preserve">the DTG trace of </w:t>
      </w:r>
      <w:r w:rsidR="00CE36F3" w:rsidRPr="00CC652E">
        <w:t>2BPA-CNCs show</w:t>
      </w:r>
      <w:r w:rsidRPr="00CC652E">
        <w:t>s</w:t>
      </w:r>
      <w:r w:rsidR="00CE36F3" w:rsidRPr="00CC652E">
        <w:t xml:space="preserve"> two peaks </w:t>
      </w:r>
      <w:r w:rsidRPr="00CC652E">
        <w:t>that indicate</w:t>
      </w:r>
      <w:r w:rsidR="00CE36F3" w:rsidRPr="00CC652E">
        <w:t xml:space="preserve"> two different </w:t>
      </w:r>
      <w:r w:rsidRPr="00CC652E">
        <w:t>decomposition events</w:t>
      </w:r>
      <w:r w:rsidR="00CE36F3" w:rsidRPr="00CC652E">
        <w:t xml:space="preserve">. The lower onset temperature </w:t>
      </w:r>
      <w:r w:rsidRPr="00CC652E">
        <w:t xml:space="preserve">is interpreted to result from </w:t>
      </w:r>
      <w:r w:rsidR="00CE36F3" w:rsidRPr="00CC652E">
        <w:rPr>
          <w:i/>
        </w:rPr>
        <w:t>in</w:t>
      </w:r>
      <w:r w:rsidRPr="00CC652E">
        <w:rPr>
          <w:i/>
        </w:rPr>
        <w:t>-</w:t>
      </w:r>
      <w:r w:rsidR="00CE36F3" w:rsidRPr="00CC652E">
        <w:rPr>
          <w:i/>
        </w:rPr>
        <w:t>situ</w:t>
      </w:r>
      <w:r w:rsidR="00CE36F3" w:rsidRPr="00CC652E">
        <w:t xml:space="preserve"> acid formation that </w:t>
      </w:r>
      <w:r w:rsidRPr="00CC652E">
        <w:t xml:space="preserve">catalyzes </w:t>
      </w:r>
      <w:r w:rsidR="00C97934" w:rsidRPr="00CC652E">
        <w:t>thermal degradation.</w:t>
      </w:r>
      <w:r w:rsidR="00B676CF" w:rsidRPr="00CC652E">
        <w:t xml:space="preserve"> </w:t>
      </w:r>
      <w:r w:rsidR="00CE36F3" w:rsidRPr="00CC652E">
        <w:t xml:space="preserve">NHSBiB-CNCs show the same onset temperature, however with a single peak. </w:t>
      </w:r>
      <w:r w:rsidRPr="00CC652E">
        <w:t>In the case of the CNCs uniformly decorated with</w:t>
      </w:r>
      <w:r w:rsidR="00CE36F3" w:rsidRPr="00CC652E">
        <w:t xml:space="preserve"> PNIPAM </w:t>
      </w:r>
      <w:r w:rsidR="00464DD2" w:rsidRPr="00CC652E">
        <w:t>(CNC-g-PNIPAM)</w:t>
      </w:r>
      <w:r w:rsidR="00CE36F3" w:rsidRPr="00CC652E">
        <w:t xml:space="preserve">, </w:t>
      </w:r>
      <w:r w:rsidR="00464DD2" w:rsidRPr="00CC652E">
        <w:t xml:space="preserve">the thermal stability </w:t>
      </w:r>
      <w:r w:rsidRPr="00CC652E">
        <w:t xml:space="preserve">is </w:t>
      </w:r>
      <w:r w:rsidR="00464DD2" w:rsidRPr="00CC652E">
        <w:t xml:space="preserve">increased to around 350 </w:t>
      </w:r>
      <w:r w:rsidR="00464DD2" w:rsidRPr="00CC652E">
        <w:rPr>
          <w:rFonts w:ascii="Times New Roman" w:hAnsi="Times New Roman"/>
        </w:rPr>
        <w:t>°</w:t>
      </w:r>
      <w:r w:rsidR="00464DD2" w:rsidRPr="00CC652E">
        <w:t>C</w:t>
      </w:r>
      <w:r w:rsidRPr="00CC652E">
        <w:t>,</w:t>
      </w:r>
      <w:r w:rsidR="00464DD2" w:rsidRPr="00CC652E">
        <w:t xml:space="preserve"> as a result of the covalently-attached polymer coating. Moreover, the typical peak </w:t>
      </w:r>
      <w:r w:rsidRPr="00CC652E">
        <w:t xml:space="preserve">associated with the </w:t>
      </w:r>
      <w:r w:rsidR="00464DD2" w:rsidRPr="00CC652E">
        <w:t xml:space="preserve">degradation </w:t>
      </w:r>
      <w:r w:rsidRPr="00CC652E">
        <w:t xml:space="preserve">of </w:t>
      </w:r>
      <w:r w:rsidR="00464DD2" w:rsidRPr="00CC652E">
        <w:t xml:space="preserve">PNIPAM at 400 </w:t>
      </w:r>
      <w:r w:rsidR="00464DD2" w:rsidRPr="00CC652E">
        <w:rPr>
          <w:rFonts w:ascii="Times New Roman" w:hAnsi="Times New Roman"/>
        </w:rPr>
        <w:t>°</w:t>
      </w:r>
      <w:r w:rsidR="00464DD2" w:rsidRPr="00CC652E">
        <w:t xml:space="preserve">C </w:t>
      </w:r>
      <w:r w:rsidRPr="00CC652E">
        <w:t xml:space="preserve">can be </w:t>
      </w:r>
      <w:r w:rsidR="00464DD2" w:rsidRPr="00CC652E">
        <w:t>observed.</w:t>
      </w:r>
      <w:hyperlink w:anchor="_ENREF_32" w:tooltip="Zoppe, 2010 #31" w:history="1">
        <w:r w:rsidR="000D5A56" w:rsidRPr="00CC652E">
          <w:fldChar w:fldCharType="begin"/>
        </w:r>
        <w:r w:rsidR="000D5A56" w:rsidRPr="00CC652E">
          <w:instrText xml:space="preserve"> ADDIN EN.CITE &lt;EndNote&gt;&lt;Cite&gt;&lt;Author&gt;Zoppe&lt;/Author&gt;&lt;Year&gt;2010&lt;/Year&gt;&lt;RecNum&gt;31&lt;/RecNum&gt;&lt;DisplayText&gt;&lt;style face="superscript"&gt;32&lt;/style&gt;&lt;/DisplayText&gt;&lt;record&gt;&lt;rec-number&gt;31&lt;/rec-number&gt;&lt;foreign-keys&gt;&lt;key app="EN" db-id="e20s2exrkzvd5oefpwvxptxk9ve0ptdzsv5d" timestamp="1492679081"&gt;31&lt;/key&gt;&lt;/foreign-keys&gt;&lt;ref-type name="Journal Article"&gt;17&lt;/ref-type&gt;&lt;contributors&gt;&lt;authors&gt;&lt;author&gt;Zoppe, Justin O.&lt;/author&gt;&lt;author&gt;Habibi, Youssef&lt;/author&gt;&lt;author&gt;Rojas, Orlando J.&lt;/author&gt;&lt;author&gt;Venditti, Richard A.&lt;/author&gt;&lt;author&gt;Johansson, Leena-Sisko&lt;/author&gt;&lt;author&gt;Efimenko, Kirill&lt;/author&gt;&lt;author&gt;Osterberg, Monika&lt;/author&gt;&lt;author&gt;Laine, Janne&lt;/author&gt;&lt;/authors&gt;&lt;/contributors&gt;&lt;titles&gt;&lt;title&gt;Poly(N-isopropylacrylamide) Brushes Grafted from Cellulose Nanocrystals via Surface-Initiated Single-Electron Transfer Living Radical Polymerization&lt;/title&gt;&lt;secondary-title&gt;Biomacromolecules&lt;/secondary-title&gt;&lt;/titles&gt;&lt;periodical&gt;&lt;full-title&gt;Biomacromolecules&lt;/full-title&gt;&lt;abbr-1&gt;Biomacromolecules&lt;/abbr-1&gt;&lt;/periodical&gt;&lt;pages&gt;2683-2691&lt;/pages&gt;&lt;volume&gt;11&lt;/volume&gt;&lt;number&gt;10&lt;/number&gt;&lt;dates&gt;&lt;year&gt;2010&lt;/year&gt;&lt;pub-dates&gt;&lt;date&gt;Oct&lt;/date&gt;&lt;/pub-dates&gt;&lt;/dates&gt;&lt;isbn&gt;1525-7797&lt;/isbn&gt;&lt;accession-num&gt;WOS:000282840200019&lt;/accession-num&gt;&lt;urls&gt;&lt;related-urls&gt;&lt;url&gt;&amp;lt;Go to ISI&amp;gt;://WOS:000282840200019&lt;/url&gt;&lt;url&gt;http://pubs.acs.org/doi/pdfplus/10.1021/bm100719d&lt;/url&gt;&lt;/related-urls&gt;&lt;/urls&gt;&lt;electronic-resource-num&gt;10.1021/bm100719d&lt;/electronic-resource-num&gt;&lt;/record&gt;&lt;/Cite&gt;&lt;/EndNote&gt;</w:instrText>
        </w:r>
        <w:r w:rsidR="000D5A56" w:rsidRPr="00CC652E">
          <w:fldChar w:fldCharType="separate"/>
        </w:r>
        <w:r w:rsidR="000D5A56" w:rsidRPr="00CC652E">
          <w:rPr>
            <w:noProof/>
            <w:vertAlign w:val="superscript"/>
          </w:rPr>
          <w:t>32</w:t>
        </w:r>
        <w:r w:rsidR="000D5A56" w:rsidRPr="00CC652E">
          <w:fldChar w:fldCharType="end"/>
        </w:r>
      </w:hyperlink>
      <w:r w:rsidR="00D24B5F" w:rsidRPr="00CC652E">
        <w:t xml:space="preserve"> </w:t>
      </w:r>
      <w:r w:rsidRPr="00CC652E">
        <w:t xml:space="preserve">By </w:t>
      </w:r>
      <w:r w:rsidR="00464DD2" w:rsidRPr="00CC652E">
        <w:t xml:space="preserve">contrast, </w:t>
      </w:r>
      <w:r w:rsidRPr="00CC652E">
        <w:t xml:space="preserve">the DTG trace of </w:t>
      </w:r>
      <w:r w:rsidR="00464DD2" w:rsidRPr="00CC652E">
        <w:t>patchy CNC/PNIPAM hybrids (CNC-RE-g-PNIPAM) display</w:t>
      </w:r>
      <w:r w:rsidRPr="00CC652E">
        <w:t>s</w:t>
      </w:r>
      <w:r w:rsidR="00464DD2" w:rsidRPr="00CC652E">
        <w:t xml:space="preserve"> two separate peaks, similar to what one might expect with a blend of the two components. The elemental composition derived from XPS (Table 1) </w:t>
      </w:r>
      <w:r w:rsidRPr="00CC652E">
        <w:t xml:space="preserve">reveals </w:t>
      </w:r>
      <w:r w:rsidR="00F01AA9" w:rsidRPr="00CC652E">
        <w:t xml:space="preserve">a </w:t>
      </w:r>
      <w:r w:rsidR="00464DD2" w:rsidRPr="00CC652E">
        <w:t xml:space="preserve">higher nitrogen content for uniform CNC/PNIPAM hybrids and </w:t>
      </w:r>
      <w:r w:rsidR="00F01AA9" w:rsidRPr="00CC652E">
        <w:t>less</w:t>
      </w:r>
      <w:r w:rsidR="00464DD2" w:rsidRPr="00CC652E">
        <w:t xml:space="preserve"> than half the overall cellulose content com</w:t>
      </w:r>
      <w:r w:rsidR="00C10DBC" w:rsidRPr="00CC652E">
        <w:t xml:space="preserve">pared to the patchy CNC </w:t>
      </w:r>
      <w:r w:rsidR="00AF26AE" w:rsidRPr="00CC652E">
        <w:t xml:space="preserve">hybrids. </w:t>
      </w:r>
      <w:r w:rsidR="00C10DBC" w:rsidRPr="00CC652E">
        <w:t>All of the above suggested that the surface concentration PNIPAM grafts were indeed affected by the different initiator immobilization chemistries used, however direct visualization was necessary to establish polymer growth confinement to CNC reducing end groups (</w:t>
      </w:r>
      <w:r w:rsidRPr="00CC652E">
        <w:rPr>
          <w:i/>
        </w:rPr>
        <w:t>vide infra</w:t>
      </w:r>
      <w:r w:rsidR="00C10DBC" w:rsidRPr="00CC652E">
        <w:t>)</w:t>
      </w:r>
      <w:r w:rsidR="00BC6D8F" w:rsidRPr="00CC652E">
        <w:t>.</w:t>
      </w:r>
    </w:p>
    <w:p w14:paraId="6DBCA99B" w14:textId="5A83C1F0" w:rsidR="00AF26AE" w:rsidRPr="00CC652E" w:rsidRDefault="00AF26AE" w:rsidP="00AF26AE">
      <w:pPr>
        <w:pStyle w:val="TAMainText"/>
      </w:pPr>
      <w:r w:rsidRPr="00CC652E">
        <w:t xml:space="preserve">In addition to PNIPAM, cationic PMETAC and anionic PSS were grafted from both types of initiator-modified CNCs. The surface elemental compositions of </w:t>
      </w:r>
      <w:r w:rsidR="0030655A" w:rsidRPr="00CC652E">
        <w:t xml:space="preserve">these products </w:t>
      </w:r>
      <w:r w:rsidRPr="00CC652E">
        <w:t xml:space="preserve">are also </w:t>
      </w:r>
      <w:r w:rsidR="0030655A" w:rsidRPr="00CC652E">
        <w:t xml:space="preserve">compiled </w:t>
      </w:r>
      <w:r w:rsidRPr="00CC652E">
        <w:t xml:space="preserve">in Table 1. As for </w:t>
      </w:r>
      <w:r w:rsidR="0030655A" w:rsidRPr="00CC652E">
        <w:t xml:space="preserve">the </w:t>
      </w:r>
      <w:r w:rsidRPr="00CC652E">
        <w:t xml:space="preserve">CNC/PNIPAM hybrids, CNC/PMETAC hybrids show a similar trend in nitrogen content, albeit with overall lower quantities of polymer grafts. This </w:t>
      </w:r>
      <w:r w:rsidR="0030655A" w:rsidRPr="00CC652E">
        <w:t xml:space="preserve">can be </w:t>
      </w:r>
      <w:r w:rsidRPr="00CC652E">
        <w:t>explained by the higher rate of propagation of acrylamides compared to methacrylates, as well as the differences in activity</w:t>
      </w:r>
      <w:r w:rsidR="0030655A" w:rsidRPr="00CC652E">
        <w:t xml:space="preserve"> of</w:t>
      </w:r>
      <w:r w:rsidRPr="00CC652E">
        <w:t xml:space="preserve"> </w:t>
      </w:r>
      <w:r w:rsidR="00F573A8" w:rsidRPr="00CC652E">
        <w:t>bpy compared to PMDETA ligands.</w:t>
      </w:r>
      <w:hyperlink w:anchor="_ENREF_33" w:tooltip="Tang, 2008 #35" w:history="1">
        <w:r w:rsidR="000D5A56" w:rsidRPr="00CC652E">
          <w:fldChar w:fldCharType="begin"/>
        </w:r>
        <w:r w:rsidR="000D5A56" w:rsidRPr="00CC652E">
          <w:instrText xml:space="preserve"> ADDIN EN.CITE &lt;EndNote&gt;&lt;Cite&gt;&lt;Author&gt;Tang&lt;/Author&gt;&lt;Year&gt;2008&lt;/Year&gt;&lt;RecNum&gt;35&lt;/RecNum&gt;&lt;DisplayText&gt;&lt;style face="superscript"&gt;33&lt;/style&gt;&lt;/DisplayText&gt;&lt;record&gt;&lt;rec-number&gt;35&lt;/rec-number&gt;&lt;foreign-keys&gt;&lt;key app="EN" db-id="e20s2exrkzvd5oefpwvxptxk9ve0ptdzsv5d" timestamp="1493044080"&gt;35&lt;/key&gt;&lt;/foreign-keys&gt;&lt;ref-type name="Journal Article"&gt;17&lt;/ref-type&gt;&lt;contributors&gt;&lt;authors&gt;&lt;author&gt;Tang, W.&lt;/author&gt;&lt;author&gt;Kwak, Y.&lt;/author&gt;&lt;author&gt;Braunecker, W.&lt;/author&gt;&lt;author&gt;Tsarevsky, N. V.&lt;/author&gt;&lt;author&gt;Coote, M. L.&lt;/author&gt;&lt;author&gt;Matyjaszewski, K.&lt;/author&gt;&lt;/authors&gt;&lt;/contributors&gt;&lt;auth-address&gt;Carnegie Mellon Univ, Dept Chem, Ctr Macromol Engn, Pittsburgh, PA 15213 USA&amp;#xD;Australian Natl Univ, Res Sch Chem, ARC Ctr Excellence Free Rad Chem &amp;amp; Biotechnol, Canberra, ACT 0200, Australia&lt;/auth-address&gt;&lt;titles&gt;&lt;title&gt;Understanding atom transfer radical polymerization: Effect of ligand and initiator structures on the equilibrium constants&lt;/title&gt;&lt;secondary-title&gt;J. Am. Chem. Soc.&lt;/secondary-title&gt;&lt;alt-title&gt;J Am Chem Soc&lt;/alt-title&gt;&lt;/titles&gt;&lt;alt-periodical&gt;&lt;full-title&gt;Journal of the American Chemical Society&lt;/full-title&gt;&lt;abbr-1&gt;J Am Chem Soc&lt;/abbr-1&gt;&lt;/alt-periodical&gt;&lt;pages&gt;10702-10713&lt;/pages&gt;&lt;volume&gt;130&lt;/volume&gt;&lt;number&gt;32&lt;/number&gt;&lt;keywords&gt;&lt;keyword&gt;activation rate constants&lt;/keyword&gt;&lt;keyword&gt;transition-metal-complexes&lt;/keyword&gt;&lt;keyword&gt;density-functional theory&lt;/keyword&gt;&lt;keyword&gt;cross-bridged cyclam&lt;/keyword&gt;&lt;keyword&gt;block-copolymers&lt;/keyword&gt;&lt;keyword&gt;copper-complexes&lt;/keyword&gt;&lt;keyword&gt;redox potentials&lt;/keyword&gt;&lt;keyword&gt;rate parameters&lt;/keyword&gt;&lt;keyword&gt;atrp&lt;/keyword&gt;&lt;keyword&gt;solvent&lt;/keyword&gt;&lt;/keywords&gt;&lt;dates&gt;&lt;year&gt;2008&lt;/year&gt;&lt;pub-dates&gt;&lt;date&gt;Aug 13&lt;/date&gt;&lt;/pub-dates&gt;&lt;/dates&gt;&lt;isbn&gt;0002-7863&lt;/isbn&gt;&lt;accession-num&gt;WOS:000258293800057&lt;/accession-num&gt;&lt;urls&gt;&lt;related-urls&gt;&lt;url&gt;&amp;lt;Go to ISI&amp;gt;://WOS:000258293800057&lt;/url&gt;&lt;url&gt;http://pubs.acs.org/doi/pdfplus/10.1021/ja802290a&lt;/url&gt;&lt;/related-urls&gt;&lt;/urls&gt;&lt;electronic-resource-num&gt;10.1021/ja802290a&lt;/electronic-resource-num&gt;&lt;language&gt;English&lt;/language&gt;&lt;/record&gt;&lt;/Cite&gt;&lt;/EndNote&gt;</w:instrText>
        </w:r>
        <w:r w:rsidR="000D5A56" w:rsidRPr="00CC652E">
          <w:fldChar w:fldCharType="separate"/>
        </w:r>
        <w:r w:rsidR="000D5A56" w:rsidRPr="00CC652E">
          <w:rPr>
            <w:noProof/>
            <w:vertAlign w:val="superscript"/>
          </w:rPr>
          <w:t>33</w:t>
        </w:r>
        <w:r w:rsidR="000D5A56" w:rsidRPr="00CC652E">
          <w:fldChar w:fldCharType="end"/>
        </w:r>
      </w:hyperlink>
      <w:r w:rsidR="00F573A8" w:rsidRPr="00CC652E">
        <w:t xml:space="preserve"> </w:t>
      </w:r>
      <w:r w:rsidRPr="00CC652E">
        <w:t>The XPS results were further correlated with elemental analysis, shown in Table S1.</w:t>
      </w:r>
      <w:r w:rsidR="009A5D5D" w:rsidRPr="00CC652E">
        <w:t xml:space="preserve"> Regarding CNC/PSS hybrids, a stark contrast </w:t>
      </w:r>
      <w:r w:rsidR="0030655A" w:rsidRPr="00CC652E">
        <w:t xml:space="preserve">can be </w:t>
      </w:r>
      <w:r w:rsidR="009A5D5D" w:rsidRPr="00CC652E">
        <w:t xml:space="preserve">observed between patchy and uniformly grafted materials. Specifically, uniform CNC/PSS hybrids </w:t>
      </w:r>
      <w:r w:rsidR="00782C72" w:rsidRPr="00CC652E">
        <w:t xml:space="preserve">featured </w:t>
      </w:r>
      <w:r w:rsidR="009A5D5D" w:rsidRPr="00CC652E">
        <w:t xml:space="preserve">an overall cellulose content of just 11%, whereas the patchy hybrids </w:t>
      </w:r>
      <w:r w:rsidR="00782C72" w:rsidRPr="00CC652E">
        <w:t xml:space="preserve">contained </w:t>
      </w:r>
      <w:r w:rsidR="009A5D5D" w:rsidRPr="00CC652E">
        <w:t>still nearly 70% cellulose</w:t>
      </w:r>
      <w:r w:rsidR="00C938B5" w:rsidRPr="00CC652E">
        <w:t>, as determined by XPS</w:t>
      </w:r>
      <w:r w:rsidR="009A5D5D" w:rsidRPr="00CC652E">
        <w:t xml:space="preserve">. The presence of PSS on the patchy hybrids was indeed confirmed by FTIR spectroscopy, shown in Figure S4. This difference </w:t>
      </w:r>
      <w:r w:rsidR="00782C72" w:rsidRPr="00CC652E">
        <w:t>is interpreted</w:t>
      </w:r>
      <w:r w:rsidR="009A5D5D" w:rsidRPr="00CC652E">
        <w:t xml:space="preserve"> </w:t>
      </w:r>
      <w:r w:rsidR="00B176AB" w:rsidRPr="00CC652E">
        <w:t xml:space="preserve">as </w:t>
      </w:r>
      <w:r w:rsidR="009A5D5D" w:rsidRPr="00CC652E">
        <w:t xml:space="preserve">a result of </w:t>
      </w:r>
      <w:r w:rsidR="00781B87" w:rsidRPr="00CC652E">
        <w:t xml:space="preserve">electrostatic repulsion between NHSBiB-CNCs and 4-SS during polymerization, </w:t>
      </w:r>
      <w:r w:rsidR="00782C72" w:rsidRPr="00CC652E">
        <w:t>an effect that is less pronounced</w:t>
      </w:r>
      <w:r w:rsidR="00781B87" w:rsidRPr="00CC652E">
        <w:t xml:space="preserve"> for 2BPA-CNCs, according to the trends in sulfur content, </w:t>
      </w:r>
      <w:r w:rsidR="00781B87" w:rsidRPr="00CC652E">
        <w:rPr>
          <w:i/>
        </w:rPr>
        <w:t>i.e.</w:t>
      </w:r>
      <w:r w:rsidR="00781B87" w:rsidRPr="00CC652E">
        <w:t xml:space="preserve"> sulfate half-esters, </w:t>
      </w:r>
      <w:r w:rsidR="00782C72" w:rsidRPr="00CC652E">
        <w:t xml:space="preserve">as shown </w:t>
      </w:r>
      <w:r w:rsidR="00781B87" w:rsidRPr="00CC652E">
        <w:t>in Table 1.</w:t>
      </w:r>
      <w:r w:rsidR="009A5D5D" w:rsidRPr="00CC652E">
        <w:t xml:space="preserve"> </w:t>
      </w:r>
      <w:r w:rsidR="009B4E09" w:rsidRPr="00CC652E">
        <w:t>The DTG curves of CNC/PSS and CNC/PMETAC hybrids are shown in Figure S5 and S6, respectively.</w:t>
      </w:r>
      <w:r w:rsidRPr="00CC652E">
        <w:t xml:space="preserve"> </w:t>
      </w:r>
    </w:p>
    <w:p w14:paraId="348C42E1" w14:textId="1635AC89" w:rsidR="00D24B5F" w:rsidRPr="00CC652E" w:rsidRDefault="00C471F2" w:rsidP="00AF26AE">
      <w:pPr>
        <w:pStyle w:val="TAMainText"/>
        <w:ind w:firstLine="0"/>
      </w:pPr>
      <w:r w:rsidRPr="00CC652E">
        <w:rPr>
          <w:noProof/>
          <w:lang w:val="fr-CH" w:eastAsia="fr-CH"/>
        </w:rPr>
        <w:drawing>
          <wp:inline distT="0" distB="0" distL="0" distR="0" wp14:anchorId="2428D06C" wp14:editId="4CD0921B">
            <wp:extent cx="3030220" cy="219185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r="3451"/>
                    <a:stretch/>
                  </pic:blipFill>
                  <pic:spPr bwMode="auto">
                    <a:xfrm>
                      <a:off x="0" y="0"/>
                      <a:ext cx="3037529" cy="2197146"/>
                    </a:xfrm>
                    <a:prstGeom prst="rect">
                      <a:avLst/>
                    </a:prstGeom>
                    <a:noFill/>
                    <a:ln>
                      <a:noFill/>
                    </a:ln>
                    <a:extLst>
                      <a:ext uri="{53640926-AAD7-44D8-BBD7-CCE9431645EC}">
                        <a14:shadowObscured xmlns:a14="http://schemas.microsoft.com/office/drawing/2010/main"/>
                      </a:ext>
                    </a:extLst>
                  </pic:spPr>
                </pic:pic>
              </a:graphicData>
            </a:graphic>
          </wp:inline>
        </w:drawing>
      </w:r>
    </w:p>
    <w:p w14:paraId="0A0FA10C" w14:textId="7881EB99" w:rsidR="00BC6D8F" w:rsidRPr="00CC652E" w:rsidRDefault="00D24B5F" w:rsidP="00AF26AE">
      <w:pPr>
        <w:pStyle w:val="TAMainText"/>
        <w:ind w:firstLine="0"/>
      </w:pPr>
      <w:r w:rsidRPr="00CC652E">
        <w:rPr>
          <w:b/>
        </w:rPr>
        <w:t>Figure 1.</w:t>
      </w:r>
      <w:r w:rsidRPr="00CC652E">
        <w:t xml:space="preserve"> </w:t>
      </w:r>
      <w:r w:rsidR="00FF1F6E" w:rsidRPr="00CC652E">
        <w:t>1</w:t>
      </w:r>
      <w:r w:rsidR="00FF1F6E" w:rsidRPr="00CC652E">
        <w:rPr>
          <w:vertAlign w:val="superscript"/>
        </w:rPr>
        <w:t>st</w:t>
      </w:r>
      <w:r w:rsidR="00FF1F6E" w:rsidRPr="00CC652E">
        <w:t xml:space="preserve"> derivative thermogram (DTG) </w:t>
      </w:r>
      <w:r w:rsidRPr="00CC652E">
        <w:t>curves of unmodified CNCs</w:t>
      </w:r>
      <w:r w:rsidR="00FF1F6E" w:rsidRPr="00CC652E">
        <w:t xml:space="preserve"> (black)</w:t>
      </w:r>
      <w:r w:rsidRPr="00CC652E">
        <w:t>, 2BPA-CNCs</w:t>
      </w:r>
      <w:r w:rsidR="00FF1F6E" w:rsidRPr="00CC652E">
        <w:t xml:space="preserve"> (red)</w:t>
      </w:r>
      <w:r w:rsidRPr="00CC652E">
        <w:t>, NHSBiB-CNCs</w:t>
      </w:r>
      <w:r w:rsidR="00FF1F6E" w:rsidRPr="00CC652E">
        <w:t xml:space="preserve"> (blue)</w:t>
      </w:r>
      <w:r w:rsidRPr="00CC652E">
        <w:t xml:space="preserve">, </w:t>
      </w:r>
      <w:r w:rsidR="009735CD" w:rsidRPr="00CC652E">
        <w:t>uniform</w:t>
      </w:r>
      <w:r w:rsidR="00FF1F6E" w:rsidRPr="00CC652E">
        <w:t xml:space="preserve"> (magenta)</w:t>
      </w:r>
      <w:r w:rsidRPr="00CC652E">
        <w:t xml:space="preserve"> and </w:t>
      </w:r>
      <w:r w:rsidR="009735CD" w:rsidRPr="00CC652E">
        <w:t>patchy</w:t>
      </w:r>
      <w:r w:rsidRPr="00CC652E">
        <w:t xml:space="preserve"> </w:t>
      </w:r>
      <w:r w:rsidR="00FF1F6E" w:rsidRPr="00CC652E">
        <w:t xml:space="preserve">(green) </w:t>
      </w:r>
      <w:r w:rsidRPr="00CC652E">
        <w:t>CNC/PNIPAM hybrids.</w:t>
      </w:r>
    </w:p>
    <w:p w14:paraId="2B384BF6" w14:textId="77777777" w:rsidR="00C471F2" w:rsidRPr="00CC652E" w:rsidRDefault="00C471F2" w:rsidP="00AF26AE">
      <w:pPr>
        <w:pStyle w:val="TAMainText"/>
        <w:ind w:firstLine="0"/>
      </w:pPr>
    </w:p>
    <w:p w14:paraId="2ED8F647" w14:textId="10A650D4" w:rsidR="00C02795" w:rsidRPr="00CC652E" w:rsidRDefault="003E775B" w:rsidP="00AF26AE">
      <w:pPr>
        <w:pStyle w:val="TAMainText"/>
      </w:pPr>
      <w:r w:rsidRPr="00CC652E">
        <w:t>In general, polymer grafts covalently attached to cellulose via ester bonds can be cleaved by alkaline hydrolysis.</w:t>
      </w:r>
      <w:hyperlink w:anchor="_ENREF_21" w:tooltip="Zoppe, 2017 #27" w:history="1">
        <w:r w:rsidR="000D5A56" w:rsidRPr="00CC652E">
          <w:fldChar w:fldCharType="begin"/>
        </w:r>
        <w:r w:rsidR="000D5A56" w:rsidRPr="00CC652E">
          <w:instrText xml:space="preserve"> ADDIN EN.CITE &lt;EndNote&gt;&lt;Cite&gt;&lt;Author&gt;Zoppe&lt;/Author&gt;&lt;Year&gt;2017&lt;/Year&gt;&lt;RecNum&gt;27&lt;/RecNum&gt;&lt;DisplayText&gt;&lt;style face="superscript"&gt;21&lt;/style&gt;&lt;/DisplayText&gt;&lt;record&gt;&lt;rec-number&gt;27&lt;/rec-number&gt;&lt;foreign-keys&gt;&lt;key app="EN" db-id="e20s2exrkzvd5oefpwvxptxk9ve0ptdzsv5d" timestamp="1492679030"&gt;27&lt;/key&gt;&lt;/foreign-keys&gt;&lt;ref-type name="Journal Article"&gt;17&lt;/ref-type&gt;&lt;contributors&gt;&lt;authors&gt;&lt;author&gt;Zoppe, Justin O.&lt;/author&gt;&lt;author&gt;Cavusoglu Ataman, Nariye&lt;/author&gt;&lt;author&gt;Mocnym Piotr&lt;/author&gt;&lt;author&gt;Wang, Jian&lt;/author&gt;&lt;author&gt;Moraes, John &lt;/author&gt;&lt;author&gt;Klok, Harm-Anton&lt;/author&gt;&lt;/authors&gt;&lt;/contributors&gt;&lt;titles&gt;&lt;title&gt;Surface-Initiated Controlled Radical Polymerization: State-of-the-Art, Opportunities, and Challenges in Surface and Interface Engineering with Polymer Brushes&lt;/title&gt;&lt;secondary-title&gt;Chem. Rev.&lt;/secondary-title&gt;&lt;/titles&gt;&lt;periodical&gt;&lt;full-title&gt;Chem. Rev.&lt;/full-title&gt;&lt;/periodical&gt;&lt;pages&gt;1105–1318&lt;/pages&gt;&lt;volume&gt;117&lt;/volume&gt;&lt;number&gt;3&lt;/number&gt;&lt;dates&gt;&lt;year&gt;2017&lt;/year&gt;&lt;/dates&gt;&lt;urls&gt;&lt;related-urls&gt;&lt;url&gt;http://pubs.acs.org/doi/pdfplus/10.1021/acs.chemrev.6b00314&lt;/url&gt;&lt;/related-urls&gt;&lt;/urls&gt;&lt;/record&gt;&lt;/Cite&gt;&lt;/EndNote&gt;</w:instrText>
        </w:r>
        <w:r w:rsidR="000D5A56" w:rsidRPr="00CC652E">
          <w:fldChar w:fldCharType="separate"/>
        </w:r>
        <w:r w:rsidR="000D5A56" w:rsidRPr="00CC652E">
          <w:rPr>
            <w:noProof/>
            <w:vertAlign w:val="superscript"/>
          </w:rPr>
          <w:t>21</w:t>
        </w:r>
        <w:r w:rsidR="000D5A56" w:rsidRPr="00CC652E">
          <w:fldChar w:fldCharType="end"/>
        </w:r>
      </w:hyperlink>
      <w:r w:rsidRPr="00CC652E">
        <w:t xml:space="preserve"> </w:t>
      </w:r>
      <w:r w:rsidR="008E68FE" w:rsidRPr="00CC652E">
        <w:t>Thus</w:t>
      </w:r>
      <w:r w:rsidR="00F5514A" w:rsidRPr="00CC652E">
        <w:t xml:space="preserve">, we attempted to cleave </w:t>
      </w:r>
      <w:r w:rsidR="00F249DC" w:rsidRPr="00CC652E">
        <w:t xml:space="preserve">both </w:t>
      </w:r>
      <w:r w:rsidR="00F5514A" w:rsidRPr="00CC652E">
        <w:t xml:space="preserve">PNIPAM and PMETAC grafts from uniform and patchy CNC hybrids </w:t>
      </w:r>
      <w:r w:rsidR="008E68FE" w:rsidRPr="00CC652E">
        <w:t xml:space="preserve">by treatment with </w:t>
      </w:r>
      <w:r w:rsidR="00F5514A" w:rsidRPr="00CC652E">
        <w:t>2% NaOH for 48 h at room temperature.</w:t>
      </w:r>
      <w:hyperlink w:anchor="_ENREF_32" w:tooltip="Zoppe, 2010 #31" w:history="1">
        <w:r w:rsidR="000D5A56" w:rsidRPr="00CC652E">
          <w:fldChar w:fldCharType="begin"/>
        </w:r>
        <w:r w:rsidR="000D5A56" w:rsidRPr="00CC652E">
          <w:instrText xml:space="preserve"> ADDIN EN.CITE &lt;EndNote&gt;&lt;Cite&gt;&lt;Author&gt;Zoppe&lt;/Author&gt;&lt;Year&gt;2010&lt;/Year&gt;&lt;RecNum&gt;31&lt;/RecNum&gt;&lt;DisplayText&gt;&lt;style face="superscript"&gt;32&lt;/style&gt;&lt;/DisplayText&gt;&lt;record&gt;&lt;rec-number&gt;31&lt;/rec-number&gt;&lt;foreign-keys&gt;&lt;key app="EN" db-id="e20s2exrkzvd5oefpwvxptxk9ve0ptdzsv5d" timestamp="1492679081"&gt;31&lt;/key&gt;&lt;/foreign-keys&gt;&lt;ref-type name="Journal Article"&gt;17&lt;/ref-type&gt;&lt;contributors&gt;&lt;authors&gt;&lt;author&gt;Zoppe, Justin O.&lt;/author&gt;&lt;author&gt;Habibi, Youssef&lt;/author&gt;&lt;author&gt;Rojas, Orlando J.&lt;/author&gt;&lt;author&gt;Venditti, Richard A.&lt;/author&gt;&lt;author&gt;Johansson, Leena-Sisko&lt;/author&gt;&lt;author&gt;Efimenko, Kirill&lt;/author&gt;&lt;author&gt;Osterberg, Monika&lt;/author&gt;&lt;author&gt;Laine, Janne&lt;/author&gt;&lt;/authors&gt;&lt;/contributors&gt;&lt;titles&gt;&lt;title&gt;Poly(N-isopropylacrylamide) Brushes Grafted from Cellulose Nanocrystals via Surface-Initiated Single-Electron Transfer Living Radical Polymerization&lt;/title&gt;&lt;secondary-title&gt;Biomacromolecules&lt;/secondary-title&gt;&lt;/titles&gt;&lt;periodical&gt;&lt;full-title&gt;Biomacromolecules&lt;/full-title&gt;&lt;abbr-1&gt;Biomacromolecules&lt;/abbr-1&gt;&lt;/periodical&gt;&lt;pages&gt;2683-2691&lt;/pages&gt;&lt;volume&gt;11&lt;/volume&gt;&lt;number&gt;10&lt;/number&gt;&lt;dates&gt;&lt;year&gt;2010&lt;/year&gt;&lt;pub-dates&gt;&lt;date&gt;Oct&lt;/date&gt;&lt;/pub-dates&gt;&lt;/dates&gt;&lt;isbn&gt;1525-7797&lt;/isbn&gt;&lt;accession-num&gt;WOS:000282840200019&lt;/accession-num&gt;&lt;urls&gt;&lt;related-urls&gt;&lt;url&gt;&amp;lt;Go to ISI&amp;gt;://WOS:000282840200019&lt;/url&gt;&lt;url&gt;http://pubs.acs.org/doi/pdfplus/10.1021/bm100719d&lt;/url&gt;&lt;/related-urls&gt;&lt;/urls&gt;&lt;electronic-resource-num&gt;10.1021/bm100719d&lt;/electronic-resource-num&gt;&lt;/record&gt;&lt;/Cite&gt;&lt;/EndNote&gt;</w:instrText>
        </w:r>
        <w:r w:rsidR="000D5A56" w:rsidRPr="00CC652E">
          <w:fldChar w:fldCharType="separate"/>
        </w:r>
        <w:r w:rsidR="000D5A56" w:rsidRPr="00CC652E">
          <w:rPr>
            <w:noProof/>
            <w:vertAlign w:val="superscript"/>
          </w:rPr>
          <w:t>32</w:t>
        </w:r>
        <w:r w:rsidR="000D5A56" w:rsidRPr="00CC652E">
          <w:fldChar w:fldCharType="end"/>
        </w:r>
      </w:hyperlink>
      <w:r w:rsidR="00F249DC" w:rsidRPr="00CC652E">
        <w:t xml:space="preserve"> </w:t>
      </w:r>
      <w:r w:rsidR="00B95A8C" w:rsidRPr="00CC652E">
        <w:t xml:space="preserve">We suspected the rate of hydrolysis would be different between uniform and patchy hybrids due to the difference in the polymer tether linkages, </w:t>
      </w:r>
      <w:r w:rsidR="00B95A8C" w:rsidRPr="00CC652E">
        <w:rPr>
          <w:i/>
        </w:rPr>
        <w:t>i.e.</w:t>
      </w:r>
      <w:r w:rsidR="00B95A8C" w:rsidRPr="00CC652E">
        <w:t xml:space="preserve"> ester vs. amide, respectively</w:t>
      </w:r>
      <w:r w:rsidR="008E68FE" w:rsidRPr="00CC652E">
        <w:t xml:space="preserve">. </w:t>
      </w:r>
      <w:r w:rsidR="00C2057A" w:rsidRPr="00CC652E">
        <w:t xml:space="preserve">Regardless, we </w:t>
      </w:r>
      <w:r w:rsidR="00B95A8C" w:rsidRPr="00CC652E">
        <w:t xml:space="preserve">expected to obtain sufficient amounts of </w:t>
      </w:r>
      <w:r w:rsidR="00035238" w:rsidRPr="00CC652E">
        <w:t xml:space="preserve">cleaved </w:t>
      </w:r>
      <w:r w:rsidR="00B95A8C" w:rsidRPr="00CC652E">
        <w:t xml:space="preserve">polymer for patchy </w:t>
      </w:r>
      <w:r w:rsidR="00FF68A5" w:rsidRPr="00CC652E">
        <w:t xml:space="preserve">PNIPAM and PMETAC </w:t>
      </w:r>
      <w:r w:rsidR="00B95A8C" w:rsidRPr="00CC652E">
        <w:t xml:space="preserve">hybrids based on the results of XPS (Table 1). </w:t>
      </w:r>
      <w:r w:rsidR="00F249DC" w:rsidRPr="00CC652E">
        <w:t xml:space="preserve">To address concerns regarding </w:t>
      </w:r>
      <w:r w:rsidR="008E68FE" w:rsidRPr="00CC652E">
        <w:t xml:space="preserve">the </w:t>
      </w:r>
      <w:r w:rsidR="00F249DC" w:rsidRPr="00CC652E">
        <w:t>potential hydrolysis of METAC side chains</w:t>
      </w:r>
      <w:r w:rsidR="00FB2EEF" w:rsidRPr="00CC652E">
        <w:t xml:space="preserve">, the </w:t>
      </w:r>
      <w:r w:rsidR="00FB2EEF" w:rsidRPr="00CC652E">
        <w:rPr>
          <w:vertAlign w:val="superscript"/>
        </w:rPr>
        <w:t>1</w:t>
      </w:r>
      <w:r w:rsidR="00FB2EEF" w:rsidRPr="00CC652E">
        <w:t xml:space="preserve">H NMR spectra of patchy CNC/PMETAC hybrids were compared to those of PMETAC cleaved </w:t>
      </w:r>
      <w:r w:rsidR="00113BE1" w:rsidRPr="00CC652E">
        <w:t xml:space="preserve">from uniform hybrids </w:t>
      </w:r>
      <w:r w:rsidR="00FB2EEF" w:rsidRPr="00CC652E">
        <w:t>via alkaline hydrolysis</w:t>
      </w:r>
      <w:r w:rsidR="008E68FE" w:rsidRPr="00CC652E">
        <w:t>. Gratifyingly, the comparison (</w:t>
      </w:r>
      <w:r w:rsidR="00FB2EEF" w:rsidRPr="00CC652E">
        <w:t>Figure S7</w:t>
      </w:r>
      <w:r w:rsidR="008E68FE" w:rsidRPr="00CC652E">
        <w:t xml:space="preserve">) </w:t>
      </w:r>
      <w:r w:rsidR="00B95A8C" w:rsidRPr="00CC652E">
        <w:t>confirm</w:t>
      </w:r>
      <w:r w:rsidR="008E68FE" w:rsidRPr="00CC652E">
        <w:t>s</w:t>
      </w:r>
      <w:r w:rsidR="00B95A8C" w:rsidRPr="00CC652E">
        <w:t xml:space="preserve"> the stability of </w:t>
      </w:r>
      <w:r w:rsidR="008E68FE" w:rsidRPr="00CC652E">
        <w:t xml:space="preserve">the </w:t>
      </w:r>
      <w:r w:rsidR="00B95A8C" w:rsidRPr="00CC652E">
        <w:t>METAC side chains</w:t>
      </w:r>
      <w:r w:rsidR="00FB2EEF" w:rsidRPr="00CC652E">
        <w:t>.</w:t>
      </w:r>
      <w:r w:rsidR="00FF68A5" w:rsidRPr="00CC652E">
        <w:t xml:space="preserve"> The CNC/PSS hybrids were instead subjected to concentrated H</w:t>
      </w:r>
      <w:r w:rsidR="00FF68A5" w:rsidRPr="00CC652E">
        <w:rPr>
          <w:vertAlign w:val="subscript"/>
        </w:rPr>
        <w:t>2</w:t>
      </w:r>
      <w:r w:rsidR="00FF68A5" w:rsidRPr="00CC652E">
        <w:t>SO</w:t>
      </w:r>
      <w:r w:rsidR="00FF68A5" w:rsidRPr="00CC652E">
        <w:rPr>
          <w:vertAlign w:val="subscript"/>
        </w:rPr>
        <w:t>4</w:t>
      </w:r>
      <w:r w:rsidR="00FF68A5" w:rsidRPr="00CC652E">
        <w:t xml:space="preserve"> at 60 </w:t>
      </w:r>
      <w:r w:rsidR="00FF68A5" w:rsidRPr="00CC652E">
        <w:rPr>
          <w:rFonts w:ascii="Times New Roman" w:hAnsi="Times New Roman"/>
        </w:rPr>
        <w:t>°</w:t>
      </w:r>
      <w:r w:rsidR="00FF68A5" w:rsidRPr="00CC652E">
        <w:t>C for 3 h in order to completely hydrolyze CNCs</w:t>
      </w:r>
      <w:r w:rsidR="00D21033" w:rsidRPr="00CC652E">
        <w:t xml:space="preserve"> and collect cleaved PSS grafts. Figure S8 shows the </w:t>
      </w:r>
      <w:r w:rsidR="00D21033" w:rsidRPr="00CC652E">
        <w:rPr>
          <w:rFonts w:ascii="Times New Roman" w:hAnsi="Times New Roman"/>
          <w:vertAlign w:val="superscript"/>
        </w:rPr>
        <w:t>1</w:t>
      </w:r>
      <w:r w:rsidR="00D21033" w:rsidRPr="00CC652E">
        <w:rPr>
          <w:rFonts w:ascii="Times New Roman" w:hAnsi="Times New Roman"/>
        </w:rPr>
        <w:t xml:space="preserve">H NMR spectra of CNC/PSS hybrids and PSS cleaved from uniform hybrids via </w:t>
      </w:r>
      <w:r w:rsidR="00D21033" w:rsidRPr="00CC652E">
        <w:t>H</w:t>
      </w:r>
      <w:r w:rsidR="00D21033" w:rsidRPr="00CC652E">
        <w:rPr>
          <w:vertAlign w:val="subscript"/>
        </w:rPr>
        <w:t>2</w:t>
      </w:r>
      <w:r w:rsidR="00D21033" w:rsidRPr="00CC652E">
        <w:t>SO</w:t>
      </w:r>
      <w:r w:rsidR="00D21033" w:rsidRPr="00CC652E">
        <w:rPr>
          <w:vertAlign w:val="subscript"/>
        </w:rPr>
        <w:t>4</w:t>
      </w:r>
      <w:r w:rsidR="00D21033" w:rsidRPr="00CC652E">
        <w:rPr>
          <w:rFonts w:ascii="Times New Roman" w:hAnsi="Times New Roman"/>
        </w:rPr>
        <w:t xml:space="preserve"> hydrolysis.</w:t>
      </w:r>
      <w:r w:rsidR="0003583A" w:rsidRPr="00CC652E">
        <w:rPr>
          <w:rFonts w:ascii="Times New Roman" w:hAnsi="Times New Roman"/>
        </w:rPr>
        <w:t xml:space="preserve"> </w:t>
      </w:r>
      <w:r w:rsidR="0003583A" w:rsidRPr="00CC652E">
        <w:rPr>
          <w:rFonts w:ascii="Times New Roman" w:hAnsi="Times New Roman"/>
        </w:rPr>
        <w:lastRenderedPageBreak/>
        <w:t xml:space="preserve">The PSS side chains appeared unaffected by the cleaving conditions, however very </w:t>
      </w:r>
      <w:r w:rsidR="00B176AB" w:rsidRPr="00CC652E">
        <w:rPr>
          <w:rFonts w:ascii="Times New Roman" w:hAnsi="Times New Roman"/>
        </w:rPr>
        <w:t>low</w:t>
      </w:r>
      <w:r w:rsidR="0003583A" w:rsidRPr="00CC652E">
        <w:rPr>
          <w:rFonts w:ascii="Times New Roman" w:hAnsi="Times New Roman"/>
        </w:rPr>
        <w:t xml:space="preserve"> signal intensities for patchy CNC/PSS hybrids were observed. </w:t>
      </w:r>
      <w:r w:rsidR="00D21033" w:rsidRPr="00CC652E">
        <w:t xml:space="preserve"> </w:t>
      </w:r>
      <w:r w:rsidR="00FF68A5" w:rsidRPr="00CC652E">
        <w:t xml:space="preserve"> </w:t>
      </w:r>
      <w:r w:rsidR="00B95A8C" w:rsidRPr="00CC652E">
        <w:t xml:space="preserve"> </w:t>
      </w:r>
      <w:r w:rsidR="00FB2EEF" w:rsidRPr="00CC652E">
        <w:t xml:space="preserve"> </w:t>
      </w:r>
      <w:r w:rsidR="00F5514A" w:rsidRPr="00CC652E">
        <w:t xml:space="preserve"> </w:t>
      </w:r>
    </w:p>
    <w:p w14:paraId="2348681E" w14:textId="6389C9BE" w:rsidR="00BC6D8F" w:rsidRPr="00CC652E" w:rsidRDefault="00FA3071" w:rsidP="00AF26AE">
      <w:pPr>
        <w:pStyle w:val="TAMainText"/>
      </w:pPr>
      <w:r w:rsidRPr="00CC652E">
        <w:t>The inherent right-handed chirality of CNCs</w:t>
      </w:r>
      <w:hyperlink w:anchor="_ENREF_34" w:tooltip="Majoinen, 2014 #40" w:history="1">
        <w:r w:rsidR="000D5A56" w:rsidRPr="00CC652E">
          <w:fldChar w:fldCharType="begin">
            <w:fldData xml:space="preserve">PEVuZE5vdGU+PENpdGU+PEF1dGhvcj5NYWpvaW5lbjwvQXV0aG9yPjxZZWFyPjIwMTQ8L1llYXI+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</w:fldData>
          </w:fldChar>
        </w:r>
        <w:r w:rsidR="000D5A56" w:rsidRPr="00CC652E">
          <w:instrText xml:space="preserve"> ADDIN EN.CITE </w:instrText>
        </w:r>
        <w:r w:rsidR="000D5A56" w:rsidRPr="00CC652E">
          <w:fldChar w:fldCharType="begin">
            <w:fldData xml:space="preserve">PEVuZE5vdGU+PENpdGU+PEF1dGhvcj5NYWpvaW5lbjwvQXV0aG9yPjxZZWFyPjIwMTQ8L1llYXI+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34-36</w:t>
        </w:r>
        <w:r w:rsidR="000D5A56" w:rsidRPr="00CC652E">
          <w:fldChar w:fldCharType="end"/>
        </w:r>
      </w:hyperlink>
      <w:r w:rsidRPr="00CC652E">
        <w:t xml:space="preserve"> led us to question whether this </w:t>
      </w:r>
      <w:r w:rsidR="008E68FE" w:rsidRPr="00CC652E">
        <w:t xml:space="preserve">specific particle propensity </w:t>
      </w:r>
      <w:r w:rsidRPr="00CC652E">
        <w:t>would have an effect on the tacticity of surface-</w:t>
      </w:r>
      <w:r w:rsidR="00E640FD" w:rsidRPr="00CC652E">
        <w:t>grown</w:t>
      </w:r>
      <w:r w:rsidRPr="00CC652E">
        <w:t xml:space="preserve"> polymers, especially </w:t>
      </w:r>
      <w:r w:rsidR="00E640FD" w:rsidRPr="00CC652E">
        <w:t>when initiated</w:t>
      </w:r>
      <w:r w:rsidRPr="00CC652E">
        <w:t xml:space="preserve"> from the reducing ends. P</w:t>
      </w:r>
      <w:r w:rsidR="00783B7F" w:rsidRPr="00CC652E">
        <w:t xml:space="preserve">revious </w:t>
      </w:r>
      <w:r w:rsidRPr="00CC652E">
        <w:t>investigations</w:t>
      </w:r>
      <w:r w:rsidR="00783B7F" w:rsidRPr="00CC652E">
        <w:t xml:space="preserve"> </w:t>
      </w:r>
      <w:r w:rsidRPr="00CC652E">
        <w:t xml:space="preserve">have demonstrated the </w:t>
      </w:r>
      <w:r w:rsidR="00783B7F" w:rsidRPr="00CC652E">
        <w:t xml:space="preserve">chain-growth polymerization of stereoregular </w:t>
      </w:r>
      <w:r w:rsidR="000D27EB" w:rsidRPr="00CC652E">
        <w:t>PNIPAM</w:t>
      </w:r>
      <w:hyperlink w:anchor="_ENREF_37" w:tooltip="Idota, 2010 #34" w:history="1">
        <w:r w:rsidR="000D5A56" w:rsidRPr="00CC652E">
          <w:fldChar w:fldCharType="begin"/>
        </w:r>
        <w:r w:rsidR="000D5A56" w:rsidRPr="00CC652E">
          <w:instrText xml:space="preserve"> ADDIN EN.CITE &lt;EndNote&gt;&lt;Cite&gt;&lt;Author&gt;Idota&lt;/Author&gt;&lt;Year&gt;2010&lt;/Year&gt;&lt;RecNum&gt;34&lt;/RecNum&gt;&lt;DisplayText&gt;&lt;style face="superscript"&gt;37&lt;/style&gt;&lt;/DisplayText&gt;&lt;record&gt;&lt;rec-number&gt;34&lt;/rec-number&gt;&lt;foreign-keys&gt;&lt;key app="EN" db-id="e20s2exrkzvd5oefpwvxptxk9ve0ptdzsv5d" timestamp="1493043009"&gt;34&lt;/key&gt;&lt;/foreign-keys&gt;&lt;ref-type name="Journal Article"&gt;17&lt;/ref-type&gt;&lt;contributors&gt;&lt;authors&gt;&lt;author&gt;Idota, N.&lt;/author&gt;&lt;author&gt;Nagase, K.&lt;/author&gt;&lt;author&gt;Tanaka, K.&lt;/author&gt;&lt;author&gt;Okano, T.&lt;/author&gt;&lt;author&gt;Annaka, M.&lt;/author&gt;&lt;/authors&gt;&lt;/contributors&gt;&lt;auth-address&gt;Kyushu Univ, Dept Chem, Fac Sci, Higashi Ku, Fukuoka 8128581, Japan&amp;#xD;Tokyo Womens Med Univ TWIns, Inst Adv Biomed Engn &amp;amp; Sci, Shinjuku Ku, Tokyo 1628666, Japan&amp;#xD;Kyushu Univ, Dept Appl Chem, Fac Engn, Nishi Ku, Fukuoka 8190395, Japan&lt;/auth-address&gt;&lt;titles&gt;&lt;title&gt;Stereoregulation of Thermoresponsive Polymer Brushes by Surface-Initiated Living Radical Polymerization and the Effect of Tacticity on Surface Wettability&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17781-17784&lt;/pages&gt;&lt;volume&gt;26&lt;/volume&gt;&lt;number&gt;23&lt;/number&gt;&lt;keywords&gt;&lt;keyword&gt;n-isopropylacrylamide&lt;/keyword&gt;&lt;keyword&gt;lewis-acid&lt;/keyword&gt;&lt;keyword&gt;poly(n-isopropylacrylamide)&lt;/keyword&gt;&lt;keyword&gt;water&lt;/keyword&gt;&lt;keyword&gt;temperature&lt;/keyword&gt;&lt;keyword&gt;chromatography&lt;/keyword&gt;&lt;keyword&gt;copolymers&lt;/keyword&gt;&lt;keyword&gt;separation&lt;/keyword&gt;&lt;keyword&gt;density&lt;/keyword&gt;&lt;/keywords&gt;&lt;dates&gt;&lt;year&gt;2010&lt;/year&gt;&lt;pub-dates&gt;&lt;date&gt;Dec 7&lt;/date&gt;&lt;/pub-dates&gt;&lt;/dates&gt;&lt;isbn&gt;0743-7463&lt;/isbn&gt;&lt;accession-num&gt;WOS:000284732300001&lt;/accession-num&gt;&lt;urls&gt;&lt;related-urls&gt;&lt;url&gt;&amp;lt;Go to ISI&amp;gt;://WOS:000284732300001&lt;/url&gt;&lt;url&gt;http://pubs.acs.org/doi/pdfplus/10.1021/la1024229&lt;/url&gt;&lt;/related-urls&gt;&lt;/urls&gt;&lt;electronic-resource-num&gt;10.1021/la1024229&lt;/electronic-resource-num&gt;&lt;language&gt;English&lt;/language&gt;&lt;/record&gt;&lt;/Cite&gt;&lt;/EndNote&gt;</w:instrText>
        </w:r>
        <w:r w:rsidR="000D5A56" w:rsidRPr="00CC652E">
          <w:fldChar w:fldCharType="separate"/>
        </w:r>
        <w:r w:rsidR="000D5A56" w:rsidRPr="00CC652E">
          <w:rPr>
            <w:noProof/>
            <w:vertAlign w:val="superscript"/>
          </w:rPr>
          <w:t>37</w:t>
        </w:r>
        <w:r w:rsidR="000D5A56" w:rsidRPr="00CC652E">
          <w:fldChar w:fldCharType="end"/>
        </w:r>
      </w:hyperlink>
      <w:r w:rsidRPr="00CC652E">
        <w:t xml:space="preserve"> and </w:t>
      </w:r>
      <w:r w:rsidR="00783B7F" w:rsidRPr="00CC652E">
        <w:t>poly</w:t>
      </w:r>
      <w:r w:rsidR="000D27EB" w:rsidRPr="00CC652E">
        <w:t xml:space="preserve">(methyl </w:t>
      </w:r>
      <w:r w:rsidR="00783B7F" w:rsidRPr="00CC652E">
        <w:t>methacrylate</w:t>
      </w:r>
      <w:r w:rsidR="000D27EB" w:rsidRPr="00CC652E">
        <w:t>) (PMMA)</w:t>
      </w:r>
      <w:hyperlink w:anchor="_ENREF_38" w:tooltip="Sato, 2016 #37" w:history="1">
        <w:r w:rsidR="000D5A56" w:rsidRPr="00CC652E">
          <w:fldChar w:fldCharType="begin"/>
        </w:r>
        <w:r w:rsidR="000D5A56" w:rsidRPr="00CC652E">
          <w:instrText xml:space="preserve"> ADDIN EN.CITE &lt;EndNote&gt;&lt;Cite&gt;&lt;Author&gt;Sato&lt;/Author&gt;&lt;Year&gt;2016&lt;/Year&gt;&lt;RecNum&gt;37&lt;/RecNum&gt;&lt;DisplayText&gt;&lt;style face="superscript"&gt;38&lt;/style&gt;&lt;/DisplayText&gt;&lt;record&gt;&lt;rec-number&gt;37&lt;/rec-number&gt;&lt;foreign-keys&gt;&lt;key app="EN" db-id="e20s2exrkzvd5oefpwvxptxk9ve0ptdzsv5d" timestamp="1494509904"&gt;37&lt;/key&gt;&lt;/foreign-keys&gt;&lt;ref-type name="Journal Article"&gt;17&lt;/ref-type&gt;&lt;contributors&gt;&lt;authors&gt;&lt;author&gt;Sato, Masanao&lt;/author&gt;&lt;author&gt;Kato, Tomoki&lt;/author&gt;&lt;author&gt;Ohishi, Tomoyuki&lt;/author&gt;&lt;author&gt;Ishige, Ryohei&lt;/author&gt;&lt;author&gt;Ohta, Noboru&lt;/author&gt;&lt;author&gt;White, Kevin L.&lt;/author&gt;&lt;author&gt;Hirai, Tomoyasu&lt;/author&gt;&lt;author&gt;Takahara, Atsushi&lt;/author&gt;&lt;/authors&gt;&lt;/contributors&gt;&lt;titles&gt;&lt;title&gt;Precise Synthesis of Poly(methyl methacrylate) Brush with Well-Controlled Stereoregularity Using a Surface-Initiated Living Anionic Polymerization Method&lt;/title&gt;&lt;secondary-title&gt;Macromolecules&lt;/secondary-title&gt;&lt;/titles&gt;&lt;periodical&gt;&lt;full-title&gt;Macromolecules&lt;/full-title&gt;&lt;/periodical&gt;&lt;pages&gt;2071-2076&lt;/pages&gt;&lt;volume&gt;49&lt;/volume&gt;&lt;number&gt;6&lt;/number&gt;&lt;dates&gt;&lt;year&gt;2016&lt;/year&gt;&lt;/dates&gt;&lt;isbn&gt;0024-9297&amp;#xD;1520-5835&lt;/isbn&gt;&lt;urls&gt;&lt;/urls&gt;&lt;electronic-resource-num&gt;10.1021/acs.macromol.5b02773&lt;/electronic-resource-num&gt;&lt;/record&gt;&lt;/Cite&gt;&lt;/EndNote&gt;</w:instrText>
        </w:r>
        <w:r w:rsidR="000D5A56" w:rsidRPr="00CC652E">
          <w:fldChar w:fldCharType="separate"/>
        </w:r>
        <w:r w:rsidR="000D5A56" w:rsidRPr="00CC652E">
          <w:rPr>
            <w:noProof/>
            <w:vertAlign w:val="superscript"/>
          </w:rPr>
          <w:t>38</w:t>
        </w:r>
        <w:r w:rsidR="000D5A56" w:rsidRPr="00CC652E">
          <w:fldChar w:fldCharType="end"/>
        </w:r>
      </w:hyperlink>
      <w:r w:rsidR="00783B7F" w:rsidRPr="00CC652E">
        <w:t xml:space="preserve"> brushes</w:t>
      </w:r>
      <w:r w:rsidRPr="00CC652E">
        <w:t xml:space="preserve"> with coordinating Lewis acids.</w:t>
      </w:r>
      <w:hyperlink w:anchor="_ENREF_39" w:tooltip="Satoh, 2009 #38" w:history="1">
        <w:r w:rsidR="000D5A56" w:rsidRPr="00CC652E">
          <w:fldChar w:fldCharType="begin"/>
        </w:r>
        <w:r w:rsidR="000D5A56" w:rsidRPr="00CC652E">
          <w:instrText xml:space="preserve"> ADDIN EN.CITE &lt;EndNote&gt;&lt;Cite&gt;&lt;Author&gt;Satoh&lt;/Author&gt;&lt;Year&gt;2009&lt;/Year&gt;&lt;RecNum&gt;38&lt;/RecNum&gt;&lt;DisplayText&gt;&lt;style face="superscript"&gt;39&lt;/style&gt;&lt;/DisplayText&gt;&lt;record&gt;&lt;rec-number&gt;38&lt;/rec-number&gt;&lt;foreign-keys&gt;&lt;key app="EN" db-id="e20s2exrkzvd5oefpwvxptxk9ve0ptdzsv5d" timestamp="1494841816"&gt;38&lt;/key&gt;&lt;/foreign-keys&gt;&lt;ref-type name="Journal Article"&gt;17&lt;/ref-type&gt;&lt;contributors&gt;&lt;authors&gt;&lt;author&gt;Satoh, K.&lt;/author&gt;&lt;author&gt;Kamigaito, M.&lt;/author&gt;&lt;/authors&gt;&lt;/contributors&gt;&lt;auth-address&gt;Nagoya Univ, Grad Sch Engn, Dept Appl Chem, Nagoya, Aichi 4648603, Japan&lt;/auth-address&gt;&lt;titles&gt;&lt;title&gt;Stereospecific Living Radical Polymerization: Dual Control of Chain Length and Tacticity for Precision Polymer Synthesis&lt;/title&gt;&lt;secondary-title&gt;Chem. Rev.&lt;/secondary-title&gt;&lt;alt-title&gt;Chem Rev&lt;/alt-title&gt;&lt;/titles&gt;&lt;periodical&gt;&lt;full-title&gt;Chem. Rev.&lt;/full-title&gt;&lt;/periodical&gt;&lt;alt-periodical&gt;&lt;full-title&gt;Chemical Reviews&lt;/full-title&gt;&lt;abbr-1&gt;Chem Rev&lt;/abbr-1&gt;&lt;/alt-periodical&gt;&lt;pages&gt;5120-5156&lt;/pages&gt;&lt;volume&gt;109&lt;/volume&gt;&lt;number&gt;11&lt;/number&gt;&lt;keywords&gt;&lt;keyword&gt;asymmetric inclusion polymerization&lt;/keyword&gt;&lt;keyword&gt;radiation-induced polymerization&lt;/keyword&gt;&lt;keyword&gt;syndiotactic poly(vinyl alcohol)&lt;/keyword&gt;&lt;keyword&gt;porous coordination polymers&lt;/keyword&gt;&lt;keyword&gt;bond-assisted stereocontrol&lt;/keyword&gt;&lt;keyword&gt;handed helical conformation&lt;/keyword&gt;&lt;keyword&gt;electron-spin-resonance&lt;/keyword&gt;&lt;keyword&gt;coheterotactic poly(methyl methacrylate-alt-styrene)&lt;/keyword&gt;&lt;keyword&gt;chiral recognition ability&lt;/keyword&gt;&lt;keyword&gt;phase-transition behavior&lt;/keyword&gt;&lt;/keywords&gt;&lt;dates&gt;&lt;year&gt;2009&lt;/year&gt;&lt;pub-dates&gt;&lt;date&gt;Nov&lt;/date&gt;&lt;/pub-dates&gt;&lt;/dates&gt;&lt;isbn&gt;0009-2665&lt;/isbn&gt;&lt;accession-num&gt;WOS:000271856900005&lt;/accession-num&gt;&lt;urls&gt;&lt;related-urls&gt;&lt;url&gt;&amp;lt;Go to ISI&amp;gt;://WOS:000271856900005&lt;/url&gt;&lt;/related-urls&gt;&lt;/urls&gt;&lt;electronic-resource-num&gt;10.1021/cr900115u&lt;/electronic-resource-num&gt;&lt;language&gt;English&lt;/language&gt;&lt;/record&gt;&lt;/Cite&gt;&lt;/EndNote&gt;</w:instrText>
        </w:r>
        <w:r w:rsidR="000D5A56" w:rsidRPr="00CC652E">
          <w:fldChar w:fldCharType="separate"/>
        </w:r>
        <w:r w:rsidR="000D5A56" w:rsidRPr="00CC652E">
          <w:rPr>
            <w:noProof/>
            <w:vertAlign w:val="superscript"/>
          </w:rPr>
          <w:t>39</w:t>
        </w:r>
        <w:r w:rsidR="000D5A56" w:rsidRPr="00CC652E">
          <w:fldChar w:fldCharType="end"/>
        </w:r>
      </w:hyperlink>
      <w:r w:rsidR="00AB2BFC" w:rsidRPr="00CC652E">
        <w:t xml:space="preserve"> Moreover, optically active (</w:t>
      </w:r>
      <w:r w:rsidRPr="00CC652E">
        <w:t>isotactic</w:t>
      </w:r>
      <w:r w:rsidR="00AB2BFC" w:rsidRPr="00CC652E">
        <w:t>) poly</w:t>
      </w:r>
      <w:r w:rsidR="008C1ED3" w:rsidRPr="00CC652E">
        <w:t>(</w:t>
      </w:r>
      <w:r w:rsidR="00AB2BFC" w:rsidRPr="00CC652E">
        <w:t>methacrylic acid</w:t>
      </w:r>
      <w:r w:rsidR="008C1ED3" w:rsidRPr="00CC652E">
        <w:t>)</w:t>
      </w:r>
      <w:r w:rsidR="00AB2BFC" w:rsidRPr="00CC652E">
        <w:t xml:space="preserve"> </w:t>
      </w:r>
      <w:r w:rsidR="008C1ED3" w:rsidRPr="00CC652E">
        <w:t xml:space="preserve">(PMAA) </w:t>
      </w:r>
      <w:r w:rsidR="00AB2BFC" w:rsidRPr="00CC652E">
        <w:t xml:space="preserve">was synthesized </w:t>
      </w:r>
      <w:r w:rsidRPr="00CC652E">
        <w:t xml:space="preserve">using </w:t>
      </w:r>
      <w:r w:rsidR="00AB2BFC" w:rsidRPr="00CC652E">
        <w:t xml:space="preserve">chitosan as a </w:t>
      </w:r>
      <w:r w:rsidRPr="00CC652E">
        <w:t xml:space="preserve">chiral </w:t>
      </w:r>
      <w:r w:rsidR="00AB2BFC" w:rsidRPr="00CC652E">
        <w:t>template.</w:t>
      </w:r>
      <w:hyperlink w:anchor="_ENREF_40" w:tooltip="Kataoka, 1984 #39" w:history="1">
        <w:r w:rsidR="000D5A56" w:rsidRPr="00CC652E">
          <w:fldChar w:fldCharType="begin"/>
        </w:r>
        <w:r w:rsidR="000D5A56" w:rsidRPr="00CC652E">
          <w:instrText xml:space="preserve"> ADDIN EN.CITE &lt;EndNote&gt;&lt;Cite&gt;&lt;Author&gt;Kataoka&lt;/Author&gt;&lt;Year&gt;1984&lt;/Year&gt;&lt;RecNum&gt;39&lt;/RecNum&gt;&lt;DisplayText&gt;&lt;style face="superscript"&gt;40&lt;/style&gt;&lt;/DisplayText&gt;&lt;record&gt;&lt;rec-number&gt;39&lt;/rec-number&gt;&lt;foreign-keys&gt;&lt;key app="EN" db-id="e20s2exrkzvd5oefpwvxptxk9ve0ptdzsv5d" timestamp="1494842112"&gt;39&lt;/key&gt;&lt;/foreign-keys&gt;&lt;ref-type name="Journal Article"&gt;17&lt;/ref-type&gt;&lt;contributors&gt;&lt;authors&gt;&lt;author&gt;Kataoka, S.&lt;/author&gt;&lt;author&gt;Ando, T.&lt;/author&gt;&lt;/authors&gt;&lt;/contributors&gt;&lt;titles&gt;&lt;title&gt;Induced Optical-Activity of Acridine-Orange Bonded to Optically-Active Poly(Methacrylic Acid) by Radical Polymerization in the Presence of Chitosan&lt;/title&gt;&lt;secondary-title&gt;Polym. Commun.&lt;/secondary-title&gt;&lt;alt-title&gt;Polym Commun&lt;/alt-title&gt;&lt;/titles&gt;&lt;alt-periodical&gt;&lt;full-title&gt;Polymer Communications&lt;/full-title&gt;&lt;abbr-1&gt;Polym Commun&lt;/abbr-1&gt;&lt;/alt-periodical&gt;&lt;pages&gt;24-26&lt;/pages&gt;&lt;volume&gt;25&lt;/volume&gt;&lt;number&gt;1&lt;/number&gt;&lt;dates&gt;&lt;year&gt;1984&lt;/year&gt;&lt;/dates&gt;&lt;isbn&gt;0263-6476&lt;/isbn&gt;&lt;accession-num&gt;WOS:A1984RY98700007&lt;/accession-num&gt;&lt;urls&gt;&lt;related-urls&gt;&lt;url&gt;&amp;lt;Go to ISI&amp;gt;://WOS:A1984RY98700007&lt;/url&gt;&lt;/related-urls&gt;&lt;/urls&gt;&lt;language&gt;English&lt;/language&gt;&lt;/record&gt;&lt;/Cite&gt;&lt;/EndNote&gt;</w:instrText>
        </w:r>
        <w:r w:rsidR="000D5A56" w:rsidRPr="00CC652E">
          <w:fldChar w:fldCharType="separate"/>
        </w:r>
        <w:r w:rsidR="000D5A56" w:rsidRPr="00CC652E">
          <w:rPr>
            <w:noProof/>
            <w:vertAlign w:val="superscript"/>
          </w:rPr>
          <w:t>40</w:t>
        </w:r>
        <w:r w:rsidR="000D5A56" w:rsidRPr="00CC652E">
          <w:fldChar w:fldCharType="end"/>
        </w:r>
      </w:hyperlink>
      <w:r w:rsidR="000D27EB" w:rsidRPr="00CC652E">
        <w:t xml:space="preserve"> </w:t>
      </w:r>
      <w:r w:rsidR="008E68FE" w:rsidRPr="00CC652E">
        <w:t xml:space="preserve">The analysis of </w:t>
      </w:r>
      <w:r w:rsidR="000D27EB" w:rsidRPr="00CC652E">
        <w:t xml:space="preserve">the tacticity of PSS and PMETAC </w:t>
      </w:r>
      <w:r w:rsidR="008E68FE" w:rsidRPr="00CC652E">
        <w:t xml:space="preserve">based on </w:t>
      </w:r>
      <w:r w:rsidR="008E68FE" w:rsidRPr="00CC652E">
        <w:rPr>
          <w:vertAlign w:val="superscript"/>
        </w:rPr>
        <w:t>1</w:t>
      </w:r>
      <w:r w:rsidR="008E68FE" w:rsidRPr="00CC652E">
        <w:t xml:space="preserve">H NMR spectra </w:t>
      </w:r>
      <w:r w:rsidR="000D27EB" w:rsidRPr="00CC652E">
        <w:t xml:space="preserve">is non-trivial, however the stereoregularity of PNIPAM </w:t>
      </w:r>
      <w:r w:rsidR="00036059" w:rsidRPr="00CC652E">
        <w:t>is more</w:t>
      </w:r>
      <w:r w:rsidR="000D27EB" w:rsidRPr="00CC652E">
        <w:t xml:space="preserve"> easily </w:t>
      </w:r>
      <w:r w:rsidR="00036059" w:rsidRPr="00CC652E">
        <w:t>determined</w:t>
      </w:r>
      <w:r w:rsidR="000D27EB" w:rsidRPr="00CC652E">
        <w:t>.</w:t>
      </w:r>
      <w:hyperlink w:anchor="_ENREF_37" w:tooltip="Idota, 2010 #34" w:history="1">
        <w:r w:rsidR="000D5A56" w:rsidRPr="00CC652E">
          <w:fldChar w:fldCharType="begin"/>
        </w:r>
        <w:r w:rsidR="000D5A56" w:rsidRPr="00CC652E">
          <w:instrText xml:space="preserve"> ADDIN EN.CITE &lt;EndNote&gt;&lt;Cite&gt;&lt;Author&gt;Idota&lt;/Author&gt;&lt;Year&gt;2010&lt;/Year&gt;&lt;RecNum&gt;34&lt;/RecNum&gt;&lt;DisplayText&gt;&lt;style face="superscript"&gt;37&lt;/style&gt;&lt;/DisplayText&gt;&lt;record&gt;&lt;rec-number&gt;34&lt;/rec-number&gt;&lt;foreign-keys&gt;&lt;key app="EN" db-id="e20s2exrkzvd5oefpwvxptxk9ve0ptdzsv5d" timestamp="1493043009"&gt;34&lt;/key&gt;&lt;/foreign-keys&gt;&lt;ref-type name="Journal Article"&gt;17&lt;/ref-type&gt;&lt;contributors&gt;&lt;authors&gt;&lt;author&gt;Idota, N.&lt;/author&gt;&lt;author&gt;Nagase, K.&lt;/author&gt;&lt;author&gt;Tanaka, K.&lt;/author&gt;&lt;author&gt;Okano, T.&lt;/author&gt;&lt;author&gt;Annaka, M.&lt;/author&gt;&lt;/authors&gt;&lt;/contributors&gt;&lt;auth-address&gt;Kyushu Univ, Dept Chem, Fac Sci, Higashi Ku, Fukuoka 8128581, Japan&amp;#xD;Tokyo Womens Med Univ TWIns, Inst Adv Biomed Engn &amp;amp; Sci, Shinjuku Ku, Tokyo 1628666, Japan&amp;#xD;Kyushu Univ, Dept Appl Chem, Fac Engn, Nishi Ku, Fukuoka 8190395, Japan&lt;/auth-address&gt;&lt;titles&gt;&lt;title&gt;Stereoregulation of Thermoresponsive Polymer Brushes by Surface-Initiated Living Radical Polymerization and the Effect of Tacticity on Surface Wettability&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17781-17784&lt;/pages&gt;&lt;volume&gt;26&lt;/volume&gt;&lt;number&gt;23&lt;/number&gt;&lt;keywords&gt;&lt;keyword&gt;n-isopropylacrylamide&lt;/keyword&gt;&lt;keyword&gt;lewis-acid&lt;/keyword&gt;&lt;keyword&gt;poly(n-isopropylacrylamide)&lt;/keyword&gt;&lt;keyword&gt;water&lt;/keyword&gt;&lt;keyword&gt;temperature&lt;/keyword&gt;&lt;keyword&gt;chromatography&lt;/keyword&gt;&lt;keyword&gt;copolymers&lt;/keyword&gt;&lt;keyword&gt;separation&lt;/keyword&gt;&lt;keyword&gt;density&lt;/keyword&gt;&lt;/keywords&gt;&lt;dates&gt;&lt;year&gt;2010&lt;/year&gt;&lt;pub-dates&gt;&lt;date&gt;Dec 7&lt;/date&gt;&lt;/pub-dates&gt;&lt;/dates&gt;&lt;isbn&gt;0743-7463&lt;/isbn&gt;&lt;accession-num&gt;WOS:000284732300001&lt;/accession-num&gt;&lt;urls&gt;&lt;related-urls&gt;&lt;url&gt;&amp;lt;Go to ISI&amp;gt;://WOS:000284732300001&lt;/url&gt;&lt;url&gt;http://pubs.acs.org/doi/pdfplus/10.1021/la1024229&lt;/url&gt;&lt;/related-urls&gt;&lt;/urls&gt;&lt;electronic-resource-num&gt;10.1021/la1024229&lt;/electronic-resource-num&gt;&lt;language&gt;English&lt;/language&gt;&lt;/record&gt;&lt;/Cite&gt;&lt;/EndNote&gt;</w:instrText>
        </w:r>
        <w:r w:rsidR="000D5A56" w:rsidRPr="00CC652E">
          <w:fldChar w:fldCharType="separate"/>
        </w:r>
        <w:r w:rsidR="000D5A56" w:rsidRPr="00CC652E">
          <w:rPr>
            <w:noProof/>
            <w:vertAlign w:val="superscript"/>
          </w:rPr>
          <w:t>37</w:t>
        </w:r>
        <w:r w:rsidR="000D5A56" w:rsidRPr="00CC652E">
          <w:fldChar w:fldCharType="end"/>
        </w:r>
      </w:hyperlink>
      <w:r w:rsidR="00036059" w:rsidRPr="00CC652E">
        <w:t xml:space="preserve"> Figure 2 shows </w:t>
      </w:r>
      <w:r w:rsidR="00036059" w:rsidRPr="00CC652E">
        <w:rPr>
          <w:vertAlign w:val="superscript"/>
        </w:rPr>
        <w:t>1</w:t>
      </w:r>
      <w:r w:rsidR="00036059" w:rsidRPr="00CC652E">
        <w:t>H NMR spectra</w:t>
      </w:r>
      <w:r w:rsidR="00D6018A" w:rsidRPr="00CC652E">
        <w:t xml:space="preserve"> of PNIPAM cleaved from both uniform and patchy CNC/PNIPAM hybrids and free PNIPAM synthesized via solution ATRP</w:t>
      </w:r>
      <w:r w:rsidR="00DB6317" w:rsidRPr="00CC652E">
        <w:t>,</w:t>
      </w:r>
      <w:r w:rsidR="00D6018A" w:rsidRPr="00CC652E">
        <w:t xml:space="preserve"> either in the presence or absence of unmodified CNCs.</w:t>
      </w:r>
      <w:r w:rsidR="003C1C87" w:rsidRPr="00CC652E">
        <w:t xml:space="preserve"> The </w:t>
      </w:r>
      <w:r w:rsidR="008E68FE" w:rsidRPr="00CC652E">
        <w:t xml:space="preserve">signals </w:t>
      </w:r>
      <w:r w:rsidR="003C1C87" w:rsidRPr="00CC652E">
        <w:t>obser</w:t>
      </w:r>
      <w:r w:rsidR="007D7564" w:rsidRPr="00CC652E">
        <w:t>ved</w:t>
      </w:r>
      <w:r w:rsidR="008E68FE" w:rsidRPr="00CC652E">
        <w:t xml:space="preserve"> at</w:t>
      </w:r>
      <w:r w:rsidR="007D7564" w:rsidRPr="00CC652E">
        <w:t xml:space="preserve"> </w:t>
      </w:r>
      <w:r w:rsidR="008E68FE" w:rsidRPr="00CC652E">
        <w:t xml:space="preserve">chemical shifts between </w:t>
      </w:r>
      <w:r w:rsidR="007D7564" w:rsidRPr="00CC652E">
        <w:t xml:space="preserve">1.25 </w:t>
      </w:r>
      <w:r w:rsidR="008E68FE" w:rsidRPr="00CC652E">
        <w:t xml:space="preserve">and </w:t>
      </w:r>
      <w:r w:rsidR="007D7564" w:rsidRPr="00CC652E">
        <w:t xml:space="preserve">2.0 ppm </w:t>
      </w:r>
      <w:r w:rsidR="008E68FE" w:rsidRPr="00CC652E">
        <w:t>are associated with</w:t>
      </w:r>
      <w:r w:rsidR="003C1C87" w:rsidRPr="00CC652E">
        <w:t xml:space="preserve"> the -CH</w:t>
      </w:r>
      <w:r w:rsidR="003C1C87" w:rsidRPr="00CC652E">
        <w:rPr>
          <w:vertAlign w:val="subscript"/>
        </w:rPr>
        <w:t>2</w:t>
      </w:r>
      <w:r w:rsidR="003C1C87" w:rsidRPr="00CC652E">
        <w:t>-</w:t>
      </w:r>
      <w:r w:rsidR="008E68FE" w:rsidRPr="00CC652E">
        <w:t xml:space="preserve"> groups </w:t>
      </w:r>
      <w:r w:rsidR="003C1C87" w:rsidRPr="00CC652E">
        <w:t>in the polymer</w:t>
      </w:r>
      <w:r w:rsidR="007D7564" w:rsidRPr="00CC652E">
        <w:t xml:space="preserve"> backbone and were</w:t>
      </w:r>
      <w:r w:rsidR="003C1C87" w:rsidRPr="00CC652E">
        <w:t xml:space="preserve"> used to determin</w:t>
      </w:r>
      <w:r w:rsidR="00DB6317" w:rsidRPr="00CC652E">
        <w:t>e the ratio of meso- to racemo-</w:t>
      </w:r>
      <w:r w:rsidR="003C1C87" w:rsidRPr="00CC652E">
        <w:t>diads (</w:t>
      </w:r>
      <w:r w:rsidR="003C1C87" w:rsidRPr="00CC652E">
        <w:rPr>
          <w:i/>
        </w:rPr>
        <w:t>m/r</w:t>
      </w:r>
      <w:r w:rsidR="003C1C87" w:rsidRPr="00CC652E">
        <w:t>) and thus tacticity.</w:t>
      </w:r>
      <w:hyperlink w:anchor="_ENREF_37" w:tooltip="Idota, 2010 #34" w:history="1">
        <w:r w:rsidR="000D5A56" w:rsidRPr="00CC652E">
          <w:fldChar w:fldCharType="begin"/>
        </w:r>
        <w:r w:rsidR="000D5A56" w:rsidRPr="00CC652E">
          <w:instrText xml:space="preserve"> ADDIN EN.CITE &lt;EndNote&gt;&lt;Cite&gt;&lt;Author&gt;Idota&lt;/Author&gt;&lt;Year&gt;2010&lt;/Year&gt;&lt;RecNum&gt;34&lt;/RecNum&gt;&lt;DisplayText&gt;&lt;style face="superscript"&gt;37&lt;/style&gt;&lt;/DisplayText&gt;&lt;record&gt;&lt;rec-number&gt;34&lt;/rec-number&gt;&lt;foreign-keys&gt;&lt;key app="EN" db-id="e20s2exrkzvd5oefpwvxptxk9ve0ptdzsv5d" timestamp="1493043009"&gt;34&lt;/key&gt;&lt;/foreign-keys&gt;&lt;ref-type name="Journal Article"&gt;17&lt;/ref-type&gt;&lt;contributors&gt;&lt;authors&gt;&lt;author&gt;Idota, N.&lt;/author&gt;&lt;author&gt;Nagase, K.&lt;/author&gt;&lt;author&gt;Tanaka, K.&lt;/author&gt;&lt;author&gt;Okano, T.&lt;/author&gt;&lt;author&gt;Annaka, M.&lt;/author&gt;&lt;/authors&gt;&lt;/contributors&gt;&lt;auth-address&gt;Kyushu Univ, Dept Chem, Fac Sci, Higashi Ku, Fukuoka 8128581, Japan&amp;#xD;Tokyo Womens Med Univ TWIns, Inst Adv Biomed Engn &amp;amp; Sci, Shinjuku Ku, Tokyo 1628666, Japan&amp;#xD;Kyushu Univ, Dept Appl Chem, Fac Engn, Nishi Ku, Fukuoka 8190395, Japan&lt;/auth-address&gt;&lt;titles&gt;&lt;title&gt;Stereoregulation of Thermoresponsive Polymer Brushes by Surface-Initiated Living Radical Polymerization and the Effect of Tacticity on Surface Wettability&lt;/title&gt;&lt;secondary-title&gt;Langmuir&lt;/secondary-title&gt;&lt;alt-title&gt;Langmuir&lt;/alt-title&gt;&lt;/titles&gt;&lt;periodical&gt;&lt;full-title&gt;Langmuir&lt;/full-title&gt;&lt;abbr-1&gt;Langmuir&lt;/abbr-1&gt;&lt;/periodical&gt;&lt;alt-periodical&gt;&lt;full-title&gt;Langmuir&lt;/full-title&gt;&lt;abbr-1&gt;Langmuir&lt;/abbr-1&gt;&lt;/alt-periodical&gt;&lt;pages&gt;17781-17784&lt;/pages&gt;&lt;volume&gt;26&lt;/volume&gt;&lt;number&gt;23&lt;/number&gt;&lt;keywords&gt;&lt;keyword&gt;n-isopropylacrylamide&lt;/keyword&gt;&lt;keyword&gt;lewis-acid&lt;/keyword&gt;&lt;keyword&gt;poly(n-isopropylacrylamide)&lt;/keyword&gt;&lt;keyword&gt;water&lt;/keyword&gt;&lt;keyword&gt;temperature&lt;/keyword&gt;&lt;keyword&gt;chromatography&lt;/keyword&gt;&lt;keyword&gt;copolymers&lt;/keyword&gt;&lt;keyword&gt;separation&lt;/keyword&gt;&lt;keyword&gt;density&lt;/keyword&gt;&lt;/keywords&gt;&lt;dates&gt;&lt;year&gt;2010&lt;/year&gt;&lt;pub-dates&gt;&lt;date&gt;Dec 7&lt;/date&gt;&lt;/pub-dates&gt;&lt;/dates&gt;&lt;isbn&gt;0743-7463&lt;/isbn&gt;&lt;accession-num&gt;WOS:000284732300001&lt;/accession-num&gt;&lt;urls&gt;&lt;related-urls&gt;&lt;url&gt;&amp;lt;Go to ISI&amp;gt;://WOS:000284732300001&lt;/url&gt;&lt;url&gt;http://pubs.acs.org/doi/pdfplus/10.1021/la1024229&lt;/url&gt;&lt;/related-urls&gt;&lt;/urls&gt;&lt;electronic-resource-num&gt;10.1021/la1024229&lt;/electronic-resource-num&gt;&lt;language&gt;English&lt;/language&gt;&lt;/record&gt;&lt;/Cite&gt;&lt;/EndNote&gt;</w:instrText>
        </w:r>
        <w:r w:rsidR="000D5A56" w:rsidRPr="00CC652E">
          <w:fldChar w:fldCharType="separate"/>
        </w:r>
        <w:r w:rsidR="000D5A56" w:rsidRPr="00CC652E">
          <w:rPr>
            <w:noProof/>
            <w:vertAlign w:val="superscript"/>
          </w:rPr>
          <w:t>37</w:t>
        </w:r>
        <w:r w:rsidR="000D5A56" w:rsidRPr="00CC652E">
          <w:fldChar w:fldCharType="end"/>
        </w:r>
      </w:hyperlink>
      <w:r w:rsidR="003C1C87" w:rsidRPr="00CC652E">
        <w:t xml:space="preserve"> Free PNIPAM synthesized in the absence of unmodified CNCs </w:t>
      </w:r>
      <w:r w:rsidR="008E68FE" w:rsidRPr="00CC652E">
        <w:t xml:space="preserve">had an </w:t>
      </w:r>
      <w:r w:rsidR="003C1C87" w:rsidRPr="00CC652E">
        <w:rPr>
          <w:i/>
        </w:rPr>
        <w:t>m/r</w:t>
      </w:r>
      <w:r w:rsidR="003C1C87" w:rsidRPr="00CC652E">
        <w:t xml:space="preserve"> = 49/51, </w:t>
      </w:r>
      <w:r w:rsidR="008E68FE" w:rsidRPr="00CC652E">
        <w:t>and thus an</w:t>
      </w:r>
      <w:r w:rsidR="003C1C87" w:rsidRPr="00CC652E">
        <w:t xml:space="preserve"> atactic</w:t>
      </w:r>
      <w:r w:rsidR="008E68FE" w:rsidRPr="00CC652E">
        <w:t xml:space="preserve"> structure</w:t>
      </w:r>
      <w:r w:rsidR="003C1C87" w:rsidRPr="00CC652E">
        <w:t xml:space="preserve">. PNIPAM cleaved from uniform CNC/PNIPAM hybrids showed a similar lack of stereoregularity. </w:t>
      </w:r>
      <w:r w:rsidR="008E68FE" w:rsidRPr="00CC652E">
        <w:t xml:space="preserve">By </w:t>
      </w:r>
      <w:r w:rsidR="003C1C87" w:rsidRPr="00CC652E">
        <w:t>contrast, PNIPAM cleaved from patchy CNC/PNIPAM hybrids showed a diffe</w:t>
      </w:r>
      <w:r w:rsidR="00553928" w:rsidRPr="00CC652E">
        <w:t xml:space="preserve">rent pattern in chemical shift, giving </w:t>
      </w:r>
      <w:r w:rsidR="00553928" w:rsidRPr="00CC652E">
        <w:rPr>
          <w:i/>
        </w:rPr>
        <w:t>m/r</w:t>
      </w:r>
      <w:r w:rsidR="00553928" w:rsidRPr="00CC652E">
        <w:t xml:space="preserve"> = 74/26. In order to determine if this observation </w:t>
      </w:r>
      <w:r w:rsidR="00613146" w:rsidRPr="00CC652E">
        <w:t xml:space="preserve">was </w:t>
      </w:r>
      <w:r w:rsidR="00553928" w:rsidRPr="00CC652E">
        <w:t>related to a templating effect similar to what has been observed using chitosan,</w:t>
      </w:r>
      <w:hyperlink w:anchor="_ENREF_40" w:tooltip="Kataoka, 1984 #39" w:history="1">
        <w:r w:rsidR="000D5A56" w:rsidRPr="00CC652E">
          <w:fldChar w:fldCharType="begin"/>
        </w:r>
        <w:r w:rsidR="000D5A56" w:rsidRPr="00CC652E">
          <w:instrText xml:space="preserve"> ADDIN EN.CITE &lt;EndNote&gt;&lt;Cite&gt;&lt;Author&gt;Kataoka&lt;/Author&gt;&lt;Year&gt;1984&lt;/Year&gt;&lt;RecNum&gt;39&lt;/RecNum&gt;&lt;DisplayText&gt;&lt;style face="superscript"&gt;40&lt;/style&gt;&lt;/DisplayText&gt;&lt;record&gt;&lt;rec-number&gt;39&lt;/rec-number&gt;&lt;foreign-keys&gt;&lt;key app="EN" db-id="e20s2exrkzvd5oefpwvxptxk9ve0ptdzsv5d" timestamp="1494842112"&gt;39&lt;/key&gt;&lt;/foreign-keys&gt;&lt;ref-type name="Journal Article"&gt;17&lt;/ref-type&gt;&lt;contributors&gt;&lt;authors&gt;&lt;author&gt;Kataoka, S.&lt;/author&gt;&lt;author&gt;Ando, T.&lt;/author&gt;&lt;/authors&gt;&lt;/contributors&gt;&lt;titles&gt;&lt;title&gt;Induced Optical-Activity of Acridine-Orange Bonded to Optically-Active Poly(Methacrylic Acid) by Radical Polymerization in the Presence of Chitosan&lt;/title&gt;&lt;secondary-title&gt;Polym. Commun.&lt;/secondary-title&gt;&lt;alt-title&gt;Polym Commun&lt;/alt-title&gt;&lt;/titles&gt;&lt;alt-periodical&gt;&lt;full-title&gt;Polymer Communications&lt;/full-title&gt;&lt;abbr-1&gt;Polym Commun&lt;/abbr-1&gt;&lt;/alt-periodical&gt;&lt;pages&gt;24-26&lt;/pages&gt;&lt;volume&gt;25&lt;/volume&gt;&lt;number&gt;1&lt;/number&gt;&lt;dates&gt;&lt;year&gt;1984&lt;/year&gt;&lt;/dates&gt;&lt;isbn&gt;0263-6476&lt;/isbn&gt;&lt;accession-num&gt;WOS:A1984RY98700007&lt;/accession-num&gt;&lt;urls&gt;&lt;related-urls&gt;&lt;url&gt;&amp;lt;Go to ISI&amp;gt;://WOS:A1984RY98700007&lt;/url&gt;&lt;/related-urls&gt;&lt;/urls&gt;&lt;language&gt;English&lt;/language&gt;&lt;/record&gt;&lt;/Cite&gt;&lt;/EndNote&gt;</w:instrText>
        </w:r>
        <w:r w:rsidR="000D5A56" w:rsidRPr="00CC652E">
          <w:fldChar w:fldCharType="separate"/>
        </w:r>
        <w:r w:rsidR="000D5A56" w:rsidRPr="00CC652E">
          <w:rPr>
            <w:noProof/>
            <w:vertAlign w:val="superscript"/>
          </w:rPr>
          <w:t>40</w:t>
        </w:r>
        <w:r w:rsidR="000D5A56" w:rsidRPr="00CC652E">
          <w:fldChar w:fldCharType="end"/>
        </w:r>
      </w:hyperlink>
      <w:r w:rsidR="00553928" w:rsidRPr="00CC652E">
        <w:t xml:space="preserve"> free PNIPAM was synthesized in the presence of unmodi</w:t>
      </w:r>
      <w:r w:rsidR="00670949" w:rsidRPr="00CC652E">
        <w:t>fied CNCs. This also displayed an upfield chemical shift of the -CH- group</w:t>
      </w:r>
      <w:r w:rsidR="00553928" w:rsidRPr="00CC652E">
        <w:t xml:space="preserve">, </w:t>
      </w:r>
      <w:r w:rsidR="00613146" w:rsidRPr="00CC652E">
        <w:t xml:space="preserve">but </w:t>
      </w:r>
      <w:r w:rsidR="00553928" w:rsidRPr="00CC652E">
        <w:t>nevertheless indicated atactic PNIPAM.</w:t>
      </w:r>
      <w:r w:rsidR="00A830FD" w:rsidRPr="00CC652E">
        <w:t xml:space="preserve"> In order to determine if PNIPAM grown from NHSBiB-CNCs </w:t>
      </w:r>
      <w:r w:rsidR="00670949" w:rsidRPr="00CC652E">
        <w:t xml:space="preserve">indeed had a higher </w:t>
      </w:r>
      <w:r w:rsidR="00670949" w:rsidRPr="00CC652E">
        <w:rPr>
          <w:i/>
        </w:rPr>
        <w:t>m/r</w:t>
      </w:r>
      <w:r w:rsidR="00670949" w:rsidRPr="00CC652E">
        <w:t xml:space="preserve"> ratio </w:t>
      </w:r>
      <w:r w:rsidR="00A830FD" w:rsidRPr="00CC652E">
        <w:t xml:space="preserve">than PNIPAM grown from 2BPA-CNCs, the hybrids were analyzed by circular dichroism (CD) spectroscopy (Figure S9). In contrast to the other samples, </w:t>
      </w:r>
      <w:r w:rsidR="00B64C02" w:rsidRPr="00CC652E">
        <w:t xml:space="preserve">the CD spectrum of </w:t>
      </w:r>
      <w:r w:rsidR="00A830FD" w:rsidRPr="00CC652E">
        <w:t>patc</w:t>
      </w:r>
      <w:r w:rsidR="00D6577D" w:rsidRPr="00CC652E">
        <w:t>hy CNC/PNIPAM hybrids show</w:t>
      </w:r>
      <w:r w:rsidR="00B64C02" w:rsidRPr="00CC652E">
        <w:t>s</w:t>
      </w:r>
      <w:r w:rsidR="00D6577D" w:rsidRPr="00CC652E">
        <w:t xml:space="preserve"> a broad </w:t>
      </w:r>
      <w:r w:rsidR="00A830FD" w:rsidRPr="00CC652E">
        <w:t xml:space="preserve">absorption of right-handed circularly polarized light in the </w:t>
      </w:r>
      <w:r w:rsidR="00B64C02" w:rsidRPr="00CC652E">
        <w:t xml:space="preserve">range of </w:t>
      </w:r>
      <w:r w:rsidR="00A830FD" w:rsidRPr="00CC652E">
        <w:t xml:space="preserve">325-500 nm, which </w:t>
      </w:r>
      <w:r w:rsidR="00B64C02" w:rsidRPr="00CC652E">
        <w:t xml:space="preserve">suggests </w:t>
      </w:r>
      <w:r w:rsidR="00A830FD" w:rsidRPr="00CC652E">
        <w:t>a certain degree of optical activity due to an isotactic (helical) conformation.</w:t>
      </w:r>
      <w:r w:rsidR="00935B39" w:rsidRPr="00CC652E">
        <w:t xml:space="preserve"> On the other hand, unmodified CNCs </w:t>
      </w:r>
      <w:r w:rsidR="00B64C02" w:rsidRPr="00CC652E">
        <w:t>absorb</w:t>
      </w:r>
      <w:r w:rsidR="000B3F1B" w:rsidRPr="00CC652E">
        <w:t xml:space="preserve"> left</w:t>
      </w:r>
      <w:r w:rsidR="00935B39" w:rsidRPr="00CC652E">
        <w:t>-handed circularly polarized light in the 200-400 nm region, likely</w:t>
      </w:r>
      <w:r w:rsidR="00B64C02" w:rsidRPr="00CC652E">
        <w:t xml:space="preserve"> as</w:t>
      </w:r>
      <w:r w:rsidR="00935B39" w:rsidRPr="00CC652E">
        <w:t xml:space="preserve"> a result of left-handed </w:t>
      </w:r>
      <w:r w:rsidR="00121D45" w:rsidRPr="00CC652E">
        <w:t>chiral nematic arrangements.</w:t>
      </w:r>
      <w:hyperlink w:anchor="_ENREF_41" w:tooltip="Therien-Aubin, 2015 #43" w:history="1">
        <w:r w:rsidR="000D5A56" w:rsidRPr="00CC652E">
          <w:fldChar w:fldCharType="begin">
            <w:fldData xml:space="preserve">PEVuZE5vdGU+PENpdGU+PEF1dGhvcj5UaGVyaWVuLUF1YmluPC9BdXRob3I+PFllYXI+MjAxNTwv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</w:fldData>
          </w:fldChar>
        </w:r>
        <w:r w:rsidR="000D5A56" w:rsidRPr="00CC652E">
          <w:instrText xml:space="preserve"> ADDIN EN.CITE </w:instrText>
        </w:r>
        <w:r w:rsidR="000D5A56" w:rsidRPr="00CC652E">
          <w:fldChar w:fldCharType="begin">
            <w:fldData xml:space="preserve">PEVuZE5vdGU+PENpdGU+PEF1dGhvcj5UaGVyaWVuLUF1YmluPC9BdXRob3I+PFllYXI+MjAxNTwv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41-44</w:t>
        </w:r>
        <w:r w:rsidR="000D5A56" w:rsidRPr="00CC652E">
          <w:fldChar w:fldCharType="end"/>
        </w:r>
      </w:hyperlink>
      <w:r w:rsidR="003C1427" w:rsidRPr="00CC652E">
        <w:t xml:space="preserve"> </w:t>
      </w:r>
      <w:r w:rsidR="006A0BE6" w:rsidRPr="00CC652E">
        <w:t xml:space="preserve">The lower critical solution temperature (LCST) of </w:t>
      </w:r>
      <w:r w:rsidR="00F14155" w:rsidRPr="00CC652E">
        <w:t xml:space="preserve">tethered </w:t>
      </w:r>
      <w:r w:rsidR="006A0BE6" w:rsidRPr="00CC652E">
        <w:t xml:space="preserve">PNIPAM </w:t>
      </w:r>
      <w:r w:rsidR="00E2485D" w:rsidRPr="00CC652E">
        <w:t xml:space="preserve">also depended on </w:t>
      </w:r>
      <w:r w:rsidR="00A43F88" w:rsidRPr="00CC652E">
        <w:t xml:space="preserve">tether </w:t>
      </w:r>
      <w:r w:rsidR="006A0BE6" w:rsidRPr="00CC652E">
        <w:t xml:space="preserve">location (Figure S10). </w:t>
      </w:r>
      <w:r w:rsidR="003C1427" w:rsidRPr="00CC652E">
        <w:t xml:space="preserve">Overall, the results of </w:t>
      </w:r>
      <w:r w:rsidR="003C1427" w:rsidRPr="00CC652E">
        <w:rPr>
          <w:vertAlign w:val="superscript"/>
        </w:rPr>
        <w:t>1</w:t>
      </w:r>
      <w:r w:rsidR="003C1427" w:rsidRPr="00CC652E">
        <w:t xml:space="preserve">H NMR and CD spectroscopy provided evidence to suggest that the location of ATRP initiator sites on CNCs had an effect on the stereochemistry of surface-grown PNIPAM. </w:t>
      </w:r>
      <w:r w:rsidR="00935B39" w:rsidRPr="00CC652E">
        <w:t xml:space="preserve">  </w:t>
      </w:r>
      <w:r w:rsidR="00A830FD" w:rsidRPr="00CC652E">
        <w:t xml:space="preserve">   </w:t>
      </w:r>
    </w:p>
    <w:p w14:paraId="0E352FA8" w14:textId="622CA1EC" w:rsidR="001B6587" w:rsidRPr="00CC652E" w:rsidRDefault="00BE257C" w:rsidP="00040E9D">
      <w:pPr>
        <w:pStyle w:val="TAMainText"/>
        <w:ind w:firstLine="0"/>
      </w:pPr>
      <w:r w:rsidRPr="00CC652E">
        <w:rPr>
          <w:noProof/>
          <w:lang w:val="fr-CH" w:eastAsia="fr-CH"/>
        </w:rPr>
        <w:drawing>
          <wp:inline distT="0" distB="0" distL="0" distR="0" wp14:anchorId="012BFDFF" wp14:editId="73483CD6">
            <wp:extent cx="3044825" cy="2025848"/>
            <wp:effectExtent l="0" t="0" r="317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044825" cy="2025848"/>
                    </a:xfrm>
                    <a:prstGeom prst="rect">
                      <a:avLst/>
                    </a:prstGeom>
                    <a:noFill/>
                    <a:ln>
                      <a:noFill/>
                    </a:ln>
                  </pic:spPr>
                </pic:pic>
              </a:graphicData>
            </a:graphic>
          </wp:inline>
        </w:drawing>
      </w:r>
    </w:p>
    <w:p w14:paraId="266AEC84" w14:textId="46B2E410" w:rsidR="003C3A31" w:rsidRPr="00CC652E" w:rsidRDefault="00D24B5F" w:rsidP="00953495">
      <w:pPr>
        <w:pStyle w:val="TAMainText"/>
      </w:pPr>
      <w:r w:rsidRPr="00CC652E">
        <w:rPr>
          <w:b/>
        </w:rPr>
        <w:t>Figure 2.</w:t>
      </w:r>
      <w:r w:rsidRPr="00CC652E">
        <w:t xml:space="preserve"> </w:t>
      </w:r>
      <w:r w:rsidR="00E36FDA" w:rsidRPr="00CC652E">
        <w:rPr>
          <w:vertAlign w:val="superscript"/>
        </w:rPr>
        <w:t>1</w:t>
      </w:r>
      <w:r w:rsidR="00E36FDA" w:rsidRPr="00CC652E">
        <w:t xml:space="preserve">H NMR spectra </w:t>
      </w:r>
      <w:r w:rsidR="003962BC" w:rsidRPr="00CC652E">
        <w:t>of PNIPAM cleaved from both uniform (red) and patchy (blue) CNC/PNIPAM hybrids and free PNIPAM synthesized via solution ATRP</w:t>
      </w:r>
      <w:r w:rsidR="00D629E8" w:rsidRPr="00CC652E">
        <w:t>,</w:t>
      </w:r>
      <w:r w:rsidR="003962BC" w:rsidRPr="00CC652E">
        <w:t xml:space="preserve"> either in the absence (black) or presence (magenta) of unmodified CNCs</w:t>
      </w:r>
      <w:r w:rsidR="00804911" w:rsidRPr="00CC652E">
        <w:t>,</w:t>
      </w:r>
      <w:r w:rsidR="003962BC" w:rsidRPr="00CC652E">
        <w:t xml:space="preserve"> </w:t>
      </w:r>
      <w:r w:rsidR="00E36FDA" w:rsidRPr="00CC652E">
        <w:t>in CDCl</w:t>
      </w:r>
      <w:r w:rsidR="00E36FDA" w:rsidRPr="00CC652E">
        <w:rPr>
          <w:vertAlign w:val="subscript"/>
        </w:rPr>
        <w:t>3</w:t>
      </w:r>
      <w:r w:rsidRPr="00CC652E">
        <w:t>.</w:t>
      </w:r>
    </w:p>
    <w:p w14:paraId="2BB86FA2" w14:textId="362710BA" w:rsidR="00514AF5" w:rsidRPr="00CC652E" w:rsidRDefault="00EE7C84" w:rsidP="00953495">
      <w:pPr>
        <w:pStyle w:val="TAMainText"/>
      </w:pPr>
      <w:r w:rsidRPr="00CC652E">
        <w:t xml:space="preserve">The results of XPS, TGA and </w:t>
      </w:r>
      <w:r w:rsidRPr="00CC652E">
        <w:rPr>
          <w:vertAlign w:val="superscript"/>
        </w:rPr>
        <w:t>1</w:t>
      </w:r>
      <w:r w:rsidRPr="00CC652E">
        <w:t xml:space="preserve">H NMR spectroscopy provided only indirect evidence of the desired patchy CNC hybrid structures in comparison to uniformly modified CNCs. In order to directly visualize reducing end group-selective chemical modification of CNCs, sub-5 nm Au nanoparticles (AuNPs) </w:t>
      </w:r>
      <w:r w:rsidR="00B64C02" w:rsidRPr="00CC652E">
        <w:t xml:space="preserve">stabilized by anionic surface charges </w:t>
      </w:r>
      <w:r w:rsidRPr="00CC652E">
        <w:t>were synthesized and electrostatically adsorbed to patchy CNC/PMETAC hybrids. Shown in Figure 3 is a typical cryo-electron micrograph of AuNP-labeled patchy CNC/PMETAC hybrids</w:t>
      </w:r>
      <w:r w:rsidR="00B64C02" w:rsidRPr="00CC652E">
        <w:t xml:space="preserve">. The image reveals </w:t>
      </w:r>
      <w:r w:rsidRPr="00CC652E">
        <w:t>slight</w:t>
      </w:r>
      <w:r w:rsidR="00A250E1" w:rsidRPr="00CC652E">
        <w:t>ly</w:t>
      </w:r>
      <w:r w:rsidRPr="00CC652E">
        <w:t xml:space="preserve"> aggregated CNC hybrid structures </w:t>
      </w:r>
      <w:r w:rsidR="00B64C02" w:rsidRPr="00CC652E">
        <w:t xml:space="preserve">in which the </w:t>
      </w:r>
      <w:r w:rsidRPr="00CC652E">
        <w:t xml:space="preserve">AuNPs </w:t>
      </w:r>
      <w:r w:rsidR="00B64C02" w:rsidRPr="00CC652E">
        <w:t xml:space="preserve">appear to be </w:t>
      </w:r>
      <w:r w:rsidRPr="00CC652E">
        <w:t xml:space="preserve">concentrated at the end groups containing tethered PMETAC chains. </w:t>
      </w:r>
      <w:r w:rsidR="00C123DF" w:rsidRPr="00CC652E">
        <w:t xml:space="preserve">In some cases, both ends of CNCs appear to be functionalized, likely because the source CNCs also contained some portion of cellulose </w:t>
      </w:r>
      <w:r w:rsidR="00D77687" w:rsidRPr="00CC652E">
        <w:t xml:space="preserve">II crystals </w:t>
      </w:r>
      <w:r w:rsidR="00B64C02" w:rsidRPr="00CC652E">
        <w:t xml:space="preserve">with </w:t>
      </w:r>
      <w:r w:rsidR="00D77687" w:rsidRPr="00CC652E">
        <w:t>antiparallel</w:t>
      </w:r>
      <w:r w:rsidR="00B64C02" w:rsidRPr="00CC652E">
        <w:t xml:space="preserve"> chain arrangement</w:t>
      </w:r>
      <w:r w:rsidR="000D5A56" w:rsidRPr="00CC652E">
        <w:t>s</w:t>
      </w:r>
      <w:r w:rsidR="00B64C02" w:rsidRPr="00CC652E">
        <w:t xml:space="preserve"> (</w:t>
      </w:r>
      <w:r w:rsidR="00B64C02" w:rsidRPr="00CC652E">
        <w:rPr>
          <w:i/>
        </w:rPr>
        <w:t>vide supra</w:t>
      </w:r>
      <w:r w:rsidR="00C123DF" w:rsidRPr="00CC652E">
        <w:t>).</w:t>
      </w:r>
      <w:hyperlink w:anchor="_ENREF_30" w:tooltip="Reid, 2017 #32" w:history="1">
        <w:r w:rsidR="000D5A56" w:rsidRPr="00CC652E">
          <w:fldChar w:fldCharType="begin"/>
        </w:r>
        <w:r w:rsidR="000D5A56" w:rsidRPr="00CC652E">
          <w:instrText xml:space="preserve"> ADDIN EN.CITE &lt;EndNote&gt;&lt;Cite&gt;&lt;Author&gt;Reid&lt;/Author&gt;&lt;Year&gt;2017&lt;/Year&gt;&lt;RecNum&gt;32&lt;/RecNum&gt;&lt;DisplayText&gt;&lt;style face="superscript"&gt;30&lt;/style&gt;&lt;/DisplayText&gt;&lt;record&gt;&lt;rec-number&gt;32&lt;/rec-number&gt;&lt;foreign-keys&gt;&lt;key app="EN" db-id="e20s2exrkzvd5oefpwvxptxk9ve0ptdzsv5d" timestamp="1492679331"&gt;32&lt;/key&gt;&lt;/foreign-keys&gt;&lt;ref-type name="Journal Article"&gt;17&lt;/ref-type&gt;&lt;contributors&gt;&lt;authors&gt;&lt;author&gt;Reid, M. S.&lt;/author&gt;&lt;author&gt;Villalobos, M.&lt;/author&gt;&lt;author&gt;Cranston, E. D.&lt;/author&gt;&lt;/authors&gt;&lt;/contributors&gt;&lt;auth-address&gt;Department of Chemical Engineering, McMaster University Hamilton , Ontario, Canada L8S 4L8.&amp;#xD;Cabot Corporation, Billerica, Massachusetts 01821, United States.&lt;/auth-address&gt;&lt;titles&gt;&lt;title&gt;Benchmarking Cellulose Nanocrystals: From the Laboratory to Industrial Production&lt;/title&gt;&lt;secondary-title&gt;Langmuir&lt;/secondary-title&gt;&lt;/titles&gt;&lt;periodical&gt;&lt;full-title&gt;Langmuir&lt;/full-title&gt;&lt;abbr-1&gt;Langmuir&lt;/abbr-1&gt;&lt;/periodical&gt;&lt;pages&gt;1583-1598&lt;/pages&gt;&lt;volume&gt;33&lt;/volume&gt;&lt;number&gt;7&lt;/number&gt;&lt;dates&gt;&lt;year&gt;2017&lt;/year&gt;&lt;pub-dates&gt;&lt;date&gt;Feb 21&lt;/date&gt;&lt;/pub-dates&gt;&lt;/dates&gt;&lt;isbn&gt;1520-5827 (Electronic)&amp;#xD;0743-7463 (Linking)&lt;/isbn&gt;&lt;accession-num&gt;27959566&lt;/accession-num&gt;&lt;urls&gt;&lt;related-urls&gt;&lt;url&gt;https://www.ncbi.nlm.nih.gov/pubmed/27959566&lt;/url&gt;&lt;url&gt;http://pubs.acs.org/doi/pdfplus/10.1021/acs.langmuir.6b03765&lt;/url&gt;&lt;/related-urls&gt;&lt;/urls&gt;&lt;electronic-resource-num&gt;10.1021/acs.langmuir.6b03765&lt;/electronic-resource-num&gt;&lt;/record&gt;&lt;/Cite&gt;&lt;/EndNote&gt;</w:instrText>
        </w:r>
        <w:r w:rsidR="000D5A56" w:rsidRPr="00CC652E">
          <w:fldChar w:fldCharType="separate"/>
        </w:r>
        <w:r w:rsidR="000D5A56" w:rsidRPr="00CC652E">
          <w:rPr>
            <w:noProof/>
            <w:vertAlign w:val="superscript"/>
          </w:rPr>
          <w:t>30</w:t>
        </w:r>
        <w:r w:rsidR="000D5A56" w:rsidRPr="00CC652E">
          <w:fldChar w:fldCharType="end"/>
        </w:r>
      </w:hyperlink>
      <w:r w:rsidR="00C123DF" w:rsidRPr="00CC652E">
        <w:t xml:space="preserve"> </w:t>
      </w:r>
      <w:r w:rsidR="0086220D" w:rsidRPr="00CC652E">
        <w:t>Since NHS-active esters could have also potentially reacted with CNC hydroxyl groups, although at a significantly lower rate, some degree of functionalization a</w:t>
      </w:r>
      <w:r w:rsidR="00D77687" w:rsidRPr="00CC652E">
        <w:t>long the principal CNC axis was</w:t>
      </w:r>
      <w:r w:rsidR="0086220D" w:rsidRPr="00CC652E">
        <w:t xml:space="preserve"> unavoidable. </w:t>
      </w:r>
      <w:r w:rsidR="00AE61BA" w:rsidRPr="00CC652E">
        <w:t xml:space="preserve">This </w:t>
      </w:r>
      <w:r w:rsidR="00940840" w:rsidRPr="00CC652E">
        <w:t>will</w:t>
      </w:r>
      <w:r w:rsidR="00AE61BA" w:rsidRPr="00CC652E">
        <w:t xml:space="preserve"> be remedied in </w:t>
      </w:r>
      <w:r w:rsidR="00940840" w:rsidRPr="00CC652E">
        <w:t xml:space="preserve">our </w:t>
      </w:r>
      <w:r w:rsidR="00AE61BA" w:rsidRPr="00CC652E">
        <w:t xml:space="preserve">future work by ester </w:t>
      </w:r>
      <w:r w:rsidR="00940840" w:rsidRPr="00CC652E">
        <w:t xml:space="preserve">group </w:t>
      </w:r>
      <w:r w:rsidR="00AE61BA" w:rsidRPr="00CC652E">
        <w:t xml:space="preserve">selective hydrolysis, which will </w:t>
      </w:r>
      <w:r w:rsidR="00D77687" w:rsidRPr="00CC652E">
        <w:t>preserve</w:t>
      </w:r>
      <w:r w:rsidR="00AE61BA" w:rsidRPr="00CC652E">
        <w:t xml:space="preserve"> polymers tethered via amide bonds intact</w:t>
      </w:r>
      <w:r w:rsidR="00617F61" w:rsidRPr="00CC652E">
        <w:t xml:space="preserve">, </w:t>
      </w:r>
      <w:r w:rsidR="00617F61" w:rsidRPr="00CC652E">
        <w:rPr>
          <w:i/>
        </w:rPr>
        <w:t>i.e</w:t>
      </w:r>
      <w:r w:rsidR="00617F61" w:rsidRPr="00CC652E">
        <w:t xml:space="preserve">. at </w:t>
      </w:r>
      <w:r w:rsidR="00D77687" w:rsidRPr="00CC652E">
        <w:t xml:space="preserve">the </w:t>
      </w:r>
      <w:r w:rsidR="00617F61" w:rsidRPr="00CC652E">
        <w:t>reducing end groups</w:t>
      </w:r>
      <w:r w:rsidR="00AE61BA" w:rsidRPr="00CC652E">
        <w:t xml:space="preserve">. </w:t>
      </w:r>
      <w:r w:rsidR="004A4BDD" w:rsidRPr="00CC652E">
        <w:t xml:space="preserve">We also observed </w:t>
      </w:r>
      <w:r w:rsidR="00D77687" w:rsidRPr="00CC652E">
        <w:t xml:space="preserve">some </w:t>
      </w:r>
      <w:r w:rsidR="004A4BDD" w:rsidRPr="00CC652E">
        <w:t xml:space="preserve">CNCs that appeared either unfunctionalized with polymer </w:t>
      </w:r>
      <w:r w:rsidR="0086220D" w:rsidRPr="00CC652E">
        <w:t>tethers or unlabeled with AuNPs. It will be therefore critical in future work to optimize the reaction conditions, such that reducing end group functionalization is maximized</w:t>
      </w:r>
      <w:r w:rsidR="00D77687" w:rsidRPr="00CC652E">
        <w:t xml:space="preserve"> to produce homogeneous samples</w:t>
      </w:r>
      <w:r w:rsidR="0086220D" w:rsidRPr="00CC652E">
        <w:t>.</w:t>
      </w:r>
      <w:r w:rsidR="00B64C02" w:rsidRPr="00CC652E">
        <w:t xml:space="preserve"> Nevertheless, Figure 3 clearly demonstrates the proof-of-concept for the synthesis of “patchy” CNC hybrids.</w:t>
      </w:r>
      <w:r w:rsidR="00EB1439" w:rsidRPr="00CC652E">
        <w:t xml:space="preserve"> We further attempted to analyze AuNP-labeled uniform</w:t>
      </w:r>
      <w:r w:rsidR="00920F57" w:rsidRPr="00CC652E">
        <w:t xml:space="preserve"> CNC/PMETAC hybrids, </w:t>
      </w:r>
      <w:r w:rsidR="00DF56EA" w:rsidRPr="00CC652E">
        <w:t>but the TEM images</w:t>
      </w:r>
      <w:r w:rsidR="00920F57" w:rsidRPr="00CC652E">
        <w:t xml:space="preserve"> </w:t>
      </w:r>
      <w:r w:rsidR="00DF56EA" w:rsidRPr="00CC652E">
        <w:t xml:space="preserve">show only </w:t>
      </w:r>
      <w:r w:rsidR="00920F57" w:rsidRPr="00CC652E">
        <w:t>very few</w:t>
      </w:r>
      <w:r w:rsidR="00EB1439" w:rsidRPr="00CC652E">
        <w:t xml:space="preserve"> bound AuNPs (Figure S11), probably because of the low overall PMETAC content, as shown in Table 1.</w:t>
      </w:r>
    </w:p>
    <w:p w14:paraId="0C399854" w14:textId="609914EB" w:rsidR="00EE7C84" w:rsidRPr="00CC652E" w:rsidRDefault="00514AF5" w:rsidP="00953495">
      <w:pPr>
        <w:pStyle w:val="TAMainText"/>
      </w:pPr>
      <w:r w:rsidRPr="00CC652E">
        <w:t xml:space="preserve">In summary, we presented water tolerant reaction pathways toward both uniform and </w:t>
      </w:r>
      <w:r w:rsidR="00CE4214" w:rsidRPr="00CC652E">
        <w:t>“</w:t>
      </w:r>
      <w:r w:rsidRPr="00CC652E">
        <w:t>patchy</w:t>
      </w:r>
      <w:r w:rsidR="00CE4214" w:rsidRPr="00CC652E">
        <w:t>”</w:t>
      </w:r>
      <w:r w:rsidRPr="00CC652E">
        <w:t xml:space="preserve"> CNC hybrids with </w:t>
      </w:r>
      <w:r w:rsidR="00C123DF" w:rsidRPr="00CC652E">
        <w:t xml:space="preserve">a variety of </w:t>
      </w:r>
      <w:r w:rsidRPr="00CC652E">
        <w:t>tethered polymers</w:t>
      </w:r>
      <w:r w:rsidR="00AA04DA" w:rsidRPr="00CC652E">
        <w:t xml:space="preserve"> via SI-ATRP</w:t>
      </w:r>
      <w:r w:rsidRPr="00CC652E">
        <w:t>.</w:t>
      </w:r>
      <w:r w:rsidR="00C123DF" w:rsidRPr="00CC652E">
        <w:t xml:space="preserve"> The stereochemistry of PNIPAM appeared to be affected by the precise location of ATRP initiating sites, perhaps related to the inherent right-handed chirality of CNCs.</w:t>
      </w:r>
      <w:hyperlink w:anchor="_ENREF_34" w:tooltip="Majoinen, 2014 #40" w:history="1">
        <w:r w:rsidR="000D5A56" w:rsidRPr="00CC652E">
          <w:fldChar w:fldCharType="begin">
            <w:fldData xml:space="preserve">PEVuZE5vdGU+PENpdGU+PEF1dGhvcj5NYWpvaW5lbjwvQXV0aG9yPjxZZWFyPjIwMTQ8L1llYXI+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</w:fldData>
          </w:fldChar>
        </w:r>
        <w:r w:rsidR="000D5A56" w:rsidRPr="00CC652E">
          <w:instrText xml:space="preserve"> ADDIN EN.CITE </w:instrText>
        </w:r>
        <w:r w:rsidR="000D5A56" w:rsidRPr="00CC652E">
          <w:fldChar w:fldCharType="begin">
            <w:fldData xml:space="preserve">PEVuZE5vdGU+PENpdGU+PEF1dGhvcj5NYWpvaW5lbjwvQXV0aG9yPjxZZWFyPjIwMTQ8L1llYXI+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</w:fldData>
          </w:fldChar>
        </w:r>
        <w:r w:rsidR="000D5A56" w:rsidRPr="00CC652E">
          <w:instrText xml:space="preserve"> ADDIN EN.CITE.DATA </w:instrText>
        </w:r>
        <w:r w:rsidR="000D5A56" w:rsidRPr="00CC652E">
          <w:fldChar w:fldCharType="end"/>
        </w:r>
        <w:r w:rsidR="000D5A56" w:rsidRPr="00CC652E">
          <w:fldChar w:fldCharType="separate"/>
        </w:r>
        <w:r w:rsidR="000D5A56" w:rsidRPr="00CC652E">
          <w:rPr>
            <w:noProof/>
            <w:vertAlign w:val="superscript"/>
          </w:rPr>
          <w:t>34-36</w:t>
        </w:r>
        <w:r w:rsidR="000D5A56" w:rsidRPr="00CC652E">
          <w:fldChar w:fldCharType="end"/>
        </w:r>
      </w:hyperlink>
      <w:r w:rsidR="00C123DF" w:rsidRPr="00CC652E">
        <w:t xml:space="preserve"> </w:t>
      </w:r>
      <w:r w:rsidR="00AA04DA" w:rsidRPr="00CC652E">
        <w:t>Moving forward, our objectives will be to optimize the reaction conditions such that reducing end group modification is maximized, graft hydrophobic polymers to create amphiphilic CNC hybrids and investigate the self-</w:t>
      </w:r>
      <w:r w:rsidR="00AA04DA" w:rsidRPr="00CC652E">
        <w:lastRenderedPageBreak/>
        <w:t xml:space="preserve">assembly of a library of patchy CNC hybrids in a variety of solvents. We anticipate the present work </w:t>
      </w:r>
      <w:r w:rsidR="001C74B0" w:rsidRPr="00CC652E">
        <w:t>is</w:t>
      </w:r>
      <w:r w:rsidR="00AA04DA" w:rsidRPr="00CC652E">
        <w:t xml:space="preserve"> the starting point for</w:t>
      </w:r>
      <w:r w:rsidR="00CE4214" w:rsidRPr="00CC652E">
        <w:t xml:space="preserve"> the development of bo</w:t>
      </w:r>
      <w:r w:rsidR="001C74B0" w:rsidRPr="00CC652E">
        <w:t>th symmetric and asymmetric CNCs</w:t>
      </w:r>
      <w:r w:rsidR="00CE4214" w:rsidRPr="00CC652E">
        <w:t xml:space="preserve"> with end-tethered polymer chains as an experimental platform to study the self-assembly of end-functionalized anisotropic nanohybrids.</w:t>
      </w:r>
      <w:r w:rsidR="00CE4214" w:rsidRPr="00CC652E">
        <w:fldChar w:fldCharType="begin">
          <w:fldData xml:space="preserve">PEVuZE5vdGU+PENpdGU+PEF1dGhvcj5HbG90emVyPC9BdXRob3I+PFllYXI+MjAwNzwvWWVhcj48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</w:fldData>
        </w:fldChar>
      </w:r>
      <w:r w:rsidR="00741306" w:rsidRPr="00CC652E">
        <w:instrText xml:space="preserve"> ADDIN EN.CITE </w:instrText>
      </w:r>
      <w:r w:rsidR="00741306" w:rsidRPr="00CC652E">
        <w:fldChar w:fldCharType="begin">
          <w:fldData xml:space="preserve">PEVuZE5vdGU+PENpdGU+PEF1dGhvcj5HbG90emVyPC9BdXRob3I+PFllYXI+MjAwNzwvWWVhcj48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</w:fldData>
        </w:fldChar>
      </w:r>
      <w:r w:rsidR="00741306" w:rsidRPr="00CC652E">
        <w:instrText xml:space="preserve"> ADDIN EN.CITE.DATA </w:instrText>
      </w:r>
      <w:r w:rsidR="00741306" w:rsidRPr="00CC652E">
        <w:fldChar w:fldCharType="end"/>
      </w:r>
      <w:r w:rsidR="00CE4214" w:rsidRPr="00CC652E">
        <w:fldChar w:fldCharType="separate"/>
      </w:r>
      <w:hyperlink w:anchor="_ENREF_1" w:tooltip="Lunn, 2015 #18" w:history="1">
        <w:r w:rsidR="000D5A56" w:rsidRPr="00CC652E">
          <w:rPr>
            <w:noProof/>
            <w:vertAlign w:val="superscript"/>
          </w:rPr>
          <w:t>1</w:t>
        </w:r>
      </w:hyperlink>
      <w:r w:rsidR="00706AAD" w:rsidRPr="00CC652E">
        <w:rPr>
          <w:noProof/>
          <w:vertAlign w:val="superscript"/>
        </w:rPr>
        <w:t>,</w:t>
      </w:r>
      <w:hyperlink w:anchor="_ENREF_7" w:tooltip="Glotzer, 2007 #11" w:history="1">
        <w:r w:rsidR="000D5A56" w:rsidRPr="00CC652E">
          <w:rPr>
            <w:noProof/>
            <w:vertAlign w:val="superscript"/>
          </w:rPr>
          <w:t>7</w:t>
        </w:r>
      </w:hyperlink>
      <w:r w:rsidR="00706AAD" w:rsidRPr="00CC652E">
        <w:rPr>
          <w:noProof/>
          <w:vertAlign w:val="superscript"/>
        </w:rPr>
        <w:t>,</w:t>
      </w:r>
      <w:hyperlink w:anchor="_ENREF_20" w:tooltip="He, 2010 #13" w:history="1">
        <w:r w:rsidR="000D5A56" w:rsidRPr="00CC652E">
          <w:rPr>
            <w:noProof/>
            <w:vertAlign w:val="superscript"/>
          </w:rPr>
          <w:t>20</w:t>
        </w:r>
      </w:hyperlink>
      <w:r w:rsidR="00CE4214" w:rsidRPr="00CC652E">
        <w:fldChar w:fldCharType="end"/>
      </w:r>
      <w:r w:rsidR="00C123DF" w:rsidRPr="00CC652E">
        <w:t xml:space="preserve"> </w:t>
      </w:r>
      <w:r w:rsidR="00AA04DA" w:rsidRPr="00CC652E">
        <w:t xml:space="preserve"> </w:t>
      </w:r>
      <w:r w:rsidRPr="00CC652E">
        <w:t xml:space="preserve">  </w:t>
      </w:r>
      <w:r w:rsidR="0086220D" w:rsidRPr="00CC652E">
        <w:t xml:space="preserve">  </w:t>
      </w:r>
      <w:r w:rsidR="00EE7C84" w:rsidRPr="00CC652E">
        <w:t xml:space="preserve">  </w:t>
      </w:r>
    </w:p>
    <w:p w14:paraId="1000701A" w14:textId="636C1ED7" w:rsidR="00BE257C" w:rsidRPr="00CC652E" w:rsidRDefault="006315D9" w:rsidP="00953495">
      <w:pPr>
        <w:pStyle w:val="TESupportingInfoTitle"/>
        <w:jc w:val="center"/>
      </w:pPr>
      <w:r w:rsidRPr="00CC652E">
        <w:rPr>
          <w:noProof/>
          <w:lang w:val="fr-CH" w:eastAsia="fr-CH"/>
        </w:rPr>
        <w:drawing>
          <wp:inline distT="0" distB="0" distL="0" distR="0" wp14:anchorId="3B544FA8" wp14:editId="52D90D59">
            <wp:extent cx="2260600" cy="2260600"/>
            <wp:effectExtent l="0" t="0" r="6350" b="6350"/>
            <wp:docPr id="6" name="Picture 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85698" cy="2285698"/>
                    </a:xfrm>
                    <a:prstGeom prst="rect">
                      <a:avLst/>
                    </a:prstGeom>
                    <a:noFill/>
                    <a:ln>
                      <a:noFill/>
                    </a:ln>
                  </pic:spPr>
                </pic:pic>
              </a:graphicData>
            </a:graphic>
          </wp:inline>
        </w:drawing>
      </w:r>
    </w:p>
    <w:p w14:paraId="03656798" w14:textId="2175F0CA" w:rsidR="00953495" w:rsidRPr="00CC652E" w:rsidRDefault="00953495" w:rsidP="00953495">
      <w:pPr>
        <w:pStyle w:val="TAMainText"/>
      </w:pPr>
      <w:r w:rsidRPr="00CC652E">
        <w:rPr>
          <w:b/>
        </w:rPr>
        <w:t>Figure 3.</w:t>
      </w:r>
      <w:r w:rsidRPr="00CC652E">
        <w:t xml:space="preserve"> Cryo-EM micrograph of </w:t>
      </w:r>
      <w:r w:rsidR="003C71EF" w:rsidRPr="00CC652E">
        <w:t>patchy</w:t>
      </w:r>
      <w:r w:rsidR="00305D58" w:rsidRPr="00CC652E">
        <w:t xml:space="preserve"> CNC/PMETAC hybrids (CNC-RE-g-PMETAC)</w:t>
      </w:r>
      <w:r w:rsidR="004E52F9" w:rsidRPr="00CC652E">
        <w:t xml:space="preserve"> labeled with AuNPs</w:t>
      </w:r>
      <w:r w:rsidR="00305D58" w:rsidRPr="00CC652E">
        <w:t>.</w:t>
      </w:r>
    </w:p>
    <w:p w14:paraId="6B1D4151" w14:textId="7BD96145" w:rsidR="000A284C" w:rsidRPr="00CC652E" w:rsidRDefault="00E71831" w:rsidP="000A284C">
      <w:pPr>
        <w:pStyle w:val="TESupportingInfoTitle"/>
      </w:pPr>
      <w:r w:rsidRPr="00CC652E">
        <w:t xml:space="preserve">ASSOCIATED CONTENT </w:t>
      </w:r>
    </w:p>
    <w:p w14:paraId="5C5FA68D" w14:textId="77777777" w:rsidR="008331F9" w:rsidRPr="00CC652E" w:rsidRDefault="008331F9" w:rsidP="008331F9">
      <w:pPr>
        <w:pStyle w:val="FAAuthorInfoSubtitle"/>
      </w:pPr>
      <w:r w:rsidRPr="00CC652E">
        <w:t>Supporting Information</w:t>
      </w:r>
    </w:p>
    <w:p w14:paraId="5C855F3D" w14:textId="2A23F1D2" w:rsidR="00A24553" w:rsidRPr="00CC652E" w:rsidRDefault="00CD1AF6" w:rsidP="00A24553">
      <w:pPr>
        <w:pStyle w:val="TESupportingInformation"/>
      </w:pPr>
      <w:r w:rsidRPr="00CC652E">
        <w:t>Experimental section including materials and m</w:t>
      </w:r>
      <w:r w:rsidR="00A70BCD" w:rsidRPr="00CC652E">
        <w:t xml:space="preserve">ethods, results of elemental analysis, Langmuir adsorption isotherms of Congo red dye, FTIR analysis, TGA of CNC/PSS and CNC/PMETAC hybrids, </w:t>
      </w:r>
      <w:r w:rsidR="00A70BCD" w:rsidRPr="00CC652E">
        <w:rPr>
          <w:vertAlign w:val="superscript"/>
        </w:rPr>
        <w:t>1</w:t>
      </w:r>
      <w:r w:rsidR="00A70BCD" w:rsidRPr="00CC652E">
        <w:t xml:space="preserve">H NMR spectra of cleaved PMETAC and PSS, CD spectra and LCST curves of CNC/PNIPAM hybrids.   </w:t>
      </w:r>
    </w:p>
    <w:p w14:paraId="03A39635" w14:textId="77777777" w:rsidR="00A24553" w:rsidRPr="00CC652E" w:rsidRDefault="00A24553" w:rsidP="00A24553">
      <w:pPr>
        <w:pStyle w:val="TESupportingInformation"/>
      </w:pPr>
    </w:p>
    <w:p w14:paraId="748B0CF4" w14:textId="6CB1D85D" w:rsidR="000A284C" w:rsidRPr="00CC652E" w:rsidRDefault="00A24553" w:rsidP="00A24553">
      <w:pPr>
        <w:pStyle w:val="TESupportingInformation"/>
      </w:pPr>
      <w:r w:rsidRPr="00CC652E">
        <w:t>The Supporting Information is available free of charge on the ACS Publications website.</w:t>
      </w:r>
    </w:p>
    <w:p w14:paraId="157CEBA6" w14:textId="77777777" w:rsidR="000A284C" w:rsidRPr="00CC652E" w:rsidRDefault="00E71831" w:rsidP="000A284C">
      <w:pPr>
        <w:pStyle w:val="AuthorInformationTitle"/>
      </w:pPr>
      <w:r w:rsidRPr="00CC652E">
        <w:t>AUTHOR INFORMATION</w:t>
      </w:r>
    </w:p>
    <w:p w14:paraId="7468EE48" w14:textId="77777777" w:rsidR="000A284C" w:rsidRPr="00CC652E" w:rsidRDefault="00E71831" w:rsidP="000A284C">
      <w:pPr>
        <w:pStyle w:val="FAAuthorInfoSubtitle"/>
      </w:pPr>
      <w:r w:rsidRPr="00CC652E">
        <w:t>Corresponding Author</w:t>
      </w:r>
    </w:p>
    <w:p w14:paraId="53FC130A" w14:textId="77777777" w:rsidR="00802D8F" w:rsidRPr="00CC652E" w:rsidRDefault="004B0EC9" w:rsidP="00802D8F">
      <w:pPr>
        <w:pStyle w:val="StyleFACorrespondingAuthorFootnote7pt"/>
      </w:pPr>
      <w:r w:rsidRPr="00CC652E">
        <w:t xml:space="preserve">*Justin O. Zoppe, </w:t>
      </w:r>
      <w:r w:rsidR="00802D8F" w:rsidRPr="00CC652E">
        <w:t>Adolphe Merkle Institute, University of Fribourg, CH-1700 Fribourg, Switzerland</w:t>
      </w:r>
    </w:p>
    <w:p w14:paraId="1D437982" w14:textId="77E95B93" w:rsidR="004B0EC9" w:rsidRPr="00CC652E" w:rsidRDefault="00802D8F" w:rsidP="00802D8F">
      <w:pPr>
        <w:pStyle w:val="StyleFACorrespondingAuthorFootnote7pt"/>
      </w:pPr>
      <w:r w:rsidRPr="00CC652E">
        <w:t xml:space="preserve">Email: </w:t>
      </w:r>
      <w:hyperlink r:id="rId14" w:history="1">
        <w:r w:rsidR="004B0EC9" w:rsidRPr="00CC652E">
          <w:rPr>
            <w:rStyle w:val="Lienhypertexte"/>
          </w:rPr>
          <w:t>justin.zoppe@unifr.ch</w:t>
        </w:r>
      </w:hyperlink>
    </w:p>
    <w:p w14:paraId="6A30029D" w14:textId="77777777" w:rsidR="000A284C" w:rsidRPr="00CC652E" w:rsidRDefault="00E71831" w:rsidP="000A284C">
      <w:pPr>
        <w:pStyle w:val="FAAuthorInfoSubtitle"/>
      </w:pPr>
      <w:r w:rsidRPr="00CC652E">
        <w:t>Present Addresses</w:t>
      </w:r>
    </w:p>
    <w:p w14:paraId="4EE12D28" w14:textId="26768E50" w:rsidR="000A284C" w:rsidRPr="00CC652E" w:rsidRDefault="00E71831" w:rsidP="000A284C">
      <w:pPr>
        <w:pStyle w:val="StyleFACorrespondingAuthorFootnote7pt"/>
      </w:pPr>
      <w:r w:rsidRPr="00CC652E">
        <w:t>†</w:t>
      </w:r>
      <w:r w:rsidR="004B0EC9" w:rsidRPr="00CC652E">
        <w:t>Adolphe Merkle Institute, University of Fribourg, CH-1700 Fribourg, Switzerland</w:t>
      </w:r>
    </w:p>
    <w:p w14:paraId="2F8E357E" w14:textId="77777777" w:rsidR="000A284C" w:rsidRPr="00CC652E" w:rsidRDefault="00E71831" w:rsidP="000A284C">
      <w:pPr>
        <w:pStyle w:val="FAAuthorInfoSubtitle"/>
      </w:pPr>
      <w:r w:rsidRPr="00CC652E">
        <w:t>Author Contributions</w:t>
      </w:r>
    </w:p>
    <w:p w14:paraId="7DA6F411" w14:textId="32E142FD" w:rsidR="000A284C" w:rsidRPr="00CC652E" w:rsidRDefault="00E71831" w:rsidP="000A284C">
      <w:pPr>
        <w:pStyle w:val="StyleFACorrespondingAuthorFootnote7pt"/>
      </w:pPr>
      <w:r w:rsidRPr="00CC652E">
        <w:t>The manuscript was written through contributions of all authors. / All authors have given approval to the final version of the manu</w:t>
      </w:r>
      <w:r w:rsidR="00F46902" w:rsidRPr="00CC652E">
        <w:t>script.</w:t>
      </w:r>
      <w:r w:rsidR="006D513F" w:rsidRPr="00CC652E">
        <w:t xml:space="preserve"> </w:t>
      </w:r>
    </w:p>
    <w:p w14:paraId="08EE3374" w14:textId="77777777" w:rsidR="000A284C" w:rsidRPr="00CC652E" w:rsidRDefault="00E71831" w:rsidP="000A284C">
      <w:pPr>
        <w:pStyle w:val="FAAuthorInfoSubtitle"/>
      </w:pPr>
      <w:r w:rsidRPr="00CC652E">
        <w:t>Funding Sources</w:t>
      </w:r>
    </w:p>
    <w:p w14:paraId="3538A59C" w14:textId="6DED889B" w:rsidR="000A284C" w:rsidRPr="00CC652E" w:rsidRDefault="00B3680B" w:rsidP="000A284C">
      <w:pPr>
        <w:pStyle w:val="StyleFACorrespondingAuthorFootnote7pt"/>
      </w:pPr>
      <w:r w:rsidRPr="00CC652E">
        <w:t xml:space="preserve">Financial support from the Swiss National Science Foundation (SNSF) </w:t>
      </w:r>
      <w:r w:rsidR="002E07C3" w:rsidRPr="00CC652E">
        <w:t>(Ambizione Grant no. PZ00P2_167900</w:t>
      </w:r>
      <w:r w:rsidR="004A2C8F" w:rsidRPr="00CC652E">
        <w:t>; J. Zoppe</w:t>
      </w:r>
      <w:r w:rsidR="002E07C3" w:rsidRPr="00CC652E">
        <w:t xml:space="preserve">) </w:t>
      </w:r>
      <w:r w:rsidRPr="00CC652E">
        <w:t>and the EPFL Fellows Marie Curie COFUND program (EU FP7 grant agr</w:t>
      </w:r>
      <w:r w:rsidR="004A2C8F" w:rsidRPr="00CC652E">
        <w:t xml:space="preserve">eement no. 291771; J. </w:t>
      </w:r>
      <w:r w:rsidRPr="00CC652E">
        <w:t>Zoppe) is gratefully acknowledged.</w:t>
      </w:r>
      <w:r w:rsidR="00297B9A" w:rsidRPr="00CC652E">
        <w:t xml:space="preserve"> C. Weder acknowledges financial support through the Army Research Office under Grant No. W911NF-15-1-0190.</w:t>
      </w:r>
    </w:p>
    <w:p w14:paraId="59361B8D" w14:textId="77777777" w:rsidR="000A284C" w:rsidRPr="00CC652E" w:rsidRDefault="00E71831" w:rsidP="000A284C">
      <w:pPr>
        <w:pStyle w:val="TDAckTitle"/>
      </w:pPr>
      <w:r w:rsidRPr="00CC652E">
        <w:t xml:space="preserve">ACKNOWLEDGMENT </w:t>
      </w:r>
    </w:p>
    <w:p w14:paraId="258AF31D" w14:textId="0F5AC7E9" w:rsidR="001D3620" w:rsidRPr="00CC652E" w:rsidRDefault="001D3620" w:rsidP="000A284C">
      <w:pPr>
        <w:pStyle w:val="TDAckTitle"/>
        <w:rPr>
          <w:rFonts w:ascii="Arno Pro" w:hAnsi="Arno Pro"/>
          <w:b w:val="0"/>
          <w:kern w:val="20"/>
          <w:sz w:val="18"/>
        </w:rPr>
      </w:pPr>
      <w:r w:rsidRPr="00CC652E">
        <w:rPr>
          <w:rFonts w:ascii="Arno Pro" w:hAnsi="Arno Pro"/>
          <w:b w:val="0"/>
          <w:kern w:val="20"/>
          <w:sz w:val="18"/>
        </w:rPr>
        <w:t>The authors would like to thank</w:t>
      </w:r>
      <w:r w:rsidR="00627660" w:rsidRPr="00CC652E">
        <w:rPr>
          <w:rFonts w:ascii="Arno Pro" w:hAnsi="Arno Pro"/>
          <w:b w:val="0"/>
          <w:kern w:val="20"/>
          <w:sz w:val="18"/>
        </w:rPr>
        <w:t xml:space="preserve"> </w:t>
      </w:r>
      <w:r w:rsidR="00745DAA" w:rsidRPr="00CC652E">
        <w:rPr>
          <w:rFonts w:ascii="Arno Pro" w:hAnsi="Arno Pro"/>
          <w:b w:val="0"/>
          <w:kern w:val="20"/>
          <w:sz w:val="18"/>
        </w:rPr>
        <w:t>Clémence Marie-Laure Piquart for assistance developing Fi</w:t>
      </w:r>
      <w:r w:rsidR="00D05176" w:rsidRPr="00CC652E">
        <w:rPr>
          <w:rFonts w:ascii="Arno Pro" w:hAnsi="Arno Pro"/>
          <w:b w:val="0"/>
          <w:kern w:val="20"/>
          <w:sz w:val="18"/>
        </w:rPr>
        <w:t xml:space="preserve">scher esterification protocols, </w:t>
      </w:r>
      <w:r w:rsidR="00E16ECB" w:rsidRPr="00CC652E">
        <w:rPr>
          <w:rFonts w:ascii="Arno Pro" w:hAnsi="Arno Pro"/>
          <w:b w:val="0"/>
          <w:kern w:val="20"/>
          <w:sz w:val="18"/>
        </w:rPr>
        <w:t xml:space="preserve">Christoph Geers for helpful discussions, </w:t>
      </w:r>
      <w:r w:rsidR="002E07C3" w:rsidRPr="00CC652E">
        <w:rPr>
          <w:rFonts w:ascii="Arno Pro" w:hAnsi="Arno Pro"/>
          <w:b w:val="0"/>
          <w:kern w:val="20"/>
          <w:sz w:val="18"/>
        </w:rPr>
        <w:t>Pierre Mettraux for XPS</w:t>
      </w:r>
      <w:r w:rsidR="009F2D2F" w:rsidRPr="00CC652E">
        <w:rPr>
          <w:rFonts w:ascii="Arno Pro" w:hAnsi="Arno Pro"/>
          <w:b w:val="0"/>
          <w:kern w:val="20"/>
          <w:sz w:val="18"/>
        </w:rPr>
        <w:t xml:space="preserve"> analysis and </w:t>
      </w:r>
      <w:r w:rsidR="002E07C3" w:rsidRPr="00CC652E">
        <w:rPr>
          <w:rFonts w:ascii="Arno Pro" w:hAnsi="Arno Pro"/>
          <w:b w:val="0"/>
          <w:kern w:val="20"/>
          <w:sz w:val="18"/>
        </w:rPr>
        <w:t>Euro Solari for elemental</w:t>
      </w:r>
      <w:r w:rsidR="009F2D2F" w:rsidRPr="00CC652E">
        <w:rPr>
          <w:rFonts w:ascii="Arno Pro" w:hAnsi="Arno Pro"/>
          <w:b w:val="0"/>
          <w:kern w:val="20"/>
          <w:sz w:val="18"/>
        </w:rPr>
        <w:t xml:space="preserve"> analysis.</w:t>
      </w:r>
      <w:r w:rsidRPr="00CC652E">
        <w:rPr>
          <w:rFonts w:ascii="Arno Pro" w:hAnsi="Arno Pro"/>
          <w:b w:val="0"/>
          <w:kern w:val="20"/>
          <w:sz w:val="18"/>
        </w:rPr>
        <w:t xml:space="preserve"> </w:t>
      </w:r>
    </w:p>
    <w:p w14:paraId="24A35305" w14:textId="5E9D7759" w:rsidR="000A284C" w:rsidRPr="00CC652E" w:rsidRDefault="00E71831" w:rsidP="000A284C">
      <w:pPr>
        <w:pStyle w:val="TDAckTitle"/>
      </w:pPr>
      <w:r w:rsidRPr="00CC652E">
        <w:t>ABBREVIATIONS</w:t>
      </w:r>
    </w:p>
    <w:p w14:paraId="41785468" w14:textId="1548D9C2"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AuNPs</w:t>
      </w:r>
      <w:r w:rsidRPr="00CC652E">
        <w:rPr>
          <w:rFonts w:ascii="Arno Pro" w:hAnsi="Arno Pro"/>
          <w:b w:val="0"/>
          <w:kern w:val="20"/>
          <w:sz w:val="18"/>
        </w:rPr>
        <w:tab/>
        <w:t>gold nanoparticles</w:t>
      </w:r>
    </w:p>
    <w:p w14:paraId="46338580" w14:textId="5475A75E"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2BPA</w:t>
      </w:r>
      <w:r w:rsidRPr="00CC652E">
        <w:rPr>
          <w:rFonts w:ascii="Arno Pro" w:hAnsi="Arno Pro"/>
          <w:b w:val="0"/>
          <w:kern w:val="20"/>
          <w:sz w:val="18"/>
        </w:rPr>
        <w:tab/>
        <w:t>2-bromopropionic acid</w:t>
      </w:r>
    </w:p>
    <w:p w14:paraId="72589940" w14:textId="5BC97371" w:rsidR="00CD1AF6" w:rsidRPr="00CC652E" w:rsidRDefault="0007224B" w:rsidP="0007224B">
      <w:pPr>
        <w:pStyle w:val="TDAckTitle"/>
        <w:spacing w:before="0" w:after="0"/>
        <w:rPr>
          <w:rFonts w:ascii="Arno Pro" w:hAnsi="Arno Pro"/>
          <w:b w:val="0"/>
          <w:kern w:val="20"/>
          <w:sz w:val="18"/>
        </w:rPr>
      </w:pPr>
      <w:r w:rsidRPr="00CC652E">
        <w:rPr>
          <w:rFonts w:ascii="Arno Pro" w:hAnsi="Arno Pro"/>
          <w:b w:val="0"/>
          <w:kern w:val="20"/>
          <w:sz w:val="18"/>
        </w:rPr>
        <w:t>CNCs</w:t>
      </w:r>
      <w:r w:rsidRPr="00CC652E">
        <w:rPr>
          <w:rFonts w:ascii="Arno Pro" w:hAnsi="Arno Pro"/>
          <w:b w:val="0"/>
          <w:kern w:val="20"/>
          <w:sz w:val="18"/>
        </w:rPr>
        <w:tab/>
        <w:t>cellulose nanocrystals</w:t>
      </w:r>
    </w:p>
    <w:p w14:paraId="39956D6F" w14:textId="2E30D2A0"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EDA</w:t>
      </w:r>
      <w:r w:rsidRPr="00CC652E">
        <w:rPr>
          <w:rFonts w:ascii="Arno Pro" w:hAnsi="Arno Pro"/>
          <w:b w:val="0"/>
          <w:kern w:val="20"/>
          <w:sz w:val="18"/>
        </w:rPr>
        <w:tab/>
        <w:t>ethylenediamine</w:t>
      </w:r>
    </w:p>
    <w:p w14:paraId="678654FA" w14:textId="77777777"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EDC</w:t>
      </w:r>
      <w:r w:rsidRPr="00CC652E">
        <w:rPr>
          <w:rFonts w:ascii="Times New Roman" w:hAnsi="Times New Roman"/>
          <w:b w:val="0"/>
          <w:kern w:val="20"/>
          <w:sz w:val="18"/>
        </w:rPr>
        <w:t>·</w:t>
      </w:r>
      <w:r w:rsidRPr="00CC652E">
        <w:rPr>
          <w:rFonts w:ascii="Arno Pro" w:hAnsi="Arno Pro"/>
          <w:b w:val="0"/>
          <w:kern w:val="20"/>
          <w:sz w:val="18"/>
        </w:rPr>
        <w:t>HCl</w:t>
      </w:r>
      <w:r w:rsidRPr="00CC652E">
        <w:t xml:space="preserve"> </w:t>
      </w:r>
      <w:r w:rsidRPr="00CC652E">
        <w:rPr>
          <w:rFonts w:ascii="Arno Pro" w:hAnsi="Arno Pro"/>
          <w:b w:val="0"/>
          <w:i/>
          <w:kern w:val="20"/>
          <w:sz w:val="18"/>
        </w:rPr>
        <w:t>N</w:t>
      </w:r>
      <w:r w:rsidRPr="00CC652E">
        <w:rPr>
          <w:rFonts w:ascii="Arno Pro" w:hAnsi="Arno Pro"/>
          <w:b w:val="0"/>
          <w:kern w:val="20"/>
          <w:sz w:val="18"/>
        </w:rPr>
        <w:t>-(3-dimethylaminopropyl)-</w:t>
      </w:r>
      <w:r w:rsidRPr="00CC652E">
        <w:rPr>
          <w:rFonts w:ascii="Arno Pro" w:hAnsi="Arno Pro"/>
          <w:b w:val="0"/>
          <w:i/>
          <w:kern w:val="20"/>
          <w:sz w:val="18"/>
        </w:rPr>
        <w:t>N</w:t>
      </w:r>
      <w:r w:rsidRPr="00CC652E">
        <w:rPr>
          <w:rFonts w:ascii="Arno Pro" w:hAnsi="Arno Pro"/>
          <w:b w:val="0"/>
          <w:kern w:val="20"/>
          <w:sz w:val="18"/>
        </w:rPr>
        <w:t xml:space="preserve">′-ethylcarbodiimide </w:t>
      </w:r>
    </w:p>
    <w:p w14:paraId="6A83551F" w14:textId="2776E0F3" w:rsidR="0007224B" w:rsidRPr="00CC652E" w:rsidRDefault="00323F4E" w:rsidP="00323F4E">
      <w:pPr>
        <w:pStyle w:val="TDAckTitle"/>
        <w:spacing w:before="0" w:after="0"/>
        <w:ind w:firstLine="720"/>
        <w:rPr>
          <w:rFonts w:ascii="Arno Pro" w:hAnsi="Arno Pro"/>
          <w:b w:val="0"/>
          <w:kern w:val="20"/>
          <w:sz w:val="18"/>
        </w:rPr>
      </w:pPr>
      <w:r w:rsidRPr="00CC652E">
        <w:rPr>
          <w:rFonts w:ascii="Arno Pro" w:hAnsi="Arno Pro"/>
          <w:b w:val="0"/>
          <w:kern w:val="20"/>
          <w:sz w:val="18"/>
        </w:rPr>
        <w:t xml:space="preserve"> hydrochloride</w:t>
      </w:r>
    </w:p>
    <w:p w14:paraId="36D4FF1C" w14:textId="46290E0E" w:rsidR="00CD1AF6" w:rsidRPr="00CC652E" w:rsidRDefault="00CD1AF6" w:rsidP="0007224B">
      <w:pPr>
        <w:pStyle w:val="TDAckTitle"/>
        <w:spacing w:before="0" w:after="0"/>
        <w:rPr>
          <w:rFonts w:ascii="Arno Pro" w:hAnsi="Arno Pro"/>
          <w:b w:val="0"/>
          <w:kern w:val="20"/>
          <w:sz w:val="18"/>
        </w:rPr>
      </w:pPr>
      <w:r w:rsidRPr="00CC652E">
        <w:rPr>
          <w:rFonts w:ascii="Arno Pro" w:hAnsi="Arno Pro"/>
          <w:b w:val="0"/>
          <w:kern w:val="20"/>
          <w:sz w:val="18"/>
        </w:rPr>
        <w:t>EISA</w:t>
      </w:r>
      <w:r w:rsidRPr="00CC652E">
        <w:rPr>
          <w:rFonts w:ascii="Arno Pro" w:hAnsi="Arno Pro"/>
          <w:b w:val="0"/>
          <w:kern w:val="20"/>
          <w:sz w:val="18"/>
        </w:rPr>
        <w:tab/>
        <w:t>evaporation-induced self-assembly</w:t>
      </w:r>
    </w:p>
    <w:p w14:paraId="300D05DB" w14:textId="169CEA53" w:rsidR="00CD1AF6" w:rsidRPr="00CC652E" w:rsidRDefault="00CD1AF6" w:rsidP="0007224B">
      <w:pPr>
        <w:pStyle w:val="TDAckTitle"/>
        <w:spacing w:before="0" w:after="0"/>
        <w:rPr>
          <w:rFonts w:ascii="Arno Pro" w:hAnsi="Arno Pro"/>
          <w:b w:val="0"/>
          <w:kern w:val="20"/>
          <w:sz w:val="18"/>
        </w:rPr>
      </w:pPr>
      <w:r w:rsidRPr="00CC652E">
        <w:rPr>
          <w:rFonts w:ascii="Arno Pro" w:hAnsi="Arno Pro"/>
          <w:b w:val="0"/>
          <w:kern w:val="20"/>
          <w:sz w:val="18"/>
        </w:rPr>
        <w:t>FRP</w:t>
      </w:r>
      <w:r w:rsidRPr="00CC652E">
        <w:rPr>
          <w:rFonts w:ascii="Arno Pro" w:hAnsi="Arno Pro"/>
          <w:b w:val="0"/>
          <w:kern w:val="20"/>
          <w:sz w:val="18"/>
        </w:rPr>
        <w:tab/>
        <w:t>free radical polymerization</w:t>
      </w:r>
    </w:p>
    <w:p w14:paraId="258D4C8F" w14:textId="224E6474"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LC</w:t>
      </w:r>
      <w:r w:rsidRPr="00CC652E">
        <w:rPr>
          <w:rFonts w:ascii="Arno Pro" w:hAnsi="Arno Pro"/>
          <w:b w:val="0"/>
          <w:kern w:val="20"/>
          <w:sz w:val="18"/>
        </w:rPr>
        <w:tab/>
        <w:t>liquid crystal</w:t>
      </w:r>
    </w:p>
    <w:p w14:paraId="414B6794" w14:textId="489C0C36"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LCST</w:t>
      </w:r>
      <w:r w:rsidRPr="00CC652E">
        <w:rPr>
          <w:rFonts w:ascii="Arno Pro" w:hAnsi="Arno Pro"/>
          <w:b w:val="0"/>
          <w:kern w:val="20"/>
          <w:sz w:val="18"/>
        </w:rPr>
        <w:tab/>
        <w:t>lower critical solution temperature</w:t>
      </w:r>
    </w:p>
    <w:p w14:paraId="5B8D632D" w14:textId="16850D9D"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t>METAC</w:t>
      </w:r>
      <w:r w:rsidRPr="00CC652E">
        <w:rPr>
          <w:rFonts w:ascii="Arno Pro" w:hAnsi="Arno Pro"/>
          <w:b w:val="0"/>
          <w:kern w:val="20"/>
          <w:sz w:val="18"/>
        </w:rPr>
        <w:tab/>
        <w:t xml:space="preserve">[2-(methacryloyloxy)ethyl]trimethylammonium chloride </w:t>
      </w:r>
    </w:p>
    <w:p w14:paraId="18137C64" w14:textId="40ECE802" w:rsidR="00CD1AF6" w:rsidRPr="00CC652E" w:rsidRDefault="00CD1AF6" w:rsidP="0007224B">
      <w:pPr>
        <w:pStyle w:val="TDAckTitle"/>
        <w:spacing w:before="0" w:after="0"/>
        <w:rPr>
          <w:rFonts w:ascii="Arno Pro" w:hAnsi="Arno Pro"/>
          <w:b w:val="0"/>
          <w:kern w:val="20"/>
          <w:sz w:val="18"/>
        </w:rPr>
      </w:pPr>
      <w:r w:rsidRPr="00CC652E">
        <w:rPr>
          <w:rFonts w:ascii="Arno Pro" w:hAnsi="Arno Pro"/>
          <w:b w:val="0"/>
          <w:kern w:val="20"/>
          <w:sz w:val="18"/>
        </w:rPr>
        <w:t>NHS-BiB</w:t>
      </w:r>
      <w:r w:rsidRPr="00CC652E">
        <w:rPr>
          <w:rFonts w:ascii="Arno Pro" w:hAnsi="Arno Pro"/>
          <w:b w:val="0"/>
          <w:kern w:val="20"/>
          <w:sz w:val="18"/>
        </w:rPr>
        <w:tab/>
        <w:t xml:space="preserve"> 2-bromoisobutanoic acid N-hydroxysuccinimide ester</w:t>
      </w:r>
    </w:p>
    <w:p w14:paraId="37C1B79C" w14:textId="2673A0C6" w:rsidR="00CD1AF6" w:rsidRPr="00CC652E" w:rsidRDefault="00CD1AF6" w:rsidP="0007224B">
      <w:pPr>
        <w:pStyle w:val="TDAckTitle"/>
        <w:spacing w:before="0" w:after="0"/>
        <w:rPr>
          <w:rFonts w:ascii="Arno Pro" w:hAnsi="Arno Pro"/>
          <w:b w:val="0"/>
          <w:kern w:val="20"/>
          <w:sz w:val="18"/>
        </w:rPr>
      </w:pPr>
      <w:r w:rsidRPr="00CC652E">
        <w:rPr>
          <w:rFonts w:ascii="Arno Pro" w:hAnsi="Arno Pro"/>
          <w:b w:val="0"/>
          <w:kern w:val="20"/>
          <w:sz w:val="18"/>
        </w:rPr>
        <w:t>NIPAM</w:t>
      </w:r>
      <w:r w:rsidRPr="00CC652E">
        <w:rPr>
          <w:rFonts w:ascii="Arno Pro" w:hAnsi="Arno Pro"/>
          <w:b w:val="0"/>
          <w:kern w:val="20"/>
          <w:sz w:val="18"/>
        </w:rPr>
        <w:tab/>
      </w:r>
      <w:r w:rsidRPr="00CC652E">
        <w:rPr>
          <w:rFonts w:ascii="Arno Pro" w:hAnsi="Arno Pro"/>
          <w:b w:val="0"/>
          <w:i/>
          <w:kern w:val="20"/>
          <w:sz w:val="18"/>
        </w:rPr>
        <w:t>N</w:t>
      </w:r>
      <w:r w:rsidRPr="00CC652E">
        <w:rPr>
          <w:rFonts w:ascii="Arno Pro" w:hAnsi="Arno Pro"/>
          <w:b w:val="0"/>
          <w:kern w:val="20"/>
          <w:sz w:val="18"/>
        </w:rPr>
        <w:t>-isopropylacrylamide</w:t>
      </w:r>
    </w:p>
    <w:p w14:paraId="334406E8" w14:textId="10207B5A" w:rsidR="0007224B" w:rsidRPr="00CC652E" w:rsidRDefault="00E85B36" w:rsidP="0007224B">
      <w:pPr>
        <w:pStyle w:val="TDAckTitle"/>
        <w:spacing w:before="0" w:after="0"/>
        <w:rPr>
          <w:rFonts w:ascii="Arno Pro" w:hAnsi="Arno Pro"/>
          <w:b w:val="0"/>
          <w:kern w:val="20"/>
          <w:sz w:val="18"/>
        </w:rPr>
      </w:pPr>
      <w:r w:rsidRPr="00CC652E">
        <w:rPr>
          <w:rFonts w:ascii="Arno Pro" w:hAnsi="Arno Pro"/>
          <w:b w:val="0"/>
          <w:kern w:val="20"/>
          <w:sz w:val="18"/>
        </w:rPr>
        <w:t xml:space="preserve">PMDETA </w:t>
      </w:r>
      <w:r w:rsidR="0007224B" w:rsidRPr="00CC652E">
        <w:rPr>
          <w:rFonts w:ascii="Arno Pro" w:hAnsi="Arno Pro"/>
          <w:b w:val="0"/>
          <w:i/>
          <w:kern w:val="20"/>
          <w:sz w:val="18"/>
        </w:rPr>
        <w:t>N,N,N′,N″,N</w:t>
      </w:r>
      <w:r w:rsidR="0007224B" w:rsidRPr="00CC652E">
        <w:rPr>
          <w:rFonts w:ascii="Arno Pro" w:hAnsi="Arno Pro"/>
          <w:b w:val="0"/>
          <w:kern w:val="20"/>
          <w:sz w:val="18"/>
        </w:rPr>
        <w:t>″-pentamethyldiethylenetriamine</w:t>
      </w:r>
    </w:p>
    <w:p w14:paraId="41D1CC28" w14:textId="144F3615" w:rsidR="00323F4E" w:rsidRPr="00CC652E" w:rsidRDefault="00323F4E" w:rsidP="0007224B">
      <w:pPr>
        <w:pStyle w:val="TDAckTitle"/>
        <w:spacing w:before="0" w:after="0"/>
        <w:rPr>
          <w:rFonts w:ascii="Arno Pro" w:hAnsi="Arno Pro"/>
          <w:b w:val="0"/>
          <w:kern w:val="20"/>
          <w:sz w:val="18"/>
        </w:rPr>
      </w:pPr>
      <w:r w:rsidRPr="00CC652E">
        <w:rPr>
          <w:rFonts w:ascii="Arno Pro" w:hAnsi="Arno Pro"/>
          <w:b w:val="0"/>
          <w:kern w:val="20"/>
          <w:sz w:val="18"/>
        </w:rPr>
        <w:lastRenderedPageBreak/>
        <w:t>PMAA</w:t>
      </w:r>
      <w:r w:rsidRPr="00CC652E">
        <w:rPr>
          <w:rFonts w:ascii="Arno Pro" w:hAnsi="Arno Pro"/>
          <w:b w:val="0"/>
          <w:kern w:val="20"/>
          <w:sz w:val="18"/>
        </w:rPr>
        <w:tab/>
        <w:t>poly(methacrylic acid)</w:t>
      </w:r>
    </w:p>
    <w:p w14:paraId="4A492F86" w14:textId="295520A3" w:rsidR="00CD1AF6" w:rsidRPr="00CC652E" w:rsidRDefault="00CD1AF6" w:rsidP="0007224B">
      <w:pPr>
        <w:pStyle w:val="TDAckTitle"/>
        <w:spacing w:before="0" w:after="0"/>
        <w:rPr>
          <w:rFonts w:ascii="Arno Pro" w:hAnsi="Arno Pro"/>
          <w:b w:val="0"/>
          <w:kern w:val="20"/>
          <w:sz w:val="18"/>
        </w:rPr>
      </w:pPr>
      <w:r w:rsidRPr="00CC652E">
        <w:rPr>
          <w:rFonts w:ascii="Arno Pro" w:hAnsi="Arno Pro"/>
          <w:b w:val="0"/>
          <w:kern w:val="20"/>
          <w:sz w:val="18"/>
        </w:rPr>
        <w:t>PMMA</w:t>
      </w:r>
      <w:r w:rsidRPr="00CC652E">
        <w:rPr>
          <w:rFonts w:ascii="Arno Pro" w:hAnsi="Arno Pro"/>
          <w:b w:val="0"/>
          <w:kern w:val="20"/>
          <w:sz w:val="18"/>
        </w:rPr>
        <w:tab/>
        <w:t>poly(methyl methacrylate)</w:t>
      </w:r>
    </w:p>
    <w:p w14:paraId="0C936EA8" w14:textId="0F08D815" w:rsidR="00323F4E" w:rsidRPr="00CC652E" w:rsidRDefault="00323F4E" w:rsidP="00323F4E">
      <w:pPr>
        <w:pStyle w:val="TDAckTitle"/>
        <w:spacing w:before="0" w:after="0"/>
        <w:rPr>
          <w:rFonts w:ascii="Arno Pro" w:hAnsi="Arno Pro"/>
          <w:b w:val="0"/>
          <w:kern w:val="20"/>
          <w:sz w:val="18"/>
        </w:rPr>
      </w:pPr>
      <w:r w:rsidRPr="00CC652E">
        <w:rPr>
          <w:rFonts w:ascii="Arno Pro" w:hAnsi="Arno Pro"/>
          <w:b w:val="0"/>
          <w:kern w:val="20"/>
          <w:sz w:val="18"/>
        </w:rPr>
        <w:t>RE</w:t>
      </w:r>
      <w:r w:rsidRPr="00CC652E">
        <w:rPr>
          <w:rFonts w:ascii="Arno Pro" w:hAnsi="Arno Pro"/>
          <w:b w:val="0"/>
          <w:kern w:val="20"/>
          <w:sz w:val="18"/>
        </w:rPr>
        <w:tab/>
        <w:t>reducing end groups</w:t>
      </w:r>
    </w:p>
    <w:p w14:paraId="337A875E" w14:textId="6A60546B" w:rsidR="00323F4E" w:rsidRPr="00CC652E" w:rsidRDefault="00323F4E" w:rsidP="00323F4E">
      <w:pPr>
        <w:pStyle w:val="TDAckTitle"/>
        <w:spacing w:before="0" w:after="0"/>
        <w:rPr>
          <w:rFonts w:ascii="Arno Pro" w:hAnsi="Arno Pro"/>
          <w:b w:val="0"/>
          <w:kern w:val="20"/>
          <w:sz w:val="18"/>
        </w:rPr>
      </w:pPr>
      <w:r w:rsidRPr="00CC652E">
        <w:rPr>
          <w:rFonts w:ascii="Arno Pro" w:hAnsi="Arno Pro"/>
          <w:b w:val="0"/>
          <w:kern w:val="20"/>
          <w:sz w:val="18"/>
        </w:rPr>
        <w:t>SI-ATRP</w:t>
      </w:r>
      <w:r w:rsidRPr="00CC652E">
        <w:rPr>
          <w:rFonts w:ascii="Arno Pro" w:hAnsi="Arno Pro"/>
          <w:b w:val="0"/>
          <w:kern w:val="20"/>
          <w:sz w:val="18"/>
        </w:rPr>
        <w:tab/>
        <w:t>surface-initiated atom transfer radical polymerization</w:t>
      </w:r>
    </w:p>
    <w:p w14:paraId="1A51140A" w14:textId="77541376" w:rsidR="00323F4E" w:rsidRPr="00CC652E" w:rsidRDefault="00323F4E" w:rsidP="00323F4E">
      <w:pPr>
        <w:pStyle w:val="TDAckTitle"/>
        <w:spacing w:before="0" w:after="0"/>
        <w:rPr>
          <w:rFonts w:ascii="Arno Pro" w:hAnsi="Arno Pro"/>
          <w:b w:val="0"/>
          <w:kern w:val="20"/>
          <w:sz w:val="18"/>
        </w:rPr>
      </w:pPr>
      <w:r w:rsidRPr="00CC652E">
        <w:rPr>
          <w:rFonts w:ascii="Arno Pro" w:hAnsi="Arno Pro"/>
          <w:b w:val="0"/>
          <w:kern w:val="20"/>
          <w:sz w:val="18"/>
        </w:rPr>
        <w:t>SI-CRP</w:t>
      </w:r>
      <w:r w:rsidRPr="00CC652E">
        <w:rPr>
          <w:rFonts w:ascii="Arno Pro" w:hAnsi="Arno Pro"/>
          <w:b w:val="0"/>
          <w:kern w:val="20"/>
          <w:sz w:val="18"/>
        </w:rPr>
        <w:tab/>
        <w:t>surface-initiated controlled radical polymerization</w:t>
      </w:r>
    </w:p>
    <w:p w14:paraId="6F7B8CED" w14:textId="75964B0C" w:rsidR="00323F4E" w:rsidRPr="00CC652E" w:rsidRDefault="00323F4E" w:rsidP="00323F4E">
      <w:pPr>
        <w:pStyle w:val="TDAckTitle"/>
        <w:spacing w:before="0" w:after="0"/>
        <w:rPr>
          <w:rFonts w:ascii="Arno Pro" w:hAnsi="Arno Pro"/>
          <w:b w:val="0"/>
          <w:kern w:val="20"/>
          <w:sz w:val="18"/>
        </w:rPr>
      </w:pPr>
      <w:r w:rsidRPr="00CC652E">
        <w:rPr>
          <w:rFonts w:ascii="Arno Pro" w:hAnsi="Arno Pro"/>
          <w:b w:val="0"/>
          <w:kern w:val="20"/>
          <w:sz w:val="18"/>
        </w:rPr>
        <w:t>4-SS</w:t>
      </w:r>
      <w:r w:rsidRPr="00CC652E">
        <w:rPr>
          <w:rFonts w:ascii="Arno Pro" w:hAnsi="Arno Pro"/>
          <w:b w:val="0"/>
          <w:kern w:val="20"/>
          <w:sz w:val="18"/>
        </w:rPr>
        <w:tab/>
        <w:t>sodium 4-vinylbenzenesulfonate</w:t>
      </w:r>
    </w:p>
    <w:p w14:paraId="371C580D" w14:textId="4A190B92" w:rsidR="000A284C" w:rsidRPr="00CC652E" w:rsidRDefault="00E71831" w:rsidP="0007224B">
      <w:pPr>
        <w:pStyle w:val="TDAckTitle"/>
      </w:pPr>
      <w:r w:rsidRPr="00CC652E">
        <w:t>REFERENCES</w:t>
      </w:r>
    </w:p>
    <w:p w14:paraId="2F8A60E0" w14:textId="77777777" w:rsidR="000D5A56" w:rsidRPr="00CC652E" w:rsidRDefault="00531CB7" w:rsidP="000D5A56">
      <w:pPr>
        <w:pStyle w:val="EndNoteBibliography"/>
        <w:spacing w:after="0"/>
        <w:ind w:left="720" w:hanging="720"/>
      </w:pPr>
      <w:r w:rsidRPr="00CC652E">
        <w:rPr>
          <w:rFonts w:ascii="Arno Pro" w:hAnsi="Arno Pro"/>
          <w:szCs w:val="18"/>
        </w:rPr>
        <w:fldChar w:fldCharType="begin"/>
      </w:r>
      <w:r w:rsidRPr="00CC652E">
        <w:rPr>
          <w:rFonts w:ascii="Arno Pro" w:hAnsi="Arno Pro"/>
          <w:szCs w:val="18"/>
        </w:rPr>
        <w:instrText xml:space="preserve"> ADDIN EN.REFLIST </w:instrText>
      </w:r>
      <w:r w:rsidRPr="00CC652E">
        <w:rPr>
          <w:rFonts w:ascii="Arno Pro" w:hAnsi="Arno Pro"/>
          <w:szCs w:val="18"/>
        </w:rPr>
        <w:fldChar w:fldCharType="separate"/>
      </w:r>
      <w:bookmarkStart w:id="1" w:name="_ENREF_1"/>
      <w:r w:rsidR="000D5A56" w:rsidRPr="00CC652E">
        <w:t>(1)</w:t>
      </w:r>
      <w:r w:rsidR="000D5A56" w:rsidRPr="00CC652E">
        <w:tab/>
        <w:t xml:space="preserve">Lunn, D. J.; Finnegan, J. R.; Manners, I. Self-assembly of "patchy" nanoparticles: a versatile approach to functional hierarchical materials. </w:t>
      </w:r>
      <w:r w:rsidR="000D5A56" w:rsidRPr="00CC652E">
        <w:rPr>
          <w:i/>
        </w:rPr>
        <w:t xml:space="preserve">Chem. Sci. </w:t>
      </w:r>
      <w:r w:rsidR="000D5A56" w:rsidRPr="00CC652E">
        <w:rPr>
          <w:b/>
        </w:rPr>
        <w:t>2015,</w:t>
      </w:r>
      <w:r w:rsidR="000D5A56" w:rsidRPr="00CC652E">
        <w:t xml:space="preserve"> </w:t>
      </w:r>
      <w:r w:rsidR="000D5A56" w:rsidRPr="00CC652E">
        <w:rPr>
          <w:i/>
        </w:rPr>
        <w:t>6</w:t>
      </w:r>
      <w:r w:rsidR="000D5A56" w:rsidRPr="00CC652E">
        <w:t xml:space="preserve"> (7), 3663-3673.</w:t>
      </w:r>
      <w:bookmarkEnd w:id="1"/>
    </w:p>
    <w:p w14:paraId="4029078D" w14:textId="77777777" w:rsidR="000D5A56" w:rsidRPr="00CC652E" w:rsidRDefault="000D5A56" w:rsidP="000D5A56">
      <w:pPr>
        <w:pStyle w:val="EndNoteBibliography"/>
        <w:spacing w:after="0"/>
        <w:ind w:left="720" w:hanging="720"/>
      </w:pPr>
      <w:bookmarkStart w:id="2" w:name="_ENREF_2"/>
      <w:r w:rsidRPr="00CC652E">
        <w:t>(2)</w:t>
      </w:r>
      <w:r w:rsidRPr="00CC652E">
        <w:tab/>
        <w:t xml:space="preserve">Walther, A.; Muller, A. H. E. Janus Particles: Synthesis, Self-Assembly, Physical Properties, and Applications. </w:t>
      </w:r>
      <w:r w:rsidRPr="00CC652E">
        <w:rPr>
          <w:i/>
        </w:rPr>
        <w:t xml:space="preserve">Chem. Rev. </w:t>
      </w:r>
      <w:r w:rsidRPr="00CC652E">
        <w:rPr>
          <w:b/>
        </w:rPr>
        <w:t>2013,</w:t>
      </w:r>
      <w:r w:rsidRPr="00CC652E">
        <w:t xml:space="preserve"> </w:t>
      </w:r>
      <w:r w:rsidRPr="00CC652E">
        <w:rPr>
          <w:i/>
        </w:rPr>
        <w:t>113</w:t>
      </w:r>
      <w:r w:rsidRPr="00CC652E">
        <w:t xml:space="preserve"> (7), 5194-5261.</w:t>
      </w:r>
      <w:bookmarkEnd w:id="2"/>
    </w:p>
    <w:p w14:paraId="65D41C6E" w14:textId="77777777" w:rsidR="000D5A56" w:rsidRPr="00CC652E" w:rsidRDefault="000D5A56" w:rsidP="000D5A56">
      <w:pPr>
        <w:pStyle w:val="EndNoteBibliography"/>
        <w:spacing w:after="0"/>
        <w:ind w:left="720" w:hanging="720"/>
      </w:pPr>
      <w:bookmarkStart w:id="3" w:name="_ENREF_3"/>
      <w:r w:rsidRPr="00CC652E">
        <w:t>(3)</w:t>
      </w:r>
      <w:r w:rsidRPr="00CC652E">
        <w:tab/>
        <w:t xml:space="preserve">Lee, S. W.; Mao, C. B.; Flynn, C. E.; Belcher, A. M. Ordering of Quantum Dots Using Genetically Engineered Viruses. </w:t>
      </w:r>
      <w:r w:rsidRPr="00CC652E">
        <w:rPr>
          <w:i/>
        </w:rPr>
        <w:t xml:space="preserve">Science </w:t>
      </w:r>
      <w:r w:rsidRPr="00CC652E">
        <w:rPr>
          <w:b/>
        </w:rPr>
        <w:t>2002,</w:t>
      </w:r>
      <w:r w:rsidRPr="00CC652E">
        <w:t xml:space="preserve"> </w:t>
      </w:r>
      <w:r w:rsidRPr="00CC652E">
        <w:rPr>
          <w:i/>
        </w:rPr>
        <w:t>296</w:t>
      </w:r>
      <w:r w:rsidRPr="00CC652E">
        <w:t xml:space="preserve"> (5569), 892-895.</w:t>
      </w:r>
      <w:bookmarkEnd w:id="3"/>
    </w:p>
    <w:p w14:paraId="77E7E1CD" w14:textId="77777777" w:rsidR="000D5A56" w:rsidRPr="00CC652E" w:rsidRDefault="000D5A56" w:rsidP="000D5A56">
      <w:pPr>
        <w:pStyle w:val="EndNoteBibliography"/>
        <w:spacing w:after="0"/>
        <w:ind w:left="720" w:hanging="720"/>
      </w:pPr>
      <w:bookmarkStart w:id="4" w:name="_ENREF_4"/>
      <w:r w:rsidRPr="00CC652E">
        <w:t>(4)</w:t>
      </w:r>
      <w:r w:rsidRPr="00CC652E">
        <w:tab/>
        <w:t xml:space="preserve">Whaley, S. R.; English, D. S.; Hu, E. L.; Barbara, P. F.; Belcher, A. M. Selection of peptides with semiconductor binding specificity for directed nanocrystal assembly. </w:t>
      </w:r>
      <w:r w:rsidRPr="00CC652E">
        <w:rPr>
          <w:i/>
        </w:rPr>
        <w:t xml:space="preserve">Nature </w:t>
      </w:r>
      <w:r w:rsidRPr="00CC652E">
        <w:rPr>
          <w:b/>
        </w:rPr>
        <w:t>2000,</w:t>
      </w:r>
      <w:r w:rsidRPr="00CC652E">
        <w:t xml:space="preserve"> </w:t>
      </w:r>
      <w:r w:rsidRPr="00CC652E">
        <w:rPr>
          <w:i/>
        </w:rPr>
        <w:t>405</w:t>
      </w:r>
      <w:r w:rsidRPr="00CC652E">
        <w:t xml:space="preserve"> (6787), 665-668.</w:t>
      </w:r>
      <w:bookmarkEnd w:id="4"/>
    </w:p>
    <w:p w14:paraId="0B55FCAB" w14:textId="77777777" w:rsidR="000D5A56" w:rsidRPr="00CC652E" w:rsidRDefault="000D5A56" w:rsidP="000D5A56">
      <w:pPr>
        <w:pStyle w:val="EndNoteBibliography"/>
        <w:spacing w:after="0"/>
        <w:ind w:left="720" w:hanging="720"/>
      </w:pPr>
      <w:bookmarkStart w:id="5" w:name="_ENREF_5"/>
      <w:r w:rsidRPr="00CC652E">
        <w:t>(5)</w:t>
      </w:r>
      <w:r w:rsidRPr="00CC652E">
        <w:tab/>
        <w:t xml:space="preserve">Rupar, P. A.; Chabanne, L.; Winnik, M. A.; Manners, I. Non-Centrosymmetric Cylindrical Micelles by Unidirectional Growth. </w:t>
      </w:r>
      <w:r w:rsidRPr="00CC652E">
        <w:rPr>
          <w:i/>
        </w:rPr>
        <w:t xml:space="preserve">Science </w:t>
      </w:r>
      <w:r w:rsidRPr="00CC652E">
        <w:rPr>
          <w:b/>
        </w:rPr>
        <w:t>2012,</w:t>
      </w:r>
      <w:r w:rsidRPr="00CC652E">
        <w:t xml:space="preserve"> </w:t>
      </w:r>
      <w:r w:rsidRPr="00CC652E">
        <w:rPr>
          <w:i/>
        </w:rPr>
        <w:t>337</w:t>
      </w:r>
      <w:r w:rsidRPr="00CC652E">
        <w:t xml:space="preserve"> (6094), 559-562.</w:t>
      </w:r>
      <w:bookmarkEnd w:id="5"/>
    </w:p>
    <w:p w14:paraId="7A6FFE94" w14:textId="77777777" w:rsidR="000D5A56" w:rsidRPr="00CC652E" w:rsidRDefault="000D5A56" w:rsidP="000D5A56">
      <w:pPr>
        <w:pStyle w:val="EndNoteBibliography"/>
        <w:spacing w:after="0"/>
        <w:ind w:left="720" w:hanging="720"/>
      </w:pPr>
      <w:bookmarkStart w:id="6" w:name="_ENREF_6"/>
      <w:r w:rsidRPr="00CC652E">
        <w:t>(6)</w:t>
      </w:r>
      <w:r w:rsidRPr="00CC652E">
        <w:tab/>
        <w:t xml:space="preserve">Nie, Z. H.; Fava, D.; Kumacheva, E.; Zou, S.; Walker, G. C.; Rubinstein, M. Self-assembly of metal-polymer analogues of amphiphilic triblock copolymers. </w:t>
      </w:r>
      <w:r w:rsidRPr="00CC652E">
        <w:rPr>
          <w:i/>
        </w:rPr>
        <w:t xml:space="preserve">Nat. Mater. </w:t>
      </w:r>
      <w:r w:rsidRPr="00CC652E">
        <w:rPr>
          <w:b/>
        </w:rPr>
        <w:t>2007,</w:t>
      </w:r>
      <w:r w:rsidRPr="00CC652E">
        <w:t xml:space="preserve"> </w:t>
      </w:r>
      <w:r w:rsidRPr="00CC652E">
        <w:rPr>
          <w:i/>
        </w:rPr>
        <w:t>6</w:t>
      </w:r>
      <w:r w:rsidRPr="00CC652E">
        <w:t xml:space="preserve"> (8), 609-614.</w:t>
      </w:r>
      <w:bookmarkEnd w:id="6"/>
    </w:p>
    <w:p w14:paraId="02F35938" w14:textId="77777777" w:rsidR="000D5A56" w:rsidRPr="00CC652E" w:rsidRDefault="000D5A56" w:rsidP="000D5A56">
      <w:pPr>
        <w:pStyle w:val="EndNoteBibliography"/>
        <w:spacing w:after="0"/>
        <w:ind w:left="720" w:hanging="720"/>
      </w:pPr>
      <w:bookmarkStart w:id="7" w:name="_ENREF_7"/>
      <w:r w:rsidRPr="00CC652E">
        <w:t>(7)</w:t>
      </w:r>
      <w:r w:rsidRPr="00CC652E">
        <w:tab/>
        <w:t xml:space="preserve">Glotzer, S. C.; Solomon, M. J. Anisotropy of building blocks and their assembly into complex structures. </w:t>
      </w:r>
      <w:r w:rsidRPr="00CC652E">
        <w:rPr>
          <w:i/>
        </w:rPr>
        <w:t xml:space="preserve">Nat. Mater. </w:t>
      </w:r>
      <w:r w:rsidRPr="00CC652E">
        <w:rPr>
          <w:b/>
        </w:rPr>
        <w:t>2007,</w:t>
      </w:r>
      <w:r w:rsidRPr="00CC652E">
        <w:t xml:space="preserve"> </w:t>
      </w:r>
      <w:r w:rsidRPr="00CC652E">
        <w:rPr>
          <w:i/>
        </w:rPr>
        <w:t>6</w:t>
      </w:r>
      <w:r w:rsidRPr="00CC652E">
        <w:t xml:space="preserve"> (8), 557-562.</w:t>
      </w:r>
      <w:bookmarkEnd w:id="7"/>
    </w:p>
    <w:p w14:paraId="1E799441" w14:textId="77777777" w:rsidR="000D5A56" w:rsidRPr="00CC652E" w:rsidRDefault="000D5A56" w:rsidP="000D5A56">
      <w:pPr>
        <w:pStyle w:val="EndNoteBibliography"/>
        <w:spacing w:after="0"/>
        <w:ind w:left="720" w:hanging="720"/>
      </w:pPr>
      <w:bookmarkStart w:id="8" w:name="_ENREF_8"/>
      <w:r w:rsidRPr="00CC652E">
        <w:t>(8)</w:t>
      </w:r>
      <w:r w:rsidRPr="00CC652E">
        <w:tab/>
        <w:t xml:space="preserve">Lagerwall, J. P. F.; Scalia, G. A new era for liquid crystal research: Applications of liquid crystals in soft matter nano-, bio- and microtechnology. </w:t>
      </w:r>
      <w:r w:rsidRPr="00CC652E">
        <w:rPr>
          <w:i/>
        </w:rPr>
        <w:t xml:space="preserve">Curr. Appl. Phys. </w:t>
      </w:r>
      <w:r w:rsidRPr="00CC652E">
        <w:rPr>
          <w:b/>
        </w:rPr>
        <w:t>2012,</w:t>
      </w:r>
      <w:r w:rsidRPr="00CC652E">
        <w:t xml:space="preserve"> </w:t>
      </w:r>
      <w:r w:rsidRPr="00CC652E">
        <w:rPr>
          <w:i/>
        </w:rPr>
        <w:t>12</w:t>
      </w:r>
      <w:r w:rsidRPr="00CC652E">
        <w:t xml:space="preserve"> (6), 1387-1412.</w:t>
      </w:r>
      <w:bookmarkEnd w:id="8"/>
    </w:p>
    <w:p w14:paraId="625A892A" w14:textId="77777777" w:rsidR="000D5A56" w:rsidRPr="00CC652E" w:rsidRDefault="000D5A56" w:rsidP="000D5A56">
      <w:pPr>
        <w:pStyle w:val="EndNoteBibliography"/>
        <w:spacing w:after="0"/>
        <w:ind w:left="720" w:hanging="720"/>
      </w:pPr>
      <w:bookmarkStart w:id="9" w:name="_ENREF_9"/>
      <w:r w:rsidRPr="00CC652E">
        <w:t>(9)</w:t>
      </w:r>
      <w:r w:rsidRPr="00CC652E">
        <w:tab/>
        <w:t xml:space="preserve">Dussi, S.; Dijkstra, M. Entropy-driven formation of chiral nematic phases by computer simulations. </w:t>
      </w:r>
      <w:r w:rsidRPr="00CC652E">
        <w:rPr>
          <w:i/>
        </w:rPr>
        <w:t xml:space="preserve">Nat. Commun. </w:t>
      </w:r>
      <w:r w:rsidRPr="00CC652E">
        <w:rPr>
          <w:b/>
        </w:rPr>
        <w:t>2016,</w:t>
      </w:r>
      <w:r w:rsidRPr="00CC652E">
        <w:t xml:space="preserve"> </w:t>
      </w:r>
      <w:r w:rsidRPr="00CC652E">
        <w:rPr>
          <w:i/>
        </w:rPr>
        <w:t>7</w:t>
      </w:r>
      <w:r w:rsidRPr="00CC652E">
        <w:t>, 11175.</w:t>
      </w:r>
      <w:bookmarkEnd w:id="9"/>
    </w:p>
    <w:p w14:paraId="5EA9FBAA" w14:textId="77777777" w:rsidR="000D5A56" w:rsidRPr="00CC652E" w:rsidRDefault="000D5A56" w:rsidP="000D5A56">
      <w:pPr>
        <w:pStyle w:val="EndNoteBibliography"/>
        <w:spacing w:after="0"/>
        <w:ind w:left="720" w:hanging="720"/>
      </w:pPr>
      <w:bookmarkStart w:id="10" w:name="_ENREF_10"/>
      <w:r w:rsidRPr="00CC652E">
        <w:t>(10)</w:t>
      </w:r>
      <w:r w:rsidRPr="00CC652E">
        <w:tab/>
        <w:t xml:space="preserve">Chung, W. J.; Oh, J. W.; Kwak, K.; Lee, B. Y.; Meyer, J.; Wang, E.; Hexemer, A.; Lee, S. W. Biomimetic self-templating supramolecular structures. </w:t>
      </w:r>
      <w:r w:rsidRPr="00CC652E">
        <w:rPr>
          <w:i/>
        </w:rPr>
        <w:t xml:space="preserve">Nature </w:t>
      </w:r>
      <w:r w:rsidRPr="00CC652E">
        <w:rPr>
          <w:b/>
        </w:rPr>
        <w:t>2011,</w:t>
      </w:r>
      <w:r w:rsidRPr="00CC652E">
        <w:t xml:space="preserve"> </w:t>
      </w:r>
      <w:r w:rsidRPr="00CC652E">
        <w:rPr>
          <w:i/>
        </w:rPr>
        <w:t>478</w:t>
      </w:r>
      <w:r w:rsidRPr="00CC652E">
        <w:t xml:space="preserve"> (7369), 364-368.</w:t>
      </w:r>
      <w:bookmarkEnd w:id="10"/>
    </w:p>
    <w:p w14:paraId="0B8E03C2" w14:textId="77777777" w:rsidR="000D5A56" w:rsidRPr="00CC652E" w:rsidRDefault="000D5A56" w:rsidP="000D5A56">
      <w:pPr>
        <w:pStyle w:val="EndNoteBibliography"/>
        <w:spacing w:after="0"/>
        <w:ind w:left="720" w:hanging="720"/>
      </w:pPr>
      <w:bookmarkStart w:id="11" w:name="_ENREF_11"/>
      <w:r w:rsidRPr="00CC652E">
        <w:t>(11)</w:t>
      </w:r>
      <w:r w:rsidRPr="00CC652E">
        <w:tab/>
        <w:t xml:space="preserve">Barry, E.; Beller, D.; Dogic, Z. A model liquid crystalline system based on rodlike viruses with variable chirality and persistence length. </w:t>
      </w:r>
      <w:r w:rsidRPr="00CC652E">
        <w:rPr>
          <w:i/>
        </w:rPr>
        <w:t xml:space="preserve">Soft Matter </w:t>
      </w:r>
      <w:r w:rsidRPr="00CC652E">
        <w:rPr>
          <w:b/>
        </w:rPr>
        <w:t>2009,</w:t>
      </w:r>
      <w:r w:rsidRPr="00CC652E">
        <w:t xml:space="preserve"> </w:t>
      </w:r>
      <w:r w:rsidRPr="00CC652E">
        <w:rPr>
          <w:i/>
        </w:rPr>
        <w:t>5</w:t>
      </w:r>
      <w:r w:rsidRPr="00CC652E">
        <w:t xml:space="preserve"> (13), 2563-2570.</w:t>
      </w:r>
      <w:bookmarkEnd w:id="11"/>
    </w:p>
    <w:p w14:paraId="535659B1" w14:textId="77777777" w:rsidR="000D5A56" w:rsidRPr="00CC652E" w:rsidRDefault="000D5A56" w:rsidP="000D5A56">
      <w:pPr>
        <w:pStyle w:val="EndNoteBibliography"/>
        <w:spacing w:after="0"/>
        <w:ind w:left="720" w:hanging="720"/>
      </w:pPr>
      <w:bookmarkStart w:id="12" w:name="_ENREF_12"/>
      <w:r w:rsidRPr="00CC652E">
        <w:t>(12)</w:t>
      </w:r>
      <w:r w:rsidRPr="00CC652E">
        <w:tab/>
        <w:t xml:space="preserve">Giraud-guille, M.-M. Cholesteric Twist of Collagen In Vivo and In Vitro. </w:t>
      </w:r>
      <w:r w:rsidRPr="00CC652E">
        <w:rPr>
          <w:i/>
        </w:rPr>
        <w:t xml:space="preserve">Mol. Cryst. Liq. Cryst. Inc. Nonlinear Opt. </w:t>
      </w:r>
      <w:r w:rsidRPr="00CC652E">
        <w:rPr>
          <w:b/>
        </w:rPr>
        <w:t>1987,</w:t>
      </w:r>
      <w:r w:rsidRPr="00CC652E">
        <w:t xml:space="preserve"> </w:t>
      </w:r>
      <w:r w:rsidRPr="00CC652E">
        <w:rPr>
          <w:i/>
        </w:rPr>
        <w:t>153</w:t>
      </w:r>
      <w:r w:rsidRPr="00CC652E">
        <w:t xml:space="preserve"> (1), 15-30.</w:t>
      </w:r>
      <w:bookmarkEnd w:id="12"/>
    </w:p>
    <w:p w14:paraId="73F6D56D" w14:textId="77777777" w:rsidR="000D5A56" w:rsidRPr="00CC652E" w:rsidRDefault="000D5A56" w:rsidP="000D5A56">
      <w:pPr>
        <w:pStyle w:val="EndNoteBibliography"/>
        <w:spacing w:after="0"/>
        <w:ind w:left="720" w:hanging="720"/>
      </w:pPr>
      <w:bookmarkStart w:id="13" w:name="_ENREF_13"/>
      <w:r w:rsidRPr="00CC652E">
        <w:t>(13)</w:t>
      </w:r>
      <w:r w:rsidRPr="00CC652E">
        <w:tab/>
        <w:t xml:space="preserve">Revol, J. F.; Marchessault, R. H. In-Vitro Chiral Nematic Ordering of Chitin Crystallites. </w:t>
      </w:r>
      <w:r w:rsidRPr="00CC652E">
        <w:rPr>
          <w:i/>
        </w:rPr>
        <w:t xml:space="preserve">Int. J. Biol. Macromol. </w:t>
      </w:r>
      <w:r w:rsidRPr="00CC652E">
        <w:rPr>
          <w:b/>
        </w:rPr>
        <w:t>1993,</w:t>
      </w:r>
      <w:r w:rsidRPr="00CC652E">
        <w:t xml:space="preserve"> </w:t>
      </w:r>
      <w:r w:rsidRPr="00CC652E">
        <w:rPr>
          <w:i/>
        </w:rPr>
        <w:t>15</w:t>
      </w:r>
      <w:r w:rsidRPr="00CC652E">
        <w:t xml:space="preserve"> (6), 329-335.</w:t>
      </w:r>
      <w:bookmarkEnd w:id="13"/>
    </w:p>
    <w:p w14:paraId="5AEDE7EE" w14:textId="77777777" w:rsidR="000D5A56" w:rsidRPr="00CC652E" w:rsidRDefault="000D5A56" w:rsidP="000D5A56">
      <w:pPr>
        <w:pStyle w:val="EndNoteBibliography"/>
        <w:spacing w:after="0"/>
        <w:ind w:left="720" w:hanging="720"/>
      </w:pPr>
      <w:bookmarkStart w:id="14" w:name="_ENREF_14"/>
      <w:r w:rsidRPr="00CC652E">
        <w:t>(14)</w:t>
      </w:r>
      <w:r w:rsidRPr="00CC652E">
        <w:tab/>
        <w:t xml:space="preserve">Habibi, Y.; Lucia, L. A.; Rojas, O. J. Cellulose Nanocrystals: Chemistry, Self-Assembly, and Applications. </w:t>
      </w:r>
      <w:r w:rsidRPr="00CC652E">
        <w:rPr>
          <w:i/>
        </w:rPr>
        <w:t xml:space="preserve">Chem. Rev. </w:t>
      </w:r>
      <w:r w:rsidRPr="00CC652E">
        <w:rPr>
          <w:b/>
        </w:rPr>
        <w:t>2010,</w:t>
      </w:r>
      <w:r w:rsidRPr="00CC652E">
        <w:t xml:space="preserve"> </w:t>
      </w:r>
      <w:r w:rsidRPr="00CC652E">
        <w:rPr>
          <w:i/>
        </w:rPr>
        <w:t>110</w:t>
      </w:r>
      <w:r w:rsidRPr="00CC652E">
        <w:t xml:space="preserve"> (6), 3479-3500.</w:t>
      </w:r>
      <w:bookmarkEnd w:id="14"/>
    </w:p>
    <w:p w14:paraId="10AB8564" w14:textId="77777777" w:rsidR="000D5A56" w:rsidRPr="00CC652E" w:rsidRDefault="000D5A56" w:rsidP="000D5A56">
      <w:pPr>
        <w:pStyle w:val="EndNoteBibliography"/>
        <w:spacing w:after="0"/>
        <w:ind w:left="720" w:hanging="720"/>
      </w:pPr>
      <w:bookmarkStart w:id="15" w:name="_ENREF_15"/>
      <w:r w:rsidRPr="00CC652E">
        <w:t>(15)</w:t>
      </w:r>
      <w:r w:rsidRPr="00CC652E">
        <w:tab/>
        <w:t xml:space="preserve">Giese, M.; Blusch, L. K.; Khan, M. K.; MacLachlan, M. J. Functional Materials from Cellulose-Derived Liquid-Crystal Templates. </w:t>
      </w:r>
      <w:r w:rsidRPr="00CC652E">
        <w:rPr>
          <w:i/>
        </w:rPr>
        <w:t xml:space="preserve">Angew. Chem. Int. Ed. (English) </w:t>
      </w:r>
      <w:r w:rsidRPr="00CC652E">
        <w:rPr>
          <w:b/>
        </w:rPr>
        <w:t>2015,</w:t>
      </w:r>
      <w:r w:rsidRPr="00CC652E">
        <w:t xml:space="preserve"> </w:t>
      </w:r>
      <w:r w:rsidRPr="00CC652E">
        <w:rPr>
          <w:i/>
        </w:rPr>
        <w:t>54</w:t>
      </w:r>
      <w:r w:rsidRPr="00CC652E">
        <w:t xml:space="preserve"> (10), 2888-2910.</w:t>
      </w:r>
      <w:bookmarkEnd w:id="15"/>
    </w:p>
    <w:p w14:paraId="163A6E71" w14:textId="77777777" w:rsidR="000D5A56" w:rsidRPr="00CC652E" w:rsidRDefault="000D5A56" w:rsidP="000D5A56">
      <w:pPr>
        <w:pStyle w:val="EndNoteBibliography"/>
        <w:spacing w:after="0"/>
        <w:ind w:left="720" w:hanging="720"/>
      </w:pPr>
      <w:bookmarkStart w:id="16" w:name="_ENREF_16"/>
      <w:r w:rsidRPr="00CC652E">
        <w:t>(16)</w:t>
      </w:r>
      <w:r w:rsidRPr="00CC652E">
        <w:tab/>
        <w:t xml:space="preserve">Azzam, F.; Heux, L.; Jean, B. Adjustment of the Chiral Nematic Phase Properties of Cellulose Nanocrystals by Polymer Grafting. </w:t>
      </w:r>
      <w:r w:rsidRPr="00CC652E">
        <w:rPr>
          <w:i/>
        </w:rPr>
        <w:t xml:space="preserve">Langmuir </w:t>
      </w:r>
      <w:r w:rsidRPr="00CC652E">
        <w:rPr>
          <w:b/>
        </w:rPr>
        <w:t>2016,</w:t>
      </w:r>
      <w:r w:rsidRPr="00CC652E">
        <w:t xml:space="preserve"> </w:t>
      </w:r>
      <w:r w:rsidRPr="00CC652E">
        <w:rPr>
          <w:i/>
        </w:rPr>
        <w:t>32</w:t>
      </w:r>
      <w:r w:rsidRPr="00CC652E">
        <w:t xml:space="preserve"> (17), 4305-4312.</w:t>
      </w:r>
      <w:bookmarkEnd w:id="16"/>
    </w:p>
    <w:p w14:paraId="3B2D1DE5" w14:textId="77777777" w:rsidR="000D5A56" w:rsidRPr="00CC652E" w:rsidRDefault="000D5A56" w:rsidP="000D5A56">
      <w:pPr>
        <w:pStyle w:val="EndNoteBibliography"/>
        <w:spacing w:after="0"/>
        <w:ind w:left="720" w:hanging="720"/>
      </w:pPr>
      <w:bookmarkStart w:id="17" w:name="_ENREF_17"/>
      <w:r w:rsidRPr="00CC652E">
        <w:t>(17)</w:t>
      </w:r>
      <w:r w:rsidRPr="00CC652E">
        <w:tab/>
        <w:t xml:space="preserve">Yi, J.; Xu, Q. X.; Zhang, X. F.; Zhang, H. L. Chiral-nematic self-ordering of rodlike cellulose nanocrystals grafted with poly(styrene) in both thermotropic and lyotropic states. </w:t>
      </w:r>
      <w:r w:rsidRPr="00CC652E">
        <w:rPr>
          <w:i/>
        </w:rPr>
        <w:t xml:space="preserve">Polymer </w:t>
      </w:r>
      <w:r w:rsidRPr="00CC652E">
        <w:rPr>
          <w:b/>
        </w:rPr>
        <w:t>2008,</w:t>
      </w:r>
      <w:r w:rsidRPr="00CC652E">
        <w:t xml:space="preserve"> </w:t>
      </w:r>
      <w:r w:rsidRPr="00CC652E">
        <w:rPr>
          <w:i/>
        </w:rPr>
        <w:t>49</w:t>
      </w:r>
      <w:r w:rsidRPr="00CC652E">
        <w:t xml:space="preserve"> (20), 4406-4412.</w:t>
      </w:r>
      <w:bookmarkEnd w:id="17"/>
    </w:p>
    <w:p w14:paraId="1D47D62F" w14:textId="77777777" w:rsidR="000D5A56" w:rsidRPr="00CC652E" w:rsidRDefault="000D5A56" w:rsidP="000D5A56">
      <w:pPr>
        <w:pStyle w:val="EndNoteBibliography"/>
        <w:spacing w:after="0"/>
        <w:ind w:left="720" w:hanging="720"/>
      </w:pPr>
      <w:bookmarkStart w:id="18" w:name="_ENREF_18"/>
      <w:r w:rsidRPr="00CC652E">
        <w:t>(18)</w:t>
      </w:r>
      <w:r w:rsidRPr="00CC652E">
        <w:tab/>
        <w:t xml:space="preserve">Schutz, C.; Agthe, M.; Fall, A. B.; Gordeyeva, K.; Guccini, V.; Salajkova, M.; Plivelic, T. S.; Lagerwall, J. P. F.; Salazar-Alvarez, G.; Bergstrom, L. Rod Packing in Chiral Nematic Cellulose Nanocrystal Dispersions Studied by Small-Angle X-ray Scattering and Laser Diffraction. </w:t>
      </w:r>
      <w:r w:rsidRPr="00CC652E">
        <w:rPr>
          <w:i/>
        </w:rPr>
        <w:t xml:space="preserve">Langmuir </w:t>
      </w:r>
      <w:r w:rsidRPr="00CC652E">
        <w:rPr>
          <w:b/>
        </w:rPr>
        <w:t>2015,</w:t>
      </w:r>
      <w:r w:rsidRPr="00CC652E">
        <w:t xml:space="preserve"> </w:t>
      </w:r>
      <w:r w:rsidRPr="00CC652E">
        <w:rPr>
          <w:i/>
        </w:rPr>
        <w:t>31</w:t>
      </w:r>
      <w:r w:rsidRPr="00CC652E">
        <w:t xml:space="preserve"> (23), 6507-6513.</w:t>
      </w:r>
      <w:bookmarkEnd w:id="18"/>
    </w:p>
    <w:p w14:paraId="3D8706B1" w14:textId="77777777" w:rsidR="000D5A56" w:rsidRPr="00CC652E" w:rsidRDefault="000D5A56" w:rsidP="000D5A56">
      <w:pPr>
        <w:pStyle w:val="EndNoteBibliography"/>
        <w:spacing w:after="0"/>
        <w:ind w:left="720" w:hanging="720"/>
      </w:pPr>
      <w:bookmarkStart w:id="19" w:name="_ENREF_19"/>
      <w:r w:rsidRPr="00CC652E">
        <w:t>(19)</w:t>
      </w:r>
      <w:r w:rsidRPr="00CC652E">
        <w:tab/>
        <w:t xml:space="preserve">Kim, N. H.; Imai, T.; Wada, M.; Sugiyama, J. Molecular directionality in cellulose polymorphs. </w:t>
      </w:r>
      <w:r w:rsidRPr="00CC652E">
        <w:rPr>
          <w:i/>
        </w:rPr>
        <w:t xml:space="preserve">Biomacromolecules </w:t>
      </w:r>
      <w:r w:rsidRPr="00CC652E">
        <w:rPr>
          <w:b/>
        </w:rPr>
        <w:t>2006,</w:t>
      </w:r>
      <w:r w:rsidRPr="00CC652E">
        <w:t xml:space="preserve"> </w:t>
      </w:r>
      <w:r w:rsidRPr="00CC652E">
        <w:rPr>
          <w:i/>
        </w:rPr>
        <w:t>7</w:t>
      </w:r>
      <w:r w:rsidRPr="00CC652E">
        <w:t xml:space="preserve"> (1), 274-280.</w:t>
      </w:r>
      <w:bookmarkEnd w:id="19"/>
    </w:p>
    <w:p w14:paraId="4745E171" w14:textId="77777777" w:rsidR="000D5A56" w:rsidRPr="00CC652E" w:rsidRDefault="000D5A56" w:rsidP="000D5A56">
      <w:pPr>
        <w:pStyle w:val="EndNoteBibliography"/>
        <w:spacing w:after="0"/>
        <w:ind w:left="720" w:hanging="720"/>
      </w:pPr>
      <w:bookmarkStart w:id="20" w:name="_ENREF_20"/>
      <w:r w:rsidRPr="00CC652E">
        <w:t>(20)</w:t>
      </w:r>
      <w:r w:rsidRPr="00CC652E">
        <w:tab/>
        <w:t xml:space="preserve">He, L. L.; Zhang, L. X.; Ye, Y. S.; Liang, H. J. Solvent-Induced Self-Assembly of Polymer-Tethered Nanorods. </w:t>
      </w:r>
      <w:r w:rsidRPr="00CC652E">
        <w:rPr>
          <w:i/>
        </w:rPr>
        <w:t xml:space="preserve">J. Phys. Chem. B. </w:t>
      </w:r>
      <w:r w:rsidRPr="00CC652E">
        <w:rPr>
          <w:b/>
        </w:rPr>
        <w:t>2010,</w:t>
      </w:r>
      <w:r w:rsidRPr="00CC652E">
        <w:t xml:space="preserve"> </w:t>
      </w:r>
      <w:r w:rsidRPr="00CC652E">
        <w:rPr>
          <w:i/>
        </w:rPr>
        <w:t>114</w:t>
      </w:r>
      <w:r w:rsidRPr="00CC652E">
        <w:t xml:space="preserve"> (21), 7189-7200.</w:t>
      </w:r>
      <w:bookmarkEnd w:id="20"/>
    </w:p>
    <w:p w14:paraId="29956383" w14:textId="77777777" w:rsidR="000D5A56" w:rsidRPr="00CC652E" w:rsidRDefault="000D5A56" w:rsidP="000D5A56">
      <w:pPr>
        <w:pStyle w:val="EndNoteBibliography"/>
        <w:spacing w:after="0"/>
        <w:ind w:left="720" w:hanging="720"/>
      </w:pPr>
      <w:bookmarkStart w:id="21" w:name="_ENREF_21"/>
      <w:r w:rsidRPr="00CC652E">
        <w:t>(21)</w:t>
      </w:r>
      <w:r w:rsidRPr="00CC652E">
        <w:tab/>
        <w:t xml:space="preserve">Zoppe, J. O.; Cavusoglu Ataman, N.; Piotr, M.; Wang, J.; Moraes, J.; Klok, H.-A. Surface-Initiated Controlled Radical Polymerization: State-of-the-Art, Opportunities, and Challenges in Surface and Interface Engineering with Polymer Brushes. </w:t>
      </w:r>
      <w:r w:rsidRPr="00CC652E">
        <w:rPr>
          <w:i/>
        </w:rPr>
        <w:t xml:space="preserve">Chem. Rev. </w:t>
      </w:r>
      <w:r w:rsidRPr="00CC652E">
        <w:rPr>
          <w:b/>
        </w:rPr>
        <w:t>2017,</w:t>
      </w:r>
      <w:r w:rsidRPr="00CC652E">
        <w:t xml:space="preserve"> </w:t>
      </w:r>
      <w:r w:rsidRPr="00CC652E">
        <w:rPr>
          <w:i/>
        </w:rPr>
        <w:t>117</w:t>
      </w:r>
      <w:r w:rsidRPr="00CC652E">
        <w:t xml:space="preserve"> (3), 1105–1318.</w:t>
      </w:r>
      <w:bookmarkEnd w:id="21"/>
    </w:p>
    <w:p w14:paraId="125DFBD3" w14:textId="77777777" w:rsidR="000D5A56" w:rsidRPr="00CC652E" w:rsidRDefault="000D5A56" w:rsidP="000D5A56">
      <w:pPr>
        <w:pStyle w:val="EndNoteBibliography"/>
        <w:spacing w:after="0"/>
        <w:ind w:left="720" w:hanging="720"/>
      </w:pPr>
      <w:bookmarkStart w:id="22" w:name="_ENREF_22"/>
      <w:r w:rsidRPr="00CC652E">
        <w:t>(22)</w:t>
      </w:r>
      <w:r w:rsidRPr="00CC652E">
        <w:tab/>
        <w:t xml:space="preserve">Lokanathan, A. R.; Nykanen, A.; Seitsonen, J.; Johansson, L. S.; Campbell, J.; Rojas, O. J.; Ikkala, O.; Laine, J. Cilia-Mimetic Hairy Surfaces Based on End-Immobilized Nanocellulose Colloidal Rods. </w:t>
      </w:r>
      <w:r w:rsidRPr="00CC652E">
        <w:rPr>
          <w:i/>
        </w:rPr>
        <w:t xml:space="preserve">Biomacromolecules </w:t>
      </w:r>
      <w:r w:rsidRPr="00CC652E">
        <w:rPr>
          <w:b/>
        </w:rPr>
        <w:t>2013,</w:t>
      </w:r>
      <w:r w:rsidRPr="00CC652E">
        <w:t xml:space="preserve"> </w:t>
      </w:r>
      <w:r w:rsidRPr="00CC652E">
        <w:rPr>
          <w:i/>
        </w:rPr>
        <w:t>14</w:t>
      </w:r>
      <w:r w:rsidRPr="00CC652E">
        <w:t xml:space="preserve"> (8), 2807-2813.</w:t>
      </w:r>
      <w:bookmarkEnd w:id="22"/>
    </w:p>
    <w:p w14:paraId="340F12A0" w14:textId="77777777" w:rsidR="000D5A56" w:rsidRPr="00CC652E" w:rsidRDefault="000D5A56" w:rsidP="000D5A56">
      <w:pPr>
        <w:pStyle w:val="EndNoteBibliography"/>
        <w:spacing w:after="0"/>
        <w:ind w:left="720" w:hanging="720"/>
      </w:pPr>
      <w:bookmarkStart w:id="23" w:name="_ENREF_23"/>
      <w:r w:rsidRPr="00CC652E">
        <w:t>(23)</w:t>
      </w:r>
      <w:r w:rsidRPr="00CC652E">
        <w:tab/>
        <w:t xml:space="preserve">Arcot, L. R.; Lundahl, M.; Rojas, O. J.; Laine, J. Asymmetric cellulose nanocrystals: thiolation of reducing end groups via NHS-EDC coupling. </w:t>
      </w:r>
      <w:r w:rsidRPr="00CC652E">
        <w:rPr>
          <w:i/>
        </w:rPr>
        <w:t xml:space="preserve">Cellulose </w:t>
      </w:r>
      <w:r w:rsidRPr="00CC652E">
        <w:rPr>
          <w:b/>
        </w:rPr>
        <w:t>2014,</w:t>
      </w:r>
      <w:r w:rsidRPr="00CC652E">
        <w:t xml:space="preserve"> </w:t>
      </w:r>
      <w:r w:rsidRPr="00CC652E">
        <w:rPr>
          <w:i/>
        </w:rPr>
        <w:t>21</w:t>
      </w:r>
      <w:r w:rsidRPr="00CC652E">
        <w:t xml:space="preserve"> (6), 4209-4218.</w:t>
      </w:r>
      <w:bookmarkEnd w:id="23"/>
    </w:p>
    <w:p w14:paraId="5F4C36F9" w14:textId="77777777" w:rsidR="000D5A56" w:rsidRPr="00CC652E" w:rsidRDefault="000D5A56" w:rsidP="000D5A56">
      <w:pPr>
        <w:pStyle w:val="EndNoteBibliography"/>
        <w:spacing w:after="0"/>
        <w:ind w:left="720" w:hanging="720"/>
      </w:pPr>
      <w:bookmarkStart w:id="24" w:name="_ENREF_24"/>
      <w:r w:rsidRPr="00CC652E">
        <w:t>(24)</w:t>
      </w:r>
      <w:r w:rsidRPr="00CC652E">
        <w:tab/>
        <w:t xml:space="preserve">Sipahi-Saglam, E.; Gelbrich, M.; Gruber, E. Topochemically modified cellulose. </w:t>
      </w:r>
      <w:r w:rsidRPr="00CC652E">
        <w:rPr>
          <w:i/>
        </w:rPr>
        <w:t xml:space="preserve">Cellulose </w:t>
      </w:r>
      <w:r w:rsidRPr="00CC652E">
        <w:rPr>
          <w:b/>
        </w:rPr>
        <w:t>2003,</w:t>
      </w:r>
      <w:r w:rsidRPr="00CC652E">
        <w:t xml:space="preserve"> </w:t>
      </w:r>
      <w:r w:rsidRPr="00CC652E">
        <w:rPr>
          <w:i/>
        </w:rPr>
        <w:t>10</w:t>
      </w:r>
      <w:r w:rsidRPr="00CC652E">
        <w:t xml:space="preserve"> (3), 237-250.</w:t>
      </w:r>
      <w:bookmarkEnd w:id="24"/>
    </w:p>
    <w:p w14:paraId="53CB2908" w14:textId="77777777" w:rsidR="000D5A56" w:rsidRPr="00CC652E" w:rsidRDefault="000D5A56" w:rsidP="000D5A56">
      <w:pPr>
        <w:pStyle w:val="EndNoteBibliography"/>
        <w:spacing w:after="0"/>
        <w:ind w:left="720" w:hanging="720"/>
      </w:pPr>
      <w:bookmarkStart w:id="25" w:name="_ENREF_25"/>
      <w:r w:rsidRPr="00CC652E">
        <w:t>(25)</w:t>
      </w:r>
      <w:r w:rsidRPr="00CC652E">
        <w:tab/>
        <w:t xml:space="preserve">Balamurugan, S. S.; Subramanian, B.; Bolivar, J. G.; McCarley, R. L. Aqueous-Based Initiator Attachment and ATRP Grafting of Polymer Brushes from Poly(methyl methacrylate) Substrates. </w:t>
      </w:r>
      <w:r w:rsidRPr="00CC652E">
        <w:rPr>
          <w:i/>
        </w:rPr>
        <w:t xml:space="preserve">Langmuir </w:t>
      </w:r>
      <w:r w:rsidRPr="00CC652E">
        <w:rPr>
          <w:b/>
        </w:rPr>
        <w:t>2012,</w:t>
      </w:r>
      <w:r w:rsidRPr="00CC652E">
        <w:t xml:space="preserve"> </w:t>
      </w:r>
      <w:r w:rsidRPr="00CC652E">
        <w:rPr>
          <w:i/>
        </w:rPr>
        <w:t>28</w:t>
      </w:r>
      <w:r w:rsidRPr="00CC652E">
        <w:t xml:space="preserve"> (40), 14254-14260.</w:t>
      </w:r>
      <w:bookmarkEnd w:id="25"/>
    </w:p>
    <w:p w14:paraId="6DD749D1" w14:textId="77777777" w:rsidR="000D5A56" w:rsidRPr="00CC652E" w:rsidRDefault="000D5A56" w:rsidP="000D5A56">
      <w:pPr>
        <w:pStyle w:val="EndNoteBibliography"/>
        <w:spacing w:after="0"/>
        <w:ind w:left="720" w:hanging="720"/>
      </w:pPr>
      <w:bookmarkStart w:id="26" w:name="_ENREF_26"/>
      <w:r w:rsidRPr="00CC652E">
        <w:t>(26)</w:t>
      </w:r>
      <w:r w:rsidRPr="00CC652E">
        <w:tab/>
        <w:t xml:space="preserve">Boujemaoui, A.; Mongkhontreerat, S.; Malmstrom, E.; Carlmark, A. Preparation and characterization of functionalized cellulose nanocrystals. </w:t>
      </w:r>
      <w:r w:rsidRPr="00CC652E">
        <w:rPr>
          <w:i/>
        </w:rPr>
        <w:t xml:space="preserve">Carbohydr. Polym. </w:t>
      </w:r>
      <w:r w:rsidRPr="00CC652E">
        <w:rPr>
          <w:b/>
        </w:rPr>
        <w:t>2015,</w:t>
      </w:r>
      <w:r w:rsidRPr="00CC652E">
        <w:t xml:space="preserve"> </w:t>
      </w:r>
      <w:r w:rsidRPr="00CC652E">
        <w:rPr>
          <w:i/>
        </w:rPr>
        <w:t>115</w:t>
      </w:r>
      <w:r w:rsidRPr="00CC652E">
        <w:t>, 457-464.</w:t>
      </w:r>
      <w:bookmarkEnd w:id="26"/>
    </w:p>
    <w:p w14:paraId="595BB464" w14:textId="77777777" w:rsidR="000D5A56" w:rsidRPr="00CC652E" w:rsidRDefault="000D5A56" w:rsidP="000D5A56">
      <w:pPr>
        <w:pStyle w:val="EndNoteBibliography"/>
        <w:spacing w:after="0"/>
        <w:ind w:left="720" w:hanging="720"/>
      </w:pPr>
      <w:bookmarkStart w:id="27" w:name="_ENREF_27"/>
      <w:r w:rsidRPr="00CC652E">
        <w:t>(27)</w:t>
      </w:r>
      <w:r w:rsidRPr="00CC652E">
        <w:tab/>
        <w:t xml:space="preserve">Braun, B.; Dorgan, J. R. Single-Step Method for the Isolation and Surface Functionalization of Cellulosic Nanowhiskers. </w:t>
      </w:r>
      <w:r w:rsidRPr="00CC652E">
        <w:rPr>
          <w:i/>
        </w:rPr>
        <w:t xml:space="preserve">Biomacromolecules </w:t>
      </w:r>
      <w:r w:rsidRPr="00CC652E">
        <w:rPr>
          <w:b/>
        </w:rPr>
        <w:t>2009,</w:t>
      </w:r>
      <w:r w:rsidRPr="00CC652E">
        <w:t xml:space="preserve"> </w:t>
      </w:r>
      <w:r w:rsidRPr="00CC652E">
        <w:rPr>
          <w:i/>
        </w:rPr>
        <w:t>10</w:t>
      </w:r>
      <w:r w:rsidRPr="00CC652E">
        <w:t xml:space="preserve"> (2), 334-341.</w:t>
      </w:r>
      <w:bookmarkEnd w:id="27"/>
    </w:p>
    <w:p w14:paraId="37B90B6E" w14:textId="77777777" w:rsidR="000D5A56" w:rsidRPr="00CC652E" w:rsidRDefault="000D5A56" w:rsidP="000D5A56">
      <w:pPr>
        <w:pStyle w:val="EndNoteBibliography"/>
        <w:spacing w:after="0"/>
        <w:ind w:left="720" w:hanging="720"/>
      </w:pPr>
      <w:bookmarkStart w:id="28" w:name="_ENREF_28"/>
      <w:r w:rsidRPr="00CC652E">
        <w:t>(28)</w:t>
      </w:r>
      <w:r w:rsidRPr="00CC652E">
        <w:tab/>
        <w:t xml:space="preserve">Beck, S.; Methot, M.; Bouchard, J. General procedure for determining cellulose nanocrystal sulfate half-ester content by conductometric titration. </w:t>
      </w:r>
      <w:r w:rsidRPr="00CC652E">
        <w:rPr>
          <w:i/>
        </w:rPr>
        <w:t xml:space="preserve">Cellulose </w:t>
      </w:r>
      <w:r w:rsidRPr="00CC652E">
        <w:rPr>
          <w:b/>
        </w:rPr>
        <w:t>2015,</w:t>
      </w:r>
      <w:r w:rsidRPr="00CC652E">
        <w:t xml:space="preserve"> </w:t>
      </w:r>
      <w:r w:rsidRPr="00CC652E">
        <w:rPr>
          <w:i/>
        </w:rPr>
        <w:t>22</w:t>
      </w:r>
      <w:r w:rsidRPr="00CC652E">
        <w:t xml:space="preserve"> (1), 101-116.</w:t>
      </w:r>
      <w:bookmarkEnd w:id="28"/>
    </w:p>
    <w:p w14:paraId="62E2823F" w14:textId="77777777" w:rsidR="000D5A56" w:rsidRPr="00CC652E" w:rsidRDefault="000D5A56" w:rsidP="000D5A56">
      <w:pPr>
        <w:pStyle w:val="EndNoteBibliography"/>
        <w:spacing w:after="0"/>
        <w:ind w:left="720" w:hanging="720"/>
      </w:pPr>
      <w:bookmarkStart w:id="29" w:name="_ENREF_29"/>
      <w:r w:rsidRPr="00CC652E">
        <w:t>(29)</w:t>
      </w:r>
      <w:r w:rsidRPr="00CC652E">
        <w:tab/>
        <w:t xml:space="preserve">Goodrich, J. D.; Winter, W. T. alpha-Chitin nanocrystals prepared from shrimp shells and their specific surface area measurement. </w:t>
      </w:r>
      <w:r w:rsidRPr="00CC652E">
        <w:rPr>
          <w:i/>
        </w:rPr>
        <w:t xml:space="preserve">Biomacromolecules </w:t>
      </w:r>
      <w:r w:rsidRPr="00CC652E">
        <w:rPr>
          <w:b/>
        </w:rPr>
        <w:t>2007,</w:t>
      </w:r>
      <w:r w:rsidRPr="00CC652E">
        <w:t xml:space="preserve"> </w:t>
      </w:r>
      <w:r w:rsidRPr="00CC652E">
        <w:rPr>
          <w:i/>
        </w:rPr>
        <w:t>8</w:t>
      </w:r>
      <w:r w:rsidRPr="00CC652E">
        <w:t xml:space="preserve"> (1), 252-257.</w:t>
      </w:r>
      <w:bookmarkEnd w:id="29"/>
    </w:p>
    <w:p w14:paraId="3F1D6B02" w14:textId="77777777" w:rsidR="000D5A56" w:rsidRPr="00CC652E" w:rsidRDefault="000D5A56" w:rsidP="000D5A56">
      <w:pPr>
        <w:pStyle w:val="EndNoteBibliography"/>
        <w:spacing w:after="0"/>
        <w:ind w:left="720" w:hanging="720"/>
      </w:pPr>
      <w:bookmarkStart w:id="30" w:name="_ENREF_30"/>
      <w:r w:rsidRPr="00CC652E">
        <w:lastRenderedPageBreak/>
        <w:t>(30)</w:t>
      </w:r>
      <w:r w:rsidRPr="00CC652E">
        <w:tab/>
        <w:t xml:space="preserve">Reid, M. S.; Villalobos, M.; Cranston, E. D. Benchmarking Cellulose Nanocrystals: From the Laboratory to Industrial Production. </w:t>
      </w:r>
      <w:r w:rsidRPr="00CC652E">
        <w:rPr>
          <w:i/>
        </w:rPr>
        <w:t xml:space="preserve">Langmuir </w:t>
      </w:r>
      <w:r w:rsidRPr="00CC652E">
        <w:rPr>
          <w:b/>
        </w:rPr>
        <w:t>2017,</w:t>
      </w:r>
      <w:r w:rsidRPr="00CC652E">
        <w:t xml:space="preserve"> </w:t>
      </w:r>
      <w:r w:rsidRPr="00CC652E">
        <w:rPr>
          <w:i/>
        </w:rPr>
        <w:t>33</w:t>
      </w:r>
      <w:r w:rsidRPr="00CC652E">
        <w:t xml:space="preserve"> (7), 1583-1598.</w:t>
      </w:r>
      <w:bookmarkEnd w:id="30"/>
    </w:p>
    <w:p w14:paraId="559C8A26" w14:textId="77777777" w:rsidR="000D5A56" w:rsidRPr="00CC652E" w:rsidRDefault="000D5A56" w:rsidP="000D5A56">
      <w:pPr>
        <w:pStyle w:val="EndNoteBibliography"/>
        <w:spacing w:after="0"/>
        <w:ind w:left="720" w:hanging="720"/>
      </w:pPr>
      <w:bookmarkStart w:id="31" w:name="_ENREF_31"/>
      <w:r w:rsidRPr="00CC652E">
        <w:t>(31)</w:t>
      </w:r>
      <w:r w:rsidRPr="00CC652E">
        <w:tab/>
        <w:t xml:space="preserve">Jiang, F.; Esker, A. R.; Roman, M. Acid-Catalyzed and Solvolytic Desulfation of H2SO4-Hydrolyzed Cellulose Nanocrystals. </w:t>
      </w:r>
      <w:r w:rsidRPr="00CC652E">
        <w:rPr>
          <w:i/>
        </w:rPr>
        <w:t xml:space="preserve">Langmuir </w:t>
      </w:r>
      <w:r w:rsidRPr="00CC652E">
        <w:rPr>
          <w:b/>
        </w:rPr>
        <w:t>2010,</w:t>
      </w:r>
      <w:r w:rsidRPr="00CC652E">
        <w:t xml:space="preserve"> </w:t>
      </w:r>
      <w:r w:rsidRPr="00CC652E">
        <w:rPr>
          <w:i/>
        </w:rPr>
        <w:t>26</w:t>
      </w:r>
      <w:r w:rsidRPr="00CC652E">
        <w:t xml:space="preserve"> (23), 17919-17925.</w:t>
      </w:r>
      <w:bookmarkEnd w:id="31"/>
    </w:p>
    <w:p w14:paraId="4628A6A2" w14:textId="77777777" w:rsidR="000D5A56" w:rsidRPr="00CC652E" w:rsidRDefault="000D5A56" w:rsidP="000D5A56">
      <w:pPr>
        <w:pStyle w:val="EndNoteBibliography"/>
        <w:spacing w:after="0"/>
        <w:ind w:left="720" w:hanging="720"/>
      </w:pPr>
      <w:bookmarkStart w:id="32" w:name="_ENREF_32"/>
      <w:r w:rsidRPr="00CC652E">
        <w:t>(32)</w:t>
      </w:r>
      <w:r w:rsidRPr="00CC652E">
        <w:tab/>
        <w:t xml:space="preserve">Zoppe, J. O.; Habibi, Y.; Rojas, O. J.; Venditti, R. A.; Johansson, L.-S.; Efimenko, K.; Osterberg, M.; Laine, J. Poly(N-isopropylacrylamide) Brushes Grafted from Cellulose Nanocrystals via Surface-Initiated Single-Electron Transfer Living Radical Polymerization. </w:t>
      </w:r>
      <w:r w:rsidRPr="00CC652E">
        <w:rPr>
          <w:i/>
        </w:rPr>
        <w:t xml:space="preserve">Biomacromolecules </w:t>
      </w:r>
      <w:r w:rsidRPr="00CC652E">
        <w:rPr>
          <w:b/>
        </w:rPr>
        <w:t>2010,</w:t>
      </w:r>
      <w:r w:rsidRPr="00CC652E">
        <w:t xml:space="preserve"> </w:t>
      </w:r>
      <w:r w:rsidRPr="00CC652E">
        <w:rPr>
          <w:i/>
        </w:rPr>
        <w:t>11</w:t>
      </w:r>
      <w:r w:rsidRPr="00CC652E">
        <w:t xml:space="preserve"> (10), 2683-2691.</w:t>
      </w:r>
      <w:bookmarkEnd w:id="32"/>
    </w:p>
    <w:p w14:paraId="09C2E1AA" w14:textId="77777777" w:rsidR="000D5A56" w:rsidRPr="00CC652E" w:rsidRDefault="000D5A56" w:rsidP="000D5A56">
      <w:pPr>
        <w:pStyle w:val="EndNoteBibliography"/>
        <w:spacing w:after="0"/>
        <w:ind w:left="720" w:hanging="720"/>
      </w:pPr>
      <w:bookmarkStart w:id="33" w:name="_ENREF_33"/>
      <w:r w:rsidRPr="00CC652E">
        <w:t>(33)</w:t>
      </w:r>
      <w:r w:rsidRPr="00CC652E">
        <w:tab/>
        <w:t xml:space="preserve">Tang, W.; Kwak, Y.; Braunecker, W.; Tsarevsky, N. V.; Coote, M. L.; Matyjaszewski, K. Understanding atom transfer radical polymerization: Effect of ligand and initiator structures on the equilibrium constants. </w:t>
      </w:r>
      <w:r w:rsidRPr="00CC652E">
        <w:rPr>
          <w:i/>
        </w:rPr>
        <w:t xml:space="preserve">J. Am. Chem. Soc. </w:t>
      </w:r>
      <w:r w:rsidRPr="00CC652E">
        <w:rPr>
          <w:b/>
        </w:rPr>
        <w:t>2008,</w:t>
      </w:r>
      <w:r w:rsidRPr="00CC652E">
        <w:t xml:space="preserve"> </w:t>
      </w:r>
      <w:r w:rsidRPr="00CC652E">
        <w:rPr>
          <w:i/>
        </w:rPr>
        <w:t>130</w:t>
      </w:r>
      <w:r w:rsidRPr="00CC652E">
        <w:t xml:space="preserve"> (32), 10702-10713.</w:t>
      </w:r>
      <w:bookmarkEnd w:id="33"/>
    </w:p>
    <w:p w14:paraId="3AB7C8E6" w14:textId="77777777" w:rsidR="000D5A56" w:rsidRPr="00CC652E" w:rsidRDefault="000D5A56" w:rsidP="000D5A56">
      <w:pPr>
        <w:pStyle w:val="EndNoteBibliography"/>
        <w:spacing w:after="0"/>
        <w:ind w:left="720" w:hanging="720"/>
      </w:pPr>
      <w:bookmarkStart w:id="34" w:name="_ENREF_34"/>
      <w:r w:rsidRPr="00CC652E">
        <w:t>(34)</w:t>
      </w:r>
      <w:r w:rsidRPr="00CC652E">
        <w:tab/>
        <w:t xml:space="preserve">Majoinen, J.; Haataja, J. S.; Appelhans, D.; Lederer, A.; Olszewska, A.; Seitsonen, J.; Aseyev, V.; Kontturi, E.; Rosilo, H.; Osterberg, M.et al. Supracolloidal Multivalent Interactions and Wrapping of Dendronized Glycopolymers on Native Cellulose Nanocrystals. </w:t>
      </w:r>
      <w:r w:rsidRPr="00CC652E">
        <w:rPr>
          <w:i/>
        </w:rPr>
        <w:t xml:space="preserve">J. Am. Chem. Soc. </w:t>
      </w:r>
      <w:r w:rsidRPr="00CC652E">
        <w:rPr>
          <w:b/>
        </w:rPr>
        <w:t>2014,</w:t>
      </w:r>
      <w:r w:rsidRPr="00CC652E">
        <w:t xml:space="preserve"> </w:t>
      </w:r>
      <w:r w:rsidRPr="00CC652E">
        <w:rPr>
          <w:i/>
        </w:rPr>
        <w:t>136</w:t>
      </w:r>
      <w:r w:rsidRPr="00CC652E">
        <w:t xml:space="preserve"> (3), 866-869.</w:t>
      </w:r>
      <w:bookmarkEnd w:id="34"/>
    </w:p>
    <w:p w14:paraId="6DCD63AA" w14:textId="77777777" w:rsidR="000D5A56" w:rsidRPr="00CC652E" w:rsidRDefault="000D5A56" w:rsidP="000D5A56">
      <w:pPr>
        <w:pStyle w:val="EndNoteBibliography"/>
        <w:spacing w:after="0"/>
        <w:ind w:left="720" w:hanging="720"/>
      </w:pPr>
      <w:bookmarkStart w:id="35" w:name="_ENREF_35"/>
      <w:r w:rsidRPr="00CC652E">
        <w:t>(35)</w:t>
      </w:r>
      <w:r w:rsidRPr="00CC652E">
        <w:tab/>
        <w:t xml:space="preserve">Majoinen, J.; Hassinen, J.; Haataja, J. S.; Rekola, H. T.; Kontturi, E.; Kostiainen, M. A.; Ras, R. H.; Torma, P.; Ikkala, O. Chiral Plasmonics Using Twisting along Cellulose Nanocrystals as a Template for Gold Nanoparticles. </w:t>
      </w:r>
      <w:r w:rsidRPr="00CC652E">
        <w:rPr>
          <w:i/>
        </w:rPr>
        <w:t xml:space="preserve">Adv. Mater. </w:t>
      </w:r>
      <w:r w:rsidRPr="00CC652E">
        <w:rPr>
          <w:b/>
        </w:rPr>
        <w:t>2016,</w:t>
      </w:r>
      <w:r w:rsidRPr="00CC652E">
        <w:t xml:space="preserve"> </w:t>
      </w:r>
      <w:r w:rsidRPr="00CC652E">
        <w:rPr>
          <w:i/>
        </w:rPr>
        <w:t>28</w:t>
      </w:r>
      <w:r w:rsidRPr="00CC652E">
        <w:t xml:space="preserve"> (26), 5262-5267.</w:t>
      </w:r>
      <w:bookmarkEnd w:id="35"/>
    </w:p>
    <w:p w14:paraId="6A5D5A53" w14:textId="77777777" w:rsidR="000D5A56" w:rsidRPr="00CC652E" w:rsidRDefault="000D5A56" w:rsidP="000D5A56">
      <w:pPr>
        <w:pStyle w:val="EndNoteBibliography"/>
        <w:spacing w:after="0"/>
        <w:ind w:left="720" w:hanging="720"/>
      </w:pPr>
      <w:bookmarkStart w:id="36" w:name="_ENREF_36"/>
      <w:r w:rsidRPr="00CC652E">
        <w:t>(36)</w:t>
      </w:r>
      <w:r w:rsidRPr="00CC652E">
        <w:tab/>
        <w:t xml:space="preserve">Usov, I.; Nystrom, G.; Adamcik, J.; Handschin, S.; Schutz, C.; Fall, A.; Bergstrom, L.; Mezzenga, R. Understanding nanocellulose chirality and structure-properties relationship at the single fibril level. </w:t>
      </w:r>
      <w:r w:rsidRPr="00CC652E">
        <w:rPr>
          <w:i/>
        </w:rPr>
        <w:t xml:space="preserve">Nat. Commun. </w:t>
      </w:r>
      <w:r w:rsidRPr="00CC652E">
        <w:rPr>
          <w:b/>
        </w:rPr>
        <w:t>2015,</w:t>
      </w:r>
      <w:r w:rsidRPr="00CC652E">
        <w:t xml:space="preserve"> </w:t>
      </w:r>
      <w:r w:rsidRPr="00CC652E">
        <w:rPr>
          <w:i/>
        </w:rPr>
        <w:t>6</w:t>
      </w:r>
      <w:r w:rsidRPr="00CC652E">
        <w:t>, 7564.</w:t>
      </w:r>
      <w:bookmarkEnd w:id="36"/>
    </w:p>
    <w:p w14:paraId="45CC87FD" w14:textId="77777777" w:rsidR="000D5A56" w:rsidRPr="00CC652E" w:rsidRDefault="000D5A56" w:rsidP="000D5A56">
      <w:pPr>
        <w:pStyle w:val="EndNoteBibliography"/>
        <w:spacing w:after="0"/>
        <w:ind w:left="720" w:hanging="720"/>
      </w:pPr>
      <w:bookmarkStart w:id="37" w:name="_ENREF_37"/>
      <w:r w:rsidRPr="00CC652E">
        <w:t>(37)</w:t>
      </w:r>
      <w:r w:rsidRPr="00CC652E">
        <w:tab/>
        <w:t xml:space="preserve">Idota, N.; Nagase, K.; Tanaka, K.; Okano, T.; Annaka, M. Stereoregulation of Thermoresponsive Polymer Brushes by Surface-Initiated Living Radical Polymerization and the Effect of Tacticity on Surface Wettability. </w:t>
      </w:r>
      <w:r w:rsidRPr="00CC652E">
        <w:rPr>
          <w:i/>
        </w:rPr>
        <w:t xml:space="preserve">Langmuir </w:t>
      </w:r>
      <w:r w:rsidRPr="00CC652E">
        <w:rPr>
          <w:b/>
        </w:rPr>
        <w:t>2010,</w:t>
      </w:r>
      <w:r w:rsidRPr="00CC652E">
        <w:t xml:space="preserve"> </w:t>
      </w:r>
      <w:r w:rsidRPr="00CC652E">
        <w:rPr>
          <w:i/>
        </w:rPr>
        <w:t>26</w:t>
      </w:r>
      <w:r w:rsidRPr="00CC652E">
        <w:t xml:space="preserve"> (23), 17781-17784.</w:t>
      </w:r>
      <w:bookmarkEnd w:id="37"/>
    </w:p>
    <w:p w14:paraId="260431EF" w14:textId="77777777" w:rsidR="000D5A56" w:rsidRPr="00CC652E" w:rsidRDefault="000D5A56" w:rsidP="000D5A56">
      <w:pPr>
        <w:pStyle w:val="EndNoteBibliography"/>
        <w:spacing w:after="0"/>
        <w:ind w:left="720" w:hanging="720"/>
      </w:pPr>
      <w:bookmarkStart w:id="38" w:name="_ENREF_38"/>
      <w:r w:rsidRPr="00CC652E">
        <w:t>(38)</w:t>
      </w:r>
      <w:r w:rsidRPr="00CC652E">
        <w:tab/>
        <w:t xml:space="preserve">Sato, M.; Kato, T.; Ohishi, T.; Ishige, R.; Ohta, N.; White, K. L.; Hirai, T.; Takahara, A. Precise Synthesis of Poly(methyl methacrylate) Brush with Well-Controlled Stereoregularity Using a Surface-Initiated Living Anionic Polymerization Method. </w:t>
      </w:r>
      <w:r w:rsidRPr="00CC652E">
        <w:rPr>
          <w:i/>
        </w:rPr>
        <w:t xml:space="preserve">Macromolecules </w:t>
      </w:r>
      <w:r w:rsidRPr="00CC652E">
        <w:rPr>
          <w:b/>
        </w:rPr>
        <w:t>2016,</w:t>
      </w:r>
      <w:r w:rsidRPr="00CC652E">
        <w:t xml:space="preserve"> </w:t>
      </w:r>
      <w:r w:rsidRPr="00CC652E">
        <w:rPr>
          <w:i/>
        </w:rPr>
        <w:t>49</w:t>
      </w:r>
      <w:r w:rsidRPr="00CC652E">
        <w:t xml:space="preserve"> (6), 2071-2076.</w:t>
      </w:r>
      <w:bookmarkEnd w:id="38"/>
    </w:p>
    <w:p w14:paraId="42E97FDE" w14:textId="77777777" w:rsidR="000D5A56" w:rsidRPr="00CC652E" w:rsidRDefault="000D5A56" w:rsidP="000D5A56">
      <w:pPr>
        <w:pStyle w:val="EndNoteBibliography"/>
        <w:spacing w:after="0"/>
        <w:ind w:left="720" w:hanging="720"/>
      </w:pPr>
      <w:bookmarkStart w:id="39" w:name="_ENREF_39"/>
      <w:r w:rsidRPr="00CC652E">
        <w:t>(39)</w:t>
      </w:r>
      <w:r w:rsidRPr="00CC652E">
        <w:tab/>
        <w:t xml:space="preserve">Satoh, K.; Kamigaito, M. Stereospecific Living Radical Polymerization: Dual Control of Chain Length and Tacticity for Precision Polymer Synthesis. </w:t>
      </w:r>
      <w:r w:rsidRPr="00CC652E">
        <w:rPr>
          <w:i/>
        </w:rPr>
        <w:t xml:space="preserve">Chem. Rev. </w:t>
      </w:r>
      <w:r w:rsidRPr="00CC652E">
        <w:rPr>
          <w:b/>
        </w:rPr>
        <w:t>2009,</w:t>
      </w:r>
      <w:r w:rsidRPr="00CC652E">
        <w:t xml:space="preserve"> </w:t>
      </w:r>
      <w:r w:rsidRPr="00CC652E">
        <w:rPr>
          <w:i/>
        </w:rPr>
        <w:t>109</w:t>
      </w:r>
      <w:r w:rsidRPr="00CC652E">
        <w:t xml:space="preserve"> (11), 5120-5156.</w:t>
      </w:r>
      <w:bookmarkEnd w:id="39"/>
    </w:p>
    <w:p w14:paraId="0253928B" w14:textId="77777777" w:rsidR="000D5A56" w:rsidRPr="00CC652E" w:rsidRDefault="000D5A56" w:rsidP="000D5A56">
      <w:pPr>
        <w:pStyle w:val="EndNoteBibliography"/>
        <w:spacing w:after="0"/>
        <w:ind w:left="720" w:hanging="720"/>
      </w:pPr>
      <w:bookmarkStart w:id="40" w:name="_ENREF_40"/>
      <w:r w:rsidRPr="00CC652E">
        <w:t>(40)</w:t>
      </w:r>
      <w:r w:rsidRPr="00CC652E">
        <w:tab/>
        <w:t xml:space="preserve">Kataoka, S.; Ando, T. Induced Optical-Activity of Acridine-Orange Bonded to Optically-Active Poly(Methacrylic Acid) by Radical Polymerization in the Presence of Chitosan. </w:t>
      </w:r>
      <w:r w:rsidRPr="00CC652E">
        <w:rPr>
          <w:i/>
        </w:rPr>
        <w:t xml:space="preserve">Polym. Commun. </w:t>
      </w:r>
      <w:r w:rsidRPr="00CC652E">
        <w:rPr>
          <w:b/>
        </w:rPr>
        <w:t>1984,</w:t>
      </w:r>
      <w:r w:rsidRPr="00CC652E">
        <w:t xml:space="preserve"> </w:t>
      </w:r>
      <w:r w:rsidRPr="00CC652E">
        <w:rPr>
          <w:i/>
        </w:rPr>
        <w:t>25</w:t>
      </w:r>
      <w:r w:rsidRPr="00CC652E">
        <w:t xml:space="preserve"> (1), 24-26.</w:t>
      </w:r>
      <w:bookmarkEnd w:id="40"/>
    </w:p>
    <w:p w14:paraId="652DCAFE" w14:textId="77777777" w:rsidR="000D5A56" w:rsidRPr="00CC652E" w:rsidRDefault="000D5A56" w:rsidP="000D5A56">
      <w:pPr>
        <w:pStyle w:val="EndNoteBibliography"/>
        <w:spacing w:after="0"/>
        <w:ind w:left="720" w:hanging="720"/>
      </w:pPr>
      <w:bookmarkStart w:id="41" w:name="_ENREF_41"/>
      <w:r w:rsidRPr="00CC652E">
        <w:t>(41)</w:t>
      </w:r>
      <w:r w:rsidRPr="00CC652E">
        <w:tab/>
        <w:t xml:space="preserve">Therien-Aubin, H.; Lukach, A.; Pitch, N.; Kumacheva, E. Coassembly of Nanorods and Nanospheres in Suspensions and in Stratified Films. </w:t>
      </w:r>
      <w:r w:rsidRPr="00CC652E">
        <w:rPr>
          <w:i/>
        </w:rPr>
        <w:t xml:space="preserve">Angew. Chem. Int. Ed. (English) </w:t>
      </w:r>
      <w:r w:rsidRPr="00CC652E">
        <w:rPr>
          <w:b/>
        </w:rPr>
        <w:t>2015,</w:t>
      </w:r>
      <w:r w:rsidRPr="00CC652E">
        <w:t xml:space="preserve"> </w:t>
      </w:r>
      <w:r w:rsidRPr="00CC652E">
        <w:rPr>
          <w:i/>
        </w:rPr>
        <w:t>54</w:t>
      </w:r>
      <w:r w:rsidRPr="00CC652E">
        <w:t xml:space="preserve"> (19), 5618-5622.</w:t>
      </w:r>
      <w:bookmarkEnd w:id="41"/>
    </w:p>
    <w:p w14:paraId="6D2B9239" w14:textId="77777777" w:rsidR="000D5A56" w:rsidRPr="00CC652E" w:rsidRDefault="000D5A56" w:rsidP="000D5A56">
      <w:pPr>
        <w:pStyle w:val="EndNoteBibliography"/>
        <w:spacing w:after="0"/>
        <w:ind w:left="720" w:hanging="720"/>
      </w:pPr>
      <w:bookmarkStart w:id="42" w:name="_ENREF_42"/>
      <w:r w:rsidRPr="00CC652E">
        <w:t>(42)</w:t>
      </w:r>
      <w:r w:rsidRPr="00CC652E">
        <w:tab/>
        <w:t xml:space="preserve">Araki, J.; Kuga, S. Effect of trace electrolyte on liquid crystal type of cellulose microcrystals. </w:t>
      </w:r>
      <w:r w:rsidRPr="00CC652E">
        <w:rPr>
          <w:i/>
        </w:rPr>
        <w:t xml:space="preserve">Langmuir </w:t>
      </w:r>
      <w:r w:rsidRPr="00CC652E">
        <w:rPr>
          <w:b/>
        </w:rPr>
        <w:t>2001,</w:t>
      </w:r>
      <w:r w:rsidRPr="00CC652E">
        <w:t xml:space="preserve"> </w:t>
      </w:r>
      <w:r w:rsidRPr="00CC652E">
        <w:rPr>
          <w:i/>
        </w:rPr>
        <w:t>17</w:t>
      </w:r>
      <w:r w:rsidRPr="00CC652E">
        <w:t xml:space="preserve"> (15), 4493-4496.</w:t>
      </w:r>
      <w:bookmarkEnd w:id="42"/>
    </w:p>
    <w:p w14:paraId="3C3A639A" w14:textId="77777777" w:rsidR="000D5A56" w:rsidRPr="00CC652E" w:rsidRDefault="000D5A56" w:rsidP="000D5A56">
      <w:pPr>
        <w:pStyle w:val="EndNoteBibliography"/>
        <w:spacing w:after="0"/>
        <w:ind w:left="720" w:hanging="720"/>
      </w:pPr>
      <w:bookmarkStart w:id="43" w:name="_ENREF_43"/>
      <w:r w:rsidRPr="00CC652E">
        <w:t>(43)</w:t>
      </w:r>
      <w:r w:rsidRPr="00CC652E">
        <w:tab/>
        <w:t xml:space="preserve">Risteen, B. E.; Blake, A.; McBride, M. A.; Rosu, C.; Park, J. O.; Srinivasarao, M.; Russo, P. S.; Reichmanis, E. Enhanced Alignment of Water-Soluble Polythiophene Using Cellulose Nanocrystals as a Liquid Crystal Template. </w:t>
      </w:r>
      <w:r w:rsidRPr="00CC652E">
        <w:rPr>
          <w:i/>
        </w:rPr>
        <w:t xml:space="preserve">Biomacromolecules </w:t>
      </w:r>
      <w:r w:rsidRPr="00CC652E">
        <w:rPr>
          <w:b/>
        </w:rPr>
        <w:t>2017,</w:t>
      </w:r>
      <w:r w:rsidRPr="00CC652E">
        <w:t xml:space="preserve"> </w:t>
      </w:r>
      <w:r w:rsidRPr="00CC652E">
        <w:rPr>
          <w:i/>
        </w:rPr>
        <w:t>18</w:t>
      </w:r>
      <w:r w:rsidRPr="00CC652E">
        <w:t xml:space="preserve"> (5), 1556-1562.</w:t>
      </w:r>
      <w:bookmarkEnd w:id="43"/>
    </w:p>
    <w:p w14:paraId="5ED97312" w14:textId="77777777" w:rsidR="000D5A56" w:rsidRPr="00CC652E" w:rsidRDefault="000D5A56" w:rsidP="000D5A56">
      <w:pPr>
        <w:pStyle w:val="EndNoteBibliography"/>
        <w:ind w:left="720" w:hanging="720"/>
      </w:pPr>
      <w:bookmarkStart w:id="44" w:name="_ENREF_44"/>
      <w:r w:rsidRPr="00CC652E">
        <w:t>(44)</w:t>
      </w:r>
      <w:r w:rsidRPr="00CC652E">
        <w:tab/>
        <w:t xml:space="preserve">Wang, P. X.; Hamad, W. Y.; MacLachlan, M. J. Structure and transformation of tactoids in cellulose nanocrystal suspensions. </w:t>
      </w:r>
      <w:r w:rsidRPr="00CC652E">
        <w:rPr>
          <w:i/>
        </w:rPr>
        <w:t xml:space="preserve">Nat. Commun. </w:t>
      </w:r>
      <w:r w:rsidRPr="00CC652E">
        <w:rPr>
          <w:b/>
        </w:rPr>
        <w:t>2016,</w:t>
      </w:r>
      <w:r w:rsidRPr="00CC652E">
        <w:t xml:space="preserve"> </w:t>
      </w:r>
      <w:r w:rsidRPr="00CC652E">
        <w:rPr>
          <w:i/>
        </w:rPr>
        <w:t>7</w:t>
      </w:r>
      <w:r w:rsidRPr="00CC652E">
        <w:t>.</w:t>
      </w:r>
      <w:bookmarkEnd w:id="44"/>
    </w:p>
    <w:p w14:paraId="7C42D723" w14:textId="1009B109" w:rsidR="00A72807" w:rsidRPr="000D5A56" w:rsidRDefault="00531CB7" w:rsidP="00531CB7">
      <w:pPr>
        <w:pStyle w:val="TFReferencesSection"/>
        <w:ind w:firstLine="0"/>
        <w:rPr>
          <w:sz w:val="19"/>
          <w:szCs w:val="19"/>
        </w:rPr>
      </w:pPr>
      <w:r w:rsidRPr="00CC652E">
        <w:rPr>
          <w:sz w:val="18"/>
          <w:szCs w:val="18"/>
        </w:rPr>
        <w:fldChar w:fldCharType="end"/>
      </w:r>
    </w:p>
    <w:p w14:paraId="2B444B88" w14:textId="77777777" w:rsidR="000A284C" w:rsidRPr="00BE533F" w:rsidRDefault="000A284C" w:rsidP="000A284C">
      <w:pPr>
        <w:pStyle w:val="TFReferencesSection"/>
      </w:pPr>
    </w:p>
    <w:p w14:paraId="761276F2" w14:textId="77777777" w:rsidR="000A284C" w:rsidRDefault="00E71831" w:rsidP="000A284C">
      <w:pPr>
        <w:pStyle w:val="SNSynopsisTOC"/>
        <w:sectPr w:rsidR="000A284C" w:rsidSect="00267FC5">
          <w:type w:val="continuous"/>
          <w:pgSz w:w="12240" w:h="15840"/>
          <w:pgMar w:top="720" w:right="1094" w:bottom="576" w:left="1094" w:header="720" w:footer="720" w:gutter="0"/>
          <w:cols w:num="2" w:space="461"/>
        </w:sectPr>
      </w:pPr>
      <w:r>
        <w:br w:type="page"/>
      </w:r>
    </w:p>
    <w:p w14:paraId="2A7DD84D" w14:textId="77777777" w:rsidR="000A284C" w:rsidRDefault="000A284C" w:rsidP="000A284C">
      <w:pPr>
        <w:pStyle w:val="TFReferencesSection"/>
        <w:rPr>
          <w:rStyle w:val="Appeldenotedefin"/>
        </w:rPr>
        <w:sectPr w:rsidR="000A284C" w:rsidSect="00267FC5">
          <w:type w:val="continuous"/>
          <w:pgSz w:w="12240" w:h="15840"/>
          <w:pgMar w:top="720" w:right="1094" w:bottom="576" w:left="1094" w:header="720" w:footer="720" w:gutter="0"/>
          <w:cols w:space="461"/>
        </w:sectPr>
      </w:pPr>
    </w:p>
    <w:p w14:paraId="6AB61180" w14:textId="4DEAE7EC" w:rsidR="000A284C" w:rsidRPr="00865479" w:rsidRDefault="00F976DB" w:rsidP="000A284C">
      <w:pPr>
        <w:pBdr>
          <w:top w:val="single" w:sz="4" w:space="1" w:color="auto"/>
        </w:pBdr>
        <w:spacing w:before="120"/>
        <w:rPr>
          <w:rFonts w:ascii="Arno Pro" w:hAnsi="Arno Pro"/>
          <w:sz w:val="20"/>
        </w:rPr>
      </w:pPr>
      <w:r>
        <w:rPr>
          <w:rFonts w:ascii="Arno Pro" w:hAnsi="Arno Pro"/>
          <w:sz w:val="20"/>
        </w:rPr>
        <w:t>TOC Graphic</w:t>
      </w:r>
    </w:p>
    <w:p w14:paraId="05094F51" w14:textId="334B57EA" w:rsidR="00F95DF4" w:rsidRDefault="00A62146" w:rsidP="000A284C">
      <w:pPr>
        <w:pBdr>
          <w:bottom w:val="single" w:sz="4" w:space="1" w:color="auto"/>
        </w:pBdr>
        <w:spacing w:after="240"/>
        <w:jc w:val="center"/>
        <w:rPr>
          <w:rFonts w:ascii="Arno Pro" w:hAnsi="Arno Pro"/>
        </w:rPr>
      </w:pPr>
      <w:r w:rsidRPr="00A62146">
        <w:rPr>
          <w:rFonts w:ascii="Arno Pro" w:hAnsi="Arno Pro"/>
          <w:noProof/>
          <w:lang w:val="fr-CH" w:eastAsia="fr-CH"/>
        </w:rPr>
        <mc:AlternateContent>
          <mc:Choice Requires="wps">
            <w:drawing>
              <wp:anchor distT="45720" distB="45720" distL="114300" distR="114300" simplePos="0" relativeHeight="251664384" behindDoc="0" locked="0" layoutInCell="1" allowOverlap="1" wp14:anchorId="42688F27" wp14:editId="37139380">
                <wp:simplePos x="0" y="0"/>
                <wp:positionH relativeFrom="column">
                  <wp:posOffset>970490</wp:posOffset>
                </wp:positionH>
                <wp:positionV relativeFrom="paragraph">
                  <wp:posOffset>674335</wp:posOffset>
                </wp:positionV>
                <wp:extent cx="1054645" cy="44878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645" cy="448785"/>
                        </a:xfrm>
                        <a:prstGeom prst="rect">
                          <a:avLst/>
                        </a:prstGeom>
                        <a:noFill/>
                        <a:ln w="9525">
                          <a:noFill/>
                          <a:miter lim="800000"/>
                          <a:headEnd/>
                          <a:tailEnd/>
                        </a:ln>
                      </wps:spPr>
                      <wps:txbx>
                        <w:txbxContent>
                          <w:p w14:paraId="5D74EFE9" w14:textId="77777777" w:rsidR="00F45C47" w:rsidRPr="00A62146" w:rsidRDefault="00F45C47" w:rsidP="00A62146">
                            <w:pPr>
                              <w:spacing w:after="0"/>
                              <w:jc w:val="left"/>
                              <w:rPr>
                                <w:rFonts w:ascii="Arial" w:hAnsi="Arial" w:cs="Arial"/>
                                <w:b/>
                                <w:sz w:val="20"/>
                              </w:rPr>
                            </w:pPr>
                            <w:r w:rsidRPr="00A62146">
                              <w:rPr>
                                <w:rFonts w:ascii="Arial" w:hAnsi="Arial" w:cs="Arial"/>
                                <w:b/>
                                <w:sz w:val="20"/>
                              </w:rPr>
                              <w:t xml:space="preserve">“Patchy” </w:t>
                            </w:r>
                          </w:p>
                          <w:p w14:paraId="1A14A916" w14:textId="5DCB5B28" w:rsidR="00F45C47" w:rsidRPr="00A62146" w:rsidRDefault="00F45C47" w:rsidP="00A62146">
                            <w:pPr>
                              <w:spacing w:after="0"/>
                              <w:jc w:val="left"/>
                              <w:rPr>
                                <w:rFonts w:ascii="Arial" w:hAnsi="Arial" w:cs="Arial"/>
                                <w:b/>
                                <w:sz w:val="20"/>
                              </w:rPr>
                            </w:pPr>
                            <w:r w:rsidRPr="00A62146">
                              <w:rPr>
                                <w:rFonts w:ascii="Arial" w:hAnsi="Arial" w:cs="Arial"/>
                                <w:b/>
                                <w:sz w:val="20"/>
                              </w:rPr>
                              <w:t>CNC hybrids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688F27" id="_x0000_s1028" type="#_x0000_t202" style="position:absolute;left:0;text-align:left;margin-left:76.4pt;margin-top:53.1pt;width:83.05pt;height:35.3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" filled="f" stroked="f">
                <v:textbox>
                  <w:txbxContent>
                    <w:p w14:paraId="5D74EFE9" w14:textId="77777777" w:rsidR="00F45C47" w:rsidRPr="00A62146" w:rsidRDefault="00F45C47" w:rsidP="00A62146">
                      <w:pPr>
                        <w:spacing w:after="0"/>
                        <w:jc w:val="left"/>
                        <w:rPr>
                          <w:rFonts w:ascii="Arial" w:hAnsi="Arial" w:cs="Arial"/>
                          <w:b/>
                          <w:sz w:val="20"/>
                        </w:rPr>
                      </w:pPr>
                      <w:r w:rsidRPr="00A62146">
                        <w:rPr>
                          <w:rFonts w:ascii="Arial" w:hAnsi="Arial" w:cs="Arial"/>
                          <w:b/>
                          <w:sz w:val="20"/>
                        </w:rPr>
                        <w:t xml:space="preserve">“Patchy” </w:t>
                      </w:r>
                    </w:p>
                    <w:p w14:paraId="1A14A916" w14:textId="5DCB5B28" w:rsidR="00F45C47" w:rsidRPr="00A62146" w:rsidRDefault="00F45C47" w:rsidP="00A62146">
                      <w:pPr>
                        <w:spacing w:after="0"/>
                        <w:jc w:val="left"/>
                        <w:rPr>
                          <w:rFonts w:ascii="Arial" w:hAnsi="Arial" w:cs="Arial"/>
                          <w:b/>
                          <w:sz w:val="20"/>
                        </w:rPr>
                      </w:pPr>
                      <w:r w:rsidRPr="00A62146">
                        <w:rPr>
                          <w:rFonts w:ascii="Arial" w:hAnsi="Arial" w:cs="Arial"/>
                          <w:b/>
                          <w:sz w:val="20"/>
                        </w:rPr>
                        <w:t>CNC hybrids</w:t>
                      </w:r>
                    </w:p>
                  </w:txbxContent>
                </v:textbox>
              </v:shape>
            </w:pict>
          </mc:Fallback>
        </mc:AlternateContent>
      </w:r>
      <w:r>
        <w:rPr>
          <w:noProof/>
          <w:lang w:val="fr-CH" w:eastAsia="fr-CH"/>
        </w:rPr>
        <w:drawing>
          <wp:anchor distT="0" distB="0" distL="114300" distR="114300" simplePos="0" relativeHeight="251662336" behindDoc="0" locked="0" layoutInCell="1" allowOverlap="1" wp14:anchorId="22DCF08C" wp14:editId="6C8B95CF">
            <wp:simplePos x="0" y="0"/>
            <wp:positionH relativeFrom="column">
              <wp:posOffset>2227050</wp:posOffset>
            </wp:positionH>
            <wp:positionV relativeFrom="paragraph">
              <wp:posOffset>1459865</wp:posOffset>
            </wp:positionV>
            <wp:extent cx="532130" cy="223520"/>
            <wp:effectExtent l="0" t="0" r="1270" b="5080"/>
            <wp:wrapNone/>
            <wp:docPr id="8" name="Picture 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
                    <pic:cNvPicPr>
                      <a:picLocks noChangeAspect="1" noChangeArrowheads="1"/>
                    </pic:cNvPicPr>
                  </pic:nvPicPr>
                  <pic:blipFill rotWithShape="1">
                    <a:blip r:embed="rId13">
                      <a:extLst>
                        <a:ext uri="{28A0092B-C50C-407E-A947-70E740481C1C}">
                          <a14:useLocalDpi xmlns:a14="http://schemas.microsoft.com/office/drawing/2010/main" val="0"/>
                        </a:ext>
                      </a:extLst>
                    </a:blip>
                    <a:srcRect l="82722" t="90978" r="3871" b="3380"/>
                    <a:stretch/>
                  </pic:blipFill>
                  <pic:spPr bwMode="auto">
                    <a:xfrm>
                      <a:off x="0" y="0"/>
                      <a:ext cx="532130" cy="22352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val="fr-CH" w:eastAsia="fr-CH"/>
        </w:rPr>
        <w:drawing>
          <wp:inline distT="0" distB="0" distL="0" distR="0" wp14:anchorId="34161A50" wp14:editId="4FBF8822">
            <wp:extent cx="1721375" cy="1699307"/>
            <wp:effectExtent l="0" t="0" r="0" b="0"/>
            <wp:docPr id="10" name="Picture 10"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
                    <pic:cNvPicPr>
                      <a:picLocks noChangeAspect="1" noChangeArrowheads="1"/>
                    </pic:cNvPicPr>
                  </pic:nvPicPr>
                  <pic:blipFill rotWithShape="1">
                    <a:blip r:embed="rId13">
                      <a:extLst>
                        <a:ext uri="{28A0092B-C50C-407E-A947-70E740481C1C}">
                          <a14:useLocalDpi xmlns:a14="http://schemas.microsoft.com/office/drawing/2010/main" val="0"/>
                        </a:ext>
                      </a:extLst>
                    </a:blip>
                    <a:srcRect l="30502" t="47509" r="26232" b="9779"/>
                    <a:stretch/>
                  </pic:blipFill>
                  <pic:spPr bwMode="auto">
                    <a:xfrm>
                      <a:off x="0" y="0"/>
                      <a:ext cx="1745577" cy="1723199"/>
                    </a:xfrm>
                    <a:prstGeom prst="rect">
                      <a:avLst/>
                    </a:prstGeom>
                    <a:noFill/>
                    <a:ln>
                      <a:noFill/>
                    </a:ln>
                    <a:extLst>
                      <a:ext uri="{53640926-AAD7-44D8-BBD7-CCE9431645EC}">
                        <a14:shadowObscured xmlns:a14="http://schemas.microsoft.com/office/drawing/2010/main"/>
                      </a:ext>
                    </a:extLst>
                  </pic:spPr>
                </pic:pic>
              </a:graphicData>
            </a:graphic>
          </wp:inline>
        </w:drawing>
      </w:r>
      <w:r w:rsidRPr="00BE257C">
        <w:rPr>
          <w:noProof/>
          <w:lang w:val="fr-CH" w:eastAsia="fr-CH"/>
        </w:rPr>
        <w:drawing>
          <wp:inline distT="0" distB="0" distL="0" distR="0" wp14:anchorId="30C4A6EA" wp14:editId="71D4D95F">
            <wp:extent cx="2535637" cy="168706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73656" cy="1712360"/>
                    </a:xfrm>
                    <a:prstGeom prst="rect">
                      <a:avLst/>
                    </a:prstGeom>
                    <a:noFill/>
                    <a:ln>
                      <a:noFill/>
                    </a:ln>
                  </pic:spPr>
                </pic:pic>
              </a:graphicData>
            </a:graphic>
          </wp:inline>
        </w:drawing>
      </w:r>
    </w:p>
    <w:p w14:paraId="70422040" w14:textId="72645751" w:rsidR="003F2664" w:rsidRDefault="003F2664" w:rsidP="00C74303">
      <w:pPr>
        <w:rPr>
          <w:rFonts w:ascii="Arno Pro" w:hAnsi="Arno Pro"/>
        </w:rPr>
      </w:pPr>
    </w:p>
    <w:p w14:paraId="65CA56C1" w14:textId="01327CDB" w:rsidR="000A284C" w:rsidRPr="00C45E7B" w:rsidRDefault="000A284C" w:rsidP="00C74303">
      <w:pPr>
        <w:rPr>
          <w:rFonts w:ascii="Arno Pro" w:hAnsi="Arno Pro"/>
        </w:rPr>
      </w:pPr>
    </w:p>
    <w:sectPr w:rsidR="000A284C" w:rsidRPr="00C45E7B" w:rsidSect="00267FC5">
      <w:headerReference w:type="even" r:id="rId15"/>
      <w:footerReference w:type="even" r:id="rId16"/>
      <w:footerReference w:type="default" r:id="rId17"/>
      <w:type w:val="continuous"/>
      <w:pgSz w:w="12240" w:h="15840"/>
      <w:pgMar w:top="720" w:right="1094" w:bottom="576" w:left="1094" w:header="0" w:footer="0" w:gutter="0"/>
      <w:cols w:space="47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4123E5" w14:textId="77777777" w:rsidR="007C71CC" w:rsidRDefault="007C71CC">
      <w:r>
        <w:separator/>
      </w:r>
    </w:p>
    <w:p w14:paraId="340AD8F7" w14:textId="77777777" w:rsidR="007C71CC" w:rsidRDefault="007C71CC"/>
  </w:endnote>
  <w:endnote w:type="continuationSeparator" w:id="0">
    <w:p w14:paraId="67EFE062" w14:textId="77777777" w:rsidR="007C71CC" w:rsidRDefault="007C71CC">
      <w:r>
        <w:continuationSeparator/>
      </w:r>
    </w:p>
    <w:p w14:paraId="787FFD38" w14:textId="77777777" w:rsidR="007C71CC" w:rsidRDefault="007C71C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Myriad Pro Light">
    <w:altName w:val="Corbel"/>
    <w:charset w:val="00"/>
    <w:family w:val="auto"/>
    <w:pitch w:val="default"/>
  </w:font>
  <w:font w:name="Arial">
    <w:panose1 w:val="020B0604020202020204"/>
    <w:charset w:val="00"/>
    <w:family w:val="swiss"/>
    <w:pitch w:val="variable"/>
    <w:sig w:usb0="E0002EFF" w:usb1="C0007843"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67805" w14:textId="77777777" w:rsidR="00F45C47" w:rsidRDefault="00F45C47">
    <w:pPr>
      <w:framePr w:wrap="around" w:vAnchor="text" w:hAnchor="margin" w:xAlign="right" w:y="1"/>
      <w:rPr>
        <w:rStyle w:val="Numrodepage"/>
      </w:rPr>
    </w:pPr>
    <w:r>
      <w:rPr>
        <w:rStyle w:val="Numrodepage"/>
      </w:rPr>
      <w:t xml:space="preserve">PAGE  </w:t>
    </w:r>
    <w:r>
      <w:rPr>
        <w:rStyle w:val="Numrodepage"/>
        <w:noProof/>
      </w:rPr>
      <w:t>2</w:t>
    </w:r>
  </w:p>
  <w:p w14:paraId="3F973421" w14:textId="77777777" w:rsidR="00F45C47" w:rsidRDefault="00F45C47">
    <w:pP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9F382B" w14:textId="77777777" w:rsidR="00F45C47" w:rsidRDefault="00F45C47">
    <w:pPr>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2D7083" w14:textId="77777777" w:rsidR="00F45C47" w:rsidRDefault="00F45C47">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1</w:t>
    </w:r>
    <w:r>
      <w:rPr>
        <w:rStyle w:val="Numrodepage"/>
      </w:rPr>
      <w:fldChar w:fldCharType="end"/>
    </w:r>
  </w:p>
  <w:p w14:paraId="14421CC0" w14:textId="77777777" w:rsidR="00F45C47" w:rsidRDefault="00F45C47">
    <w:pPr>
      <w:pStyle w:val="Pieddepage"/>
      <w:ind w:right="360"/>
    </w:pPr>
  </w:p>
  <w:p w14:paraId="47559CFC" w14:textId="77777777" w:rsidR="00F45C47" w:rsidRDefault="00F45C47"/>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139971" w14:textId="174DA8EF" w:rsidR="00F45C47" w:rsidRDefault="00F45C47">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4</w:t>
    </w:r>
    <w:r>
      <w:rPr>
        <w:rStyle w:val="Numrodepage"/>
      </w:rPr>
      <w:fldChar w:fldCharType="end"/>
    </w:r>
  </w:p>
  <w:p w14:paraId="1FF24F6E" w14:textId="77777777" w:rsidR="00F45C47" w:rsidRDefault="00F45C47">
    <w:pPr>
      <w:pStyle w:val="Pieddepage"/>
      <w:ind w:right="360"/>
    </w:pPr>
  </w:p>
  <w:p w14:paraId="2DDDFE76" w14:textId="77777777" w:rsidR="00F45C47" w:rsidRDefault="00F45C47"/>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9E72F6" w14:textId="77777777" w:rsidR="007C71CC" w:rsidRDefault="007C71CC">
      <w:r>
        <w:separator/>
      </w:r>
    </w:p>
    <w:p w14:paraId="42AD4014" w14:textId="77777777" w:rsidR="007C71CC" w:rsidRDefault="007C71CC"/>
  </w:footnote>
  <w:footnote w:type="continuationSeparator" w:id="0">
    <w:p w14:paraId="4A280B50" w14:textId="77777777" w:rsidR="007C71CC" w:rsidRDefault="007C71CC">
      <w:r>
        <w:continuationSeparator/>
      </w:r>
    </w:p>
    <w:p w14:paraId="7D46C710" w14:textId="77777777" w:rsidR="007C71CC" w:rsidRDefault="007C71C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A341C" w14:textId="77777777" w:rsidR="00F45C47" w:rsidRDefault="00F45C47"/>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2"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4"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5"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bordersDoNotSurroundHeader/>
  <w:bordersDoNotSurroundFooter/>
  <w:attachedTemplate r:id="rId1"/>
  <w:defaultTabStop w:val="720"/>
  <w:autoHyphenation/>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hemical Reviews&lt;/Style&gt;&lt;LeftDelim&gt;{&lt;/LeftDelim&gt;&lt;RightDelim&gt;}&lt;/RightDelim&gt;&lt;FontName&gt;Times New Roman&lt;/FontName&gt;&lt;FontSize&gt;9&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e20s2exrkzvd5oefpwvxptxk9ve0ptdzsv5d&quot;&gt;Patchy CNCs&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1&lt;/item&gt;&lt;item&gt;32&lt;/item&gt;&lt;item&gt;33&lt;/item&gt;&lt;item&gt;34&lt;/item&gt;&lt;item&gt;35&lt;/item&gt;&lt;item&gt;37&lt;/item&gt;&lt;item&gt;38&lt;/item&gt;&lt;item&gt;39&lt;/item&gt;&lt;item&gt;40&lt;/item&gt;&lt;item&gt;41&lt;/item&gt;&lt;item&gt;42&lt;/item&gt;&lt;item&gt;43&lt;/item&gt;&lt;item&gt;45&lt;/item&gt;&lt;item&gt;46&lt;/item&gt;&lt;item&gt;47&lt;/item&gt;&lt;/record-ids&gt;&lt;/item&gt;&lt;/Libraries&gt;"/>
  </w:docVars>
  <w:rsids>
    <w:rsidRoot w:val="00945FEC"/>
    <w:rsid w:val="00002215"/>
    <w:rsid w:val="00027AB1"/>
    <w:rsid w:val="0003299F"/>
    <w:rsid w:val="00035238"/>
    <w:rsid w:val="0003583A"/>
    <w:rsid w:val="00036059"/>
    <w:rsid w:val="00040E9D"/>
    <w:rsid w:val="000439C7"/>
    <w:rsid w:val="00047543"/>
    <w:rsid w:val="00055832"/>
    <w:rsid w:val="0007224B"/>
    <w:rsid w:val="00077CF0"/>
    <w:rsid w:val="00093021"/>
    <w:rsid w:val="000A284C"/>
    <w:rsid w:val="000B258E"/>
    <w:rsid w:val="000B3F1B"/>
    <w:rsid w:val="000C4179"/>
    <w:rsid w:val="000D27EB"/>
    <w:rsid w:val="000D4977"/>
    <w:rsid w:val="000D5A56"/>
    <w:rsid w:val="00113BE1"/>
    <w:rsid w:val="00121D45"/>
    <w:rsid w:val="00137A0B"/>
    <w:rsid w:val="001464BB"/>
    <w:rsid w:val="00153DBF"/>
    <w:rsid w:val="001676E4"/>
    <w:rsid w:val="00167BFA"/>
    <w:rsid w:val="00172669"/>
    <w:rsid w:val="001A7799"/>
    <w:rsid w:val="001B6587"/>
    <w:rsid w:val="001C5664"/>
    <w:rsid w:val="001C74B0"/>
    <w:rsid w:val="001C7E6D"/>
    <w:rsid w:val="001D3620"/>
    <w:rsid w:val="001E288B"/>
    <w:rsid w:val="002171BE"/>
    <w:rsid w:val="002218AB"/>
    <w:rsid w:val="00222E7A"/>
    <w:rsid w:val="00224518"/>
    <w:rsid w:val="00235D98"/>
    <w:rsid w:val="002678D2"/>
    <w:rsid w:val="00267FC5"/>
    <w:rsid w:val="00271436"/>
    <w:rsid w:val="00297B9A"/>
    <w:rsid w:val="002A17D6"/>
    <w:rsid w:val="002A7818"/>
    <w:rsid w:val="002D2F3E"/>
    <w:rsid w:val="002E07C3"/>
    <w:rsid w:val="002F049A"/>
    <w:rsid w:val="002F1FE8"/>
    <w:rsid w:val="0030202D"/>
    <w:rsid w:val="00303DA3"/>
    <w:rsid w:val="00305D58"/>
    <w:rsid w:val="0030655A"/>
    <w:rsid w:val="003111DA"/>
    <w:rsid w:val="003172A7"/>
    <w:rsid w:val="0031797C"/>
    <w:rsid w:val="00323F4E"/>
    <w:rsid w:val="00324DAF"/>
    <w:rsid w:val="0034438E"/>
    <w:rsid w:val="003617A3"/>
    <w:rsid w:val="00361DDD"/>
    <w:rsid w:val="00364C5E"/>
    <w:rsid w:val="00383759"/>
    <w:rsid w:val="0038486A"/>
    <w:rsid w:val="003962BC"/>
    <w:rsid w:val="003B0D1C"/>
    <w:rsid w:val="003C1427"/>
    <w:rsid w:val="003C1C87"/>
    <w:rsid w:val="003C3A31"/>
    <w:rsid w:val="003C3D7E"/>
    <w:rsid w:val="003C71EF"/>
    <w:rsid w:val="003D4FCE"/>
    <w:rsid w:val="003E775B"/>
    <w:rsid w:val="003F2664"/>
    <w:rsid w:val="00406D50"/>
    <w:rsid w:val="00464DD2"/>
    <w:rsid w:val="004731E9"/>
    <w:rsid w:val="00482E32"/>
    <w:rsid w:val="004911EF"/>
    <w:rsid w:val="00495C9C"/>
    <w:rsid w:val="004A2C8F"/>
    <w:rsid w:val="004A4BDD"/>
    <w:rsid w:val="004A57C6"/>
    <w:rsid w:val="004A6C62"/>
    <w:rsid w:val="004B0EC9"/>
    <w:rsid w:val="004E52F9"/>
    <w:rsid w:val="0050218F"/>
    <w:rsid w:val="0050611B"/>
    <w:rsid w:val="00511F6D"/>
    <w:rsid w:val="00514AF5"/>
    <w:rsid w:val="00531CB7"/>
    <w:rsid w:val="00532B95"/>
    <w:rsid w:val="00553928"/>
    <w:rsid w:val="00563593"/>
    <w:rsid w:val="00563CE7"/>
    <w:rsid w:val="0057121D"/>
    <w:rsid w:val="00591E06"/>
    <w:rsid w:val="005A4DAD"/>
    <w:rsid w:val="005A6069"/>
    <w:rsid w:val="005C236A"/>
    <w:rsid w:val="005D201C"/>
    <w:rsid w:val="005F72E2"/>
    <w:rsid w:val="005F733F"/>
    <w:rsid w:val="006013B2"/>
    <w:rsid w:val="00613146"/>
    <w:rsid w:val="00617F61"/>
    <w:rsid w:val="00627660"/>
    <w:rsid w:val="006315D9"/>
    <w:rsid w:val="00670949"/>
    <w:rsid w:val="0067132A"/>
    <w:rsid w:val="00671BFB"/>
    <w:rsid w:val="00683D95"/>
    <w:rsid w:val="006A0BE6"/>
    <w:rsid w:val="006A242C"/>
    <w:rsid w:val="006B3F55"/>
    <w:rsid w:val="006C30A2"/>
    <w:rsid w:val="006D2295"/>
    <w:rsid w:val="006D513F"/>
    <w:rsid w:val="006D7796"/>
    <w:rsid w:val="006F6986"/>
    <w:rsid w:val="00706AAD"/>
    <w:rsid w:val="0072075F"/>
    <w:rsid w:val="00741306"/>
    <w:rsid w:val="00745DAA"/>
    <w:rsid w:val="007463CA"/>
    <w:rsid w:val="00781B87"/>
    <w:rsid w:val="00782C72"/>
    <w:rsid w:val="00783B7F"/>
    <w:rsid w:val="00787C1A"/>
    <w:rsid w:val="00796B50"/>
    <w:rsid w:val="007B1880"/>
    <w:rsid w:val="007C71CC"/>
    <w:rsid w:val="007D7564"/>
    <w:rsid w:val="007E078E"/>
    <w:rsid w:val="007E335F"/>
    <w:rsid w:val="007E7568"/>
    <w:rsid w:val="007F4AFD"/>
    <w:rsid w:val="008023B6"/>
    <w:rsid w:val="00802D8F"/>
    <w:rsid w:val="00804911"/>
    <w:rsid w:val="008103AA"/>
    <w:rsid w:val="00810FAF"/>
    <w:rsid w:val="008120EE"/>
    <w:rsid w:val="00813509"/>
    <w:rsid w:val="00820F24"/>
    <w:rsid w:val="008266DB"/>
    <w:rsid w:val="008331F9"/>
    <w:rsid w:val="00834892"/>
    <w:rsid w:val="008348A2"/>
    <w:rsid w:val="0084341F"/>
    <w:rsid w:val="0086220D"/>
    <w:rsid w:val="008629CE"/>
    <w:rsid w:val="00865E22"/>
    <w:rsid w:val="008937ED"/>
    <w:rsid w:val="008944FF"/>
    <w:rsid w:val="008A0C2A"/>
    <w:rsid w:val="008A4893"/>
    <w:rsid w:val="008B301F"/>
    <w:rsid w:val="008C16B4"/>
    <w:rsid w:val="008C1ED3"/>
    <w:rsid w:val="008C4235"/>
    <w:rsid w:val="008C67E4"/>
    <w:rsid w:val="008D5685"/>
    <w:rsid w:val="008E1785"/>
    <w:rsid w:val="008E68FE"/>
    <w:rsid w:val="00902D1B"/>
    <w:rsid w:val="00902F3F"/>
    <w:rsid w:val="00916F63"/>
    <w:rsid w:val="00920F57"/>
    <w:rsid w:val="0092643C"/>
    <w:rsid w:val="00935B39"/>
    <w:rsid w:val="00940840"/>
    <w:rsid w:val="00945FEC"/>
    <w:rsid w:val="00947ADA"/>
    <w:rsid w:val="00952C63"/>
    <w:rsid w:val="00953495"/>
    <w:rsid w:val="009735CD"/>
    <w:rsid w:val="0097491F"/>
    <w:rsid w:val="00981C93"/>
    <w:rsid w:val="00990179"/>
    <w:rsid w:val="0099328E"/>
    <w:rsid w:val="009A4492"/>
    <w:rsid w:val="009A5D5D"/>
    <w:rsid w:val="009B4E09"/>
    <w:rsid w:val="009D18D4"/>
    <w:rsid w:val="009F2D2F"/>
    <w:rsid w:val="009F61E2"/>
    <w:rsid w:val="00A24553"/>
    <w:rsid w:val="00A250E1"/>
    <w:rsid w:val="00A307FD"/>
    <w:rsid w:val="00A33630"/>
    <w:rsid w:val="00A43914"/>
    <w:rsid w:val="00A43F88"/>
    <w:rsid w:val="00A457FD"/>
    <w:rsid w:val="00A468AB"/>
    <w:rsid w:val="00A62146"/>
    <w:rsid w:val="00A67668"/>
    <w:rsid w:val="00A70BCD"/>
    <w:rsid w:val="00A72807"/>
    <w:rsid w:val="00A830FD"/>
    <w:rsid w:val="00A936AB"/>
    <w:rsid w:val="00AA04DA"/>
    <w:rsid w:val="00AA1E44"/>
    <w:rsid w:val="00AB2BFC"/>
    <w:rsid w:val="00AB6723"/>
    <w:rsid w:val="00AC1FCC"/>
    <w:rsid w:val="00AC40F1"/>
    <w:rsid w:val="00AE3451"/>
    <w:rsid w:val="00AE61BA"/>
    <w:rsid w:val="00AF26AE"/>
    <w:rsid w:val="00B0652B"/>
    <w:rsid w:val="00B163E1"/>
    <w:rsid w:val="00B176AB"/>
    <w:rsid w:val="00B3680B"/>
    <w:rsid w:val="00B64C02"/>
    <w:rsid w:val="00B676CF"/>
    <w:rsid w:val="00B95A8C"/>
    <w:rsid w:val="00BC6D8F"/>
    <w:rsid w:val="00BD3602"/>
    <w:rsid w:val="00BE2201"/>
    <w:rsid w:val="00BE257C"/>
    <w:rsid w:val="00BF0E13"/>
    <w:rsid w:val="00BF4EAC"/>
    <w:rsid w:val="00C02795"/>
    <w:rsid w:val="00C07F7E"/>
    <w:rsid w:val="00C10DBC"/>
    <w:rsid w:val="00C123DF"/>
    <w:rsid w:val="00C2057A"/>
    <w:rsid w:val="00C256BE"/>
    <w:rsid w:val="00C34749"/>
    <w:rsid w:val="00C471F2"/>
    <w:rsid w:val="00C52DCF"/>
    <w:rsid w:val="00C74303"/>
    <w:rsid w:val="00C76331"/>
    <w:rsid w:val="00C80E6D"/>
    <w:rsid w:val="00C81A03"/>
    <w:rsid w:val="00C938B5"/>
    <w:rsid w:val="00C97934"/>
    <w:rsid w:val="00CA7876"/>
    <w:rsid w:val="00CA7D75"/>
    <w:rsid w:val="00CC0002"/>
    <w:rsid w:val="00CC56D0"/>
    <w:rsid w:val="00CC652E"/>
    <w:rsid w:val="00CD1AF6"/>
    <w:rsid w:val="00CE36F3"/>
    <w:rsid w:val="00CE4214"/>
    <w:rsid w:val="00CE73C9"/>
    <w:rsid w:val="00CF1BD0"/>
    <w:rsid w:val="00D02C41"/>
    <w:rsid w:val="00D05176"/>
    <w:rsid w:val="00D11844"/>
    <w:rsid w:val="00D167E7"/>
    <w:rsid w:val="00D20C6C"/>
    <w:rsid w:val="00D21033"/>
    <w:rsid w:val="00D22E70"/>
    <w:rsid w:val="00D24B5F"/>
    <w:rsid w:val="00D30412"/>
    <w:rsid w:val="00D50F69"/>
    <w:rsid w:val="00D6018A"/>
    <w:rsid w:val="00D629E8"/>
    <w:rsid w:val="00D6577D"/>
    <w:rsid w:val="00D74AB6"/>
    <w:rsid w:val="00D77687"/>
    <w:rsid w:val="00D77F64"/>
    <w:rsid w:val="00D955CF"/>
    <w:rsid w:val="00D955E4"/>
    <w:rsid w:val="00D95A78"/>
    <w:rsid w:val="00DA1851"/>
    <w:rsid w:val="00DA6A6A"/>
    <w:rsid w:val="00DB6317"/>
    <w:rsid w:val="00DB6D13"/>
    <w:rsid w:val="00DC199F"/>
    <w:rsid w:val="00DD6959"/>
    <w:rsid w:val="00DF56EA"/>
    <w:rsid w:val="00E16ECB"/>
    <w:rsid w:val="00E2485D"/>
    <w:rsid w:val="00E3154A"/>
    <w:rsid w:val="00E326F9"/>
    <w:rsid w:val="00E36FDA"/>
    <w:rsid w:val="00E5362A"/>
    <w:rsid w:val="00E60729"/>
    <w:rsid w:val="00E60907"/>
    <w:rsid w:val="00E640FD"/>
    <w:rsid w:val="00E65049"/>
    <w:rsid w:val="00E71831"/>
    <w:rsid w:val="00E7234C"/>
    <w:rsid w:val="00E771A2"/>
    <w:rsid w:val="00E82297"/>
    <w:rsid w:val="00E85B36"/>
    <w:rsid w:val="00E861DD"/>
    <w:rsid w:val="00E96978"/>
    <w:rsid w:val="00EB1439"/>
    <w:rsid w:val="00EC4658"/>
    <w:rsid w:val="00EC4975"/>
    <w:rsid w:val="00EC7BD8"/>
    <w:rsid w:val="00ED5DD6"/>
    <w:rsid w:val="00ED6994"/>
    <w:rsid w:val="00EE7C84"/>
    <w:rsid w:val="00EF5C7E"/>
    <w:rsid w:val="00F01AA9"/>
    <w:rsid w:val="00F10B89"/>
    <w:rsid w:val="00F14155"/>
    <w:rsid w:val="00F17D61"/>
    <w:rsid w:val="00F20029"/>
    <w:rsid w:val="00F249DC"/>
    <w:rsid w:val="00F254F8"/>
    <w:rsid w:val="00F45C47"/>
    <w:rsid w:val="00F46902"/>
    <w:rsid w:val="00F513A0"/>
    <w:rsid w:val="00F5514A"/>
    <w:rsid w:val="00F573A8"/>
    <w:rsid w:val="00F73A66"/>
    <w:rsid w:val="00F9270A"/>
    <w:rsid w:val="00F95DF4"/>
    <w:rsid w:val="00F976DB"/>
    <w:rsid w:val="00FA3071"/>
    <w:rsid w:val="00FA5CD9"/>
    <w:rsid w:val="00FA7599"/>
    <w:rsid w:val="00FB2EEF"/>
    <w:rsid w:val="00FB6D9C"/>
    <w:rsid w:val="00FC02DA"/>
    <w:rsid w:val="00FC6C02"/>
    <w:rsid w:val="00FD4D81"/>
    <w:rsid w:val="00FE2E34"/>
    <w:rsid w:val="00FE3977"/>
    <w:rsid w:val="00FF1F6E"/>
    <w:rsid w:val="00FF3DDD"/>
    <w:rsid w:val="00FF68A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D8FE025"/>
  <w14:defaultImageDpi w14:val="300"/>
  <w15:docId w15:val="{7963212F-75C5-4FF2-A8A7-CCA3E3F53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jc w:val="both"/>
    </w:pPr>
    <w:rPr>
      <w:rFonts w:ascii="Times" w:hAnsi="Times"/>
      <w:sz w:val="24"/>
    </w:rPr>
  </w:style>
  <w:style w:type="paragraph" w:styleId="Titre1">
    <w:name w:val="heading 1"/>
    <w:basedOn w:val="Normal"/>
    <w:next w:val="Normal"/>
    <w:qFormat/>
    <w:rsid w:val="00865479"/>
    <w:pPr>
      <w:keepNext/>
      <w:spacing w:before="180" w:after="60"/>
      <w:ind w:left="480" w:hanging="240"/>
      <w:outlineLvl w:val="0"/>
    </w:pPr>
    <w:rPr>
      <w:rFonts w:ascii="Myriad Pro Light" w:hAnsi="Myriad Pro Light" w:cs="Arial"/>
      <w:b/>
      <w:bCs/>
      <w:kern w:val="32"/>
      <w:sz w:val="22"/>
      <w:szCs w:val="32"/>
    </w:rPr>
  </w:style>
  <w:style w:type="paragraph" w:styleId="Titre2">
    <w:name w:val="heading 2"/>
    <w:basedOn w:val="Normal"/>
    <w:next w:val="Normal"/>
    <w:qFormat/>
    <w:rsid w:val="00865479"/>
    <w:pPr>
      <w:keepNext/>
      <w:spacing w:before="60" w:after="60"/>
      <w:outlineLvl w:val="1"/>
    </w:pPr>
    <w:rPr>
      <w:rFonts w:ascii="Myriad Pro Light" w:hAnsi="Myriad Pro Light" w:cs="Arial"/>
      <w:b/>
      <w:bCs/>
      <w:iCs/>
      <w:sz w:val="20"/>
      <w:szCs w:val="28"/>
    </w:rPr>
  </w:style>
  <w:style w:type="paragraph" w:styleId="Titre3">
    <w:name w:val="heading 3"/>
    <w:basedOn w:val="Normal"/>
    <w:next w:val="Normal"/>
    <w:qFormat/>
    <w:rsid w:val="00865479"/>
    <w:pPr>
      <w:keepNext/>
      <w:spacing w:before="60" w:after="60"/>
      <w:ind w:left="180"/>
      <w:outlineLvl w:val="2"/>
    </w:pPr>
    <w:rPr>
      <w:rFonts w:ascii="Myriad Pro Light" w:hAnsi="Myriad Pro Light" w:cs="Arial"/>
      <w:b/>
      <w:bCs/>
      <w:sz w:val="20"/>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suivivisit">
    <w:name w:val="FollowedHyperlink"/>
    <w:rPr>
      <w:color w:val="800080"/>
      <w:u w:val="single"/>
    </w:rPr>
  </w:style>
  <w:style w:type="paragraph" w:styleId="Corpsdetexte">
    <w:name w:val="Body Text"/>
    <w:basedOn w:val="Normal"/>
    <w:pPr>
      <w:jc w:val="center"/>
    </w:pPr>
    <w:rPr>
      <w:b/>
      <w:sz w:val="40"/>
    </w:rPr>
  </w:style>
  <w:style w:type="paragraph" w:styleId="Notedebasdepage">
    <w:name w:val="footnote text"/>
    <w:basedOn w:val="Normal"/>
    <w:next w:val="TFReferencesSection"/>
    <w:semiHidden/>
  </w:style>
  <w:style w:type="paragraph" w:customStyle="1" w:styleId="TFReferencesSection">
    <w:name w:val="TF_References_Section"/>
    <w:basedOn w:val="Normal"/>
    <w:next w:val="Normal"/>
    <w:autoRedefine/>
    <w:rsid w:val="00AC5F97"/>
    <w:pPr>
      <w:spacing w:after="0"/>
      <w:ind w:firstLine="187"/>
    </w:pPr>
    <w:rPr>
      <w:rFonts w:ascii="Arno Pro" w:hAnsi="Arno Pro"/>
      <w:kern w:val="19"/>
      <w:sz w:val="17"/>
      <w:szCs w:val="14"/>
    </w:rPr>
  </w:style>
  <w:style w:type="paragraph" w:customStyle="1" w:styleId="TAMainText">
    <w:name w:val="TA_Main_Text"/>
    <w:basedOn w:val="Normal"/>
    <w:link w:val="TAMainTextChar"/>
    <w:autoRedefine/>
    <w:rsid w:val="00AF26AE"/>
    <w:pPr>
      <w:spacing w:after="60"/>
      <w:ind w:firstLine="180"/>
    </w:pPr>
    <w:rPr>
      <w:rFonts w:ascii="Arno Pro" w:hAnsi="Arno Pro"/>
      <w:kern w:val="21"/>
      <w:sz w:val="19"/>
    </w:rPr>
  </w:style>
  <w:style w:type="paragraph" w:customStyle="1" w:styleId="BATitle">
    <w:name w:val="BA_Title"/>
    <w:basedOn w:val="Normal"/>
    <w:next w:val="BBAuthorName"/>
    <w:autoRedefine/>
    <w:rsid w:val="00D02C41"/>
    <w:pPr>
      <w:spacing w:before="1200" w:after="180"/>
      <w:jc w:val="left"/>
    </w:pPr>
    <w:rPr>
      <w:rFonts w:ascii="Myriad Pro Light" w:hAnsi="Myriad Pro Light"/>
      <w:b/>
      <w:kern w:val="36"/>
      <w:sz w:val="34"/>
    </w:rPr>
  </w:style>
  <w:style w:type="paragraph" w:customStyle="1" w:styleId="BBAuthorName">
    <w:name w:val="BB_Author_Name"/>
    <w:basedOn w:val="Normal"/>
    <w:next w:val="BCAuthorAddress"/>
    <w:autoRedefine/>
    <w:rsid w:val="000E75E3"/>
    <w:pPr>
      <w:spacing w:after="180"/>
      <w:jc w:val="left"/>
    </w:pPr>
    <w:rPr>
      <w:rFonts w:ascii="Arno Pro" w:hAnsi="Arno Pro"/>
      <w:kern w:val="26"/>
    </w:rPr>
  </w:style>
  <w:style w:type="paragraph" w:customStyle="1" w:styleId="BCAuthorAddress">
    <w:name w:val="BC_Author_Address"/>
    <w:basedOn w:val="Normal"/>
    <w:next w:val="BIEmailAddress"/>
    <w:autoRedefine/>
    <w:rsid w:val="00AC5F97"/>
    <w:pPr>
      <w:spacing w:after="60"/>
      <w:jc w:val="left"/>
    </w:pPr>
    <w:rPr>
      <w:rFonts w:ascii="Arno Pro" w:hAnsi="Arno Pro"/>
      <w:kern w:val="22"/>
      <w:sz w:val="20"/>
    </w:rPr>
  </w:style>
  <w:style w:type="paragraph" w:customStyle="1" w:styleId="BIEmailAddress">
    <w:name w:val="BI_Email_Address"/>
    <w:basedOn w:val="Normal"/>
    <w:next w:val="AIReceivedDate"/>
    <w:autoRedefine/>
    <w:rsid w:val="003A0F5F"/>
    <w:pPr>
      <w:spacing w:after="100"/>
      <w:jc w:val="left"/>
    </w:pPr>
    <w:rPr>
      <w:rFonts w:ascii="Arno Pro" w:hAnsi="Arno Pro"/>
      <w:sz w:val="18"/>
    </w:rPr>
  </w:style>
  <w:style w:type="paragraph" w:customStyle="1" w:styleId="AIReceivedDate">
    <w:name w:val="AI_Received_Date"/>
    <w:basedOn w:val="Normal"/>
    <w:next w:val="Normal"/>
    <w:autoRedefine/>
    <w:rsid w:val="00A444E1"/>
    <w:pPr>
      <w:spacing w:after="100"/>
      <w:jc w:val="left"/>
    </w:pPr>
    <w:rPr>
      <w:rFonts w:ascii="Arno Pro" w:hAnsi="Arno Pro"/>
      <w:sz w:val="18"/>
    </w:rPr>
  </w:style>
  <w:style w:type="paragraph" w:customStyle="1" w:styleId="BDAbstract">
    <w:name w:val="BD_Abstract"/>
    <w:basedOn w:val="Normal"/>
    <w:next w:val="TAMainText"/>
    <w:link w:val="BDAbstractChar"/>
    <w:autoRedefine/>
    <w:rsid w:val="0030202D"/>
    <w:pPr>
      <w:pBdr>
        <w:top w:val="single" w:sz="4" w:space="1" w:color="auto"/>
        <w:bottom w:val="single" w:sz="4" w:space="1" w:color="auto"/>
      </w:pBdr>
      <w:spacing w:before="100" w:after="0"/>
    </w:pPr>
    <w:rPr>
      <w:rFonts w:ascii="Arno Pro" w:hAnsi="Arno Pro"/>
      <w:kern w:val="21"/>
      <w:sz w:val="19"/>
    </w:rPr>
  </w:style>
  <w:style w:type="paragraph" w:customStyle="1" w:styleId="TDAcknowledgments">
    <w:name w:val="TD_Acknowledgments"/>
    <w:basedOn w:val="Normal"/>
    <w:next w:val="Normal"/>
    <w:link w:val="TDAcknowledgmentsChar"/>
    <w:autoRedefine/>
    <w:rsid w:val="00E75388"/>
    <w:pPr>
      <w:spacing w:after="0"/>
    </w:pPr>
    <w:rPr>
      <w:rFonts w:ascii="Arno Pro" w:hAnsi="Arno Pro"/>
      <w:kern w:val="20"/>
      <w:sz w:val="18"/>
    </w:rPr>
  </w:style>
  <w:style w:type="paragraph" w:customStyle="1" w:styleId="TESupportingInformation">
    <w:name w:val="TE_Supporting_Information"/>
    <w:basedOn w:val="Normal"/>
    <w:next w:val="Normal"/>
    <w:autoRedefine/>
    <w:rsid w:val="00157E12"/>
    <w:pPr>
      <w:spacing w:after="0"/>
    </w:pPr>
    <w:rPr>
      <w:rFonts w:ascii="Arno Pro" w:hAnsi="Arno Pro"/>
      <w:kern w:val="20"/>
      <w:sz w:val="18"/>
    </w:rPr>
  </w:style>
  <w:style w:type="paragraph" w:customStyle="1" w:styleId="VCSchemeTitle">
    <w:name w:val="VC_Scheme_Title"/>
    <w:basedOn w:val="Normal"/>
    <w:next w:val="Normal"/>
    <w:autoRedefine/>
    <w:rsid w:val="00427112"/>
    <w:pPr>
      <w:spacing w:after="180"/>
    </w:pPr>
    <w:rPr>
      <w:rFonts w:ascii="Arno Pro" w:hAnsi="Arno Pro"/>
      <w:b/>
      <w:kern w:val="21"/>
      <w:sz w:val="19"/>
    </w:rPr>
  </w:style>
  <w:style w:type="paragraph" w:customStyle="1" w:styleId="VDTableTitle">
    <w:name w:val="VD_Table_Title"/>
    <w:basedOn w:val="Normal"/>
    <w:next w:val="Normal"/>
    <w:autoRedefine/>
    <w:rsid w:val="00427112"/>
    <w:pPr>
      <w:spacing w:after="180"/>
    </w:pPr>
    <w:rPr>
      <w:rFonts w:ascii="Arno Pro" w:hAnsi="Arno Pro"/>
      <w:b/>
      <w:kern w:val="21"/>
      <w:sz w:val="19"/>
      <w:szCs w:val="19"/>
    </w:rPr>
  </w:style>
  <w:style w:type="paragraph" w:customStyle="1" w:styleId="VAFigureCaption">
    <w:name w:val="VA_Figure_Caption"/>
    <w:basedOn w:val="Normal"/>
    <w:next w:val="Normal"/>
    <w:autoRedefine/>
    <w:rsid w:val="000E75E3"/>
    <w:pPr>
      <w:spacing w:before="200" w:after="120"/>
    </w:pPr>
    <w:rPr>
      <w:rFonts w:ascii="Arno Pro" w:hAnsi="Arno Pro"/>
      <w:kern w:val="20"/>
      <w:sz w:val="18"/>
    </w:rPr>
  </w:style>
  <w:style w:type="paragraph" w:customStyle="1" w:styleId="VBChartTitle">
    <w:name w:val="VB_Chart_Title"/>
    <w:basedOn w:val="Normal"/>
    <w:next w:val="Normal"/>
    <w:autoRedefine/>
    <w:rsid w:val="00427112"/>
    <w:pPr>
      <w:spacing w:after="180"/>
    </w:pPr>
    <w:rPr>
      <w:rFonts w:ascii="Arno Pro" w:hAnsi="Arno Pro"/>
      <w:b/>
      <w:kern w:val="21"/>
      <w:sz w:val="19"/>
    </w:rPr>
  </w:style>
  <w:style w:type="paragraph" w:customStyle="1" w:styleId="FETableFootnote">
    <w:name w:val="FE_Table_Footnote"/>
    <w:basedOn w:val="Normal"/>
    <w:next w:val="Normal"/>
    <w:autoRedefine/>
    <w:rsid w:val="000E75E3"/>
    <w:pPr>
      <w:spacing w:before="60" w:after="120"/>
      <w:ind w:firstLine="187"/>
    </w:pPr>
    <w:rPr>
      <w:rFonts w:ascii="Arno Pro" w:hAnsi="Arno Pro"/>
      <w:sz w:val="18"/>
    </w:rPr>
  </w:style>
  <w:style w:type="paragraph" w:customStyle="1" w:styleId="FCChartFootnote">
    <w:name w:val="FC_Chart_Footnote"/>
    <w:basedOn w:val="Normal"/>
    <w:next w:val="Normal"/>
    <w:autoRedefine/>
    <w:rsid w:val="00157E12"/>
    <w:pPr>
      <w:spacing w:before="60" w:after="120"/>
      <w:ind w:firstLine="187"/>
    </w:pPr>
    <w:rPr>
      <w:rFonts w:ascii="Arno Pro" w:hAnsi="Arno Pro"/>
      <w:sz w:val="18"/>
    </w:rPr>
  </w:style>
  <w:style w:type="paragraph" w:customStyle="1" w:styleId="FDSchemeFootnote">
    <w:name w:val="FD_Scheme_Footnote"/>
    <w:basedOn w:val="Normal"/>
    <w:next w:val="Normal"/>
    <w:autoRedefine/>
    <w:rsid w:val="00157E12"/>
    <w:pPr>
      <w:spacing w:before="60" w:after="120"/>
      <w:ind w:firstLine="187"/>
    </w:pPr>
    <w:rPr>
      <w:rFonts w:ascii="Arno Pro" w:hAnsi="Arno Pro"/>
      <w:sz w:val="18"/>
    </w:rPr>
  </w:style>
  <w:style w:type="paragraph" w:customStyle="1" w:styleId="TCTableBody">
    <w:name w:val="TC_Table_Body"/>
    <w:basedOn w:val="Normal"/>
    <w:next w:val="Normal"/>
    <w:link w:val="TCTableBodyChar"/>
    <w:autoRedefine/>
    <w:rsid w:val="000E75E3"/>
    <w:pPr>
      <w:spacing w:before="20" w:after="60"/>
    </w:pPr>
    <w:rPr>
      <w:rFonts w:ascii="Arno Pro" w:hAnsi="Arno Pro"/>
      <w:kern w:val="20"/>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0D2D84"/>
    <w:pPr>
      <w:spacing w:after="0"/>
      <w:jc w:val="left"/>
    </w:pPr>
    <w:rPr>
      <w:rFonts w:ascii="Arno Pro" w:hAnsi="Arno Pro"/>
      <w:kern w:val="20"/>
      <w:sz w:val="18"/>
    </w:rPr>
  </w:style>
  <w:style w:type="paragraph" w:customStyle="1" w:styleId="BEAuthorBiography">
    <w:name w:val="BE_Author_Biography"/>
    <w:basedOn w:val="Normal"/>
    <w:autoRedefine/>
    <w:rsid w:val="003A0F5F"/>
    <w:rPr>
      <w:rFonts w:ascii="Arno Pro" w:hAnsi="Arno Pro"/>
      <w:sz w:val="22"/>
    </w:rPr>
  </w:style>
  <w:style w:type="paragraph" w:customStyle="1" w:styleId="StyleBIEmailAddress95pt">
    <w:name w:val="Style BI_Email_Address + 9.5 pt"/>
    <w:basedOn w:val="BIEmailAddress"/>
    <w:rsid w:val="007F6792"/>
    <w:pPr>
      <w:spacing w:after="60"/>
    </w:pPr>
    <w:rPr>
      <w:sz w:val="19"/>
    </w:rPr>
  </w:style>
  <w:style w:type="paragraph" w:customStyle="1" w:styleId="SNSynopsisTOC">
    <w:name w:val="SN_Synopsis_TOC"/>
    <w:basedOn w:val="Normal"/>
    <w:next w:val="Normal"/>
    <w:autoRedefine/>
    <w:rsid w:val="000E75E3"/>
    <w:pPr>
      <w:spacing w:after="60"/>
    </w:pPr>
    <w:rPr>
      <w:rFonts w:ascii="Arno Pro" w:hAnsi="Arno Pro"/>
      <w:kern w:val="22"/>
      <w:sz w:val="20"/>
    </w:rPr>
  </w:style>
  <w:style w:type="character" w:styleId="Lienhypertexte">
    <w:name w:val="Hyperlink"/>
    <w:rPr>
      <w:color w:val="0000FF"/>
      <w:u w:val="single"/>
    </w:rPr>
  </w:style>
  <w:style w:type="paragraph" w:styleId="Pieddepage">
    <w:name w:val="footer"/>
    <w:basedOn w:val="Normal"/>
    <w:pPr>
      <w:tabs>
        <w:tab w:val="center" w:pos="4320"/>
        <w:tab w:val="right" w:pos="8640"/>
      </w:tabs>
    </w:pPr>
  </w:style>
  <w:style w:type="paragraph" w:customStyle="1" w:styleId="BGKeywords">
    <w:name w:val="BG_Keywords"/>
    <w:basedOn w:val="Normal"/>
    <w:next w:val="BHBriefs"/>
    <w:autoRedefine/>
    <w:rsid w:val="00591E06"/>
    <w:pPr>
      <w:spacing w:after="0"/>
      <w:jc w:val="left"/>
    </w:pPr>
    <w:rPr>
      <w:rFonts w:ascii="Arno Pro" w:hAnsi="Arno Pro"/>
      <w:i/>
      <w:kern w:val="22"/>
      <w:sz w:val="20"/>
    </w:rPr>
  </w:style>
  <w:style w:type="paragraph" w:customStyle="1" w:styleId="BHBriefs">
    <w:name w:val="BH_Briefs"/>
    <w:basedOn w:val="Normal"/>
    <w:next w:val="BDAbstract"/>
    <w:autoRedefine/>
    <w:rsid w:val="000A284C"/>
    <w:pPr>
      <w:spacing w:before="180" w:after="60"/>
      <w:jc w:val="left"/>
    </w:pPr>
    <w:rPr>
      <w:rFonts w:ascii="Arno Pro" w:hAnsi="Arno Pro"/>
      <w:kern w:val="22"/>
      <w:sz w:val="20"/>
    </w:rPr>
  </w:style>
  <w:style w:type="character" w:styleId="Numrodepage">
    <w:name w:val="page number"/>
    <w:basedOn w:val="Policepardfaut"/>
  </w:style>
  <w:style w:type="paragraph" w:styleId="Textedebulles">
    <w:name w:val="Balloon Text"/>
    <w:basedOn w:val="Normal"/>
    <w:semiHidden/>
    <w:rsid w:val="00E96302"/>
    <w:rPr>
      <w:rFonts w:ascii="Tahoma" w:hAnsi="Tahoma" w:cs="Tahoma"/>
      <w:sz w:val="16"/>
      <w:szCs w:val="16"/>
    </w:rPr>
  </w:style>
  <w:style w:type="character" w:styleId="Appeldenotedefin">
    <w:name w:val="endnote reference"/>
    <w:semiHidden/>
    <w:rsid w:val="00A66EDD"/>
    <w:rPr>
      <w:rFonts w:ascii="Times" w:hAnsi="Times"/>
      <w:sz w:val="18"/>
      <w:vertAlign w:val="superscript"/>
    </w:rPr>
  </w:style>
  <w:style w:type="paragraph" w:customStyle="1" w:styleId="StyleTCTableBodyBold">
    <w:name w:val="Style TC_Table_Body + Bold"/>
    <w:basedOn w:val="TCTableBody"/>
    <w:link w:val="StyleTCTableBodyBoldChar"/>
    <w:rsid w:val="000E75E3"/>
    <w:rPr>
      <w:b/>
      <w:bCs/>
      <w:kern w:val="22"/>
      <w:sz w:val="15"/>
    </w:rPr>
  </w:style>
  <w:style w:type="character" w:customStyle="1" w:styleId="StyleFACorrespondingAuthorFootnote7ptChar">
    <w:name w:val="Style FA_Corresponding_Author_Footnote + 7 pt Char"/>
    <w:link w:val="StyleFACorrespondingAuthorFootnote7pt"/>
    <w:rsid w:val="000D2D84"/>
    <w:rPr>
      <w:rFonts w:ascii="Arno Pro" w:hAnsi="Arno Pro"/>
      <w:kern w:val="20"/>
      <w:sz w:val="18"/>
      <w:lang w:val="en-US" w:eastAsia="en-US" w:bidi="ar-SA"/>
    </w:rPr>
  </w:style>
  <w:style w:type="paragraph" w:customStyle="1" w:styleId="BDAbstractTitle">
    <w:name w:val="BD_Abstract_Title"/>
    <w:basedOn w:val="BDAbstract"/>
    <w:link w:val="BDAbstractTitleChar"/>
    <w:rsid w:val="006532A9"/>
    <w:rPr>
      <w:b/>
    </w:rPr>
  </w:style>
  <w:style w:type="character" w:customStyle="1" w:styleId="BDAbstractChar">
    <w:name w:val="BD_Abstract Char"/>
    <w:link w:val="BDAbstract"/>
    <w:rsid w:val="0030202D"/>
    <w:rPr>
      <w:rFonts w:ascii="Arno Pro" w:hAnsi="Arno Pro"/>
      <w:kern w:val="21"/>
      <w:sz w:val="19"/>
    </w:rPr>
  </w:style>
  <w:style w:type="character" w:customStyle="1" w:styleId="BDAbstractTitleChar">
    <w:name w:val="BD_Abstract_Title Char"/>
    <w:link w:val="BDAbstractTitle"/>
    <w:rsid w:val="006532A9"/>
    <w:rPr>
      <w:rFonts w:ascii="Arno Pro" w:hAnsi="Arno Pro"/>
      <w:b/>
      <w:kern w:val="21"/>
      <w:sz w:val="19"/>
      <w:lang w:val="en-US" w:eastAsia="en-US" w:bidi="ar-SA"/>
    </w:rPr>
  </w:style>
  <w:style w:type="paragraph" w:customStyle="1" w:styleId="TDAckTitle">
    <w:name w:val="TD_Ack_Title"/>
    <w:basedOn w:val="TDAcknowledgments"/>
    <w:link w:val="TDAckTitleChar"/>
    <w:rsid w:val="00AC5F97"/>
    <w:pPr>
      <w:spacing w:before="180" w:after="60"/>
    </w:pPr>
    <w:rPr>
      <w:rFonts w:ascii="Myriad Pro Light" w:hAnsi="Myriad Pro Light"/>
      <w:b/>
      <w:kern w:val="23"/>
      <w:sz w:val="21"/>
    </w:rPr>
  </w:style>
  <w:style w:type="character" w:customStyle="1" w:styleId="TDAcknowledgmentsChar">
    <w:name w:val="TD_Acknowledgments Char"/>
    <w:link w:val="TDAcknowledgments"/>
    <w:rsid w:val="00E75388"/>
    <w:rPr>
      <w:rFonts w:ascii="Arno Pro" w:hAnsi="Arno Pro"/>
      <w:kern w:val="20"/>
      <w:sz w:val="18"/>
      <w:lang w:val="en-US" w:eastAsia="en-US" w:bidi="ar-SA"/>
    </w:rPr>
  </w:style>
  <w:style w:type="character" w:customStyle="1" w:styleId="TDAckTitleChar">
    <w:name w:val="TD_Ack_Title Char"/>
    <w:link w:val="TDAckTitle"/>
    <w:rsid w:val="00AC5F97"/>
    <w:rPr>
      <w:rFonts w:ascii="Myriad Pro Light" w:hAnsi="Myriad Pro Light"/>
      <w:b/>
      <w:kern w:val="23"/>
      <w:sz w:val="21"/>
      <w:lang w:val="en-US" w:eastAsia="en-US" w:bidi="ar-SA"/>
    </w:rPr>
  </w:style>
  <w:style w:type="paragraph" w:customStyle="1" w:styleId="TESupportingInfoTitle">
    <w:name w:val="TE_Supporting_Info_Title"/>
    <w:basedOn w:val="TESupportingInformation"/>
    <w:autoRedefine/>
    <w:rsid w:val="00141659"/>
    <w:pPr>
      <w:spacing w:before="180" w:after="60"/>
    </w:pPr>
    <w:rPr>
      <w:rFonts w:ascii="Myriad Pro Light" w:hAnsi="Myriad Pro Light"/>
      <w:b/>
      <w:caps/>
      <w:sz w:val="21"/>
      <w:szCs w:val="18"/>
    </w:rPr>
  </w:style>
  <w:style w:type="paragraph" w:customStyle="1" w:styleId="AuthorInformationTitle">
    <w:name w:val="Author_Information_Title"/>
    <w:basedOn w:val="TDAckTitle"/>
    <w:rsid w:val="00AC5F97"/>
  </w:style>
  <w:style w:type="paragraph" w:customStyle="1" w:styleId="FAAuthorInfoSubtitle">
    <w:name w:val="FA_Author_Info_Subtitle"/>
    <w:basedOn w:val="Normal"/>
    <w:link w:val="FAAuthorInfoSubtitleChar"/>
    <w:autoRedefine/>
    <w:rsid w:val="00DE78D2"/>
    <w:pPr>
      <w:spacing w:before="120" w:after="60"/>
      <w:jc w:val="left"/>
    </w:pPr>
    <w:rPr>
      <w:rFonts w:ascii="Myriad Pro Light" w:hAnsi="Myriad Pro Light"/>
      <w:b/>
      <w:kern w:val="21"/>
      <w:sz w:val="19"/>
      <w:szCs w:val="14"/>
    </w:rPr>
  </w:style>
  <w:style w:type="character" w:customStyle="1" w:styleId="FAAuthorInfoSubtitleChar">
    <w:name w:val="FA_Author_Info_Subtitle Char"/>
    <w:link w:val="FAAuthorInfoSubtitle"/>
    <w:rsid w:val="00DE78D2"/>
    <w:rPr>
      <w:rFonts w:ascii="Myriad Pro Light" w:hAnsi="Myriad Pro Light"/>
      <w:b/>
      <w:kern w:val="21"/>
      <w:sz w:val="19"/>
      <w:szCs w:val="14"/>
      <w:lang w:val="en-US" w:eastAsia="en-US" w:bidi="ar-SA"/>
    </w:rPr>
  </w:style>
  <w:style w:type="character" w:customStyle="1" w:styleId="TCTableBodyChar">
    <w:name w:val="TC_Table_Body Char"/>
    <w:link w:val="TCTableBody"/>
    <w:rsid w:val="000E75E3"/>
    <w:rPr>
      <w:rFonts w:ascii="Arno Pro" w:hAnsi="Arno Pro"/>
      <w:kern w:val="20"/>
      <w:sz w:val="18"/>
      <w:lang w:val="en-US" w:eastAsia="en-US" w:bidi="ar-SA"/>
    </w:rPr>
  </w:style>
  <w:style w:type="character" w:customStyle="1" w:styleId="StyleTCTableBodyBoldChar">
    <w:name w:val="Style TC_Table_Body + Bold Char"/>
    <w:link w:val="StyleTCTableBodyBold"/>
    <w:rsid w:val="000E75E3"/>
    <w:rPr>
      <w:rFonts w:ascii="Arno Pro" w:hAnsi="Arno Pro"/>
      <w:b/>
      <w:bCs/>
      <w:kern w:val="22"/>
      <w:sz w:val="15"/>
      <w:lang w:val="en-US" w:eastAsia="en-US" w:bidi="ar-SA"/>
    </w:rPr>
  </w:style>
  <w:style w:type="paragraph" w:customStyle="1" w:styleId="TFExperimentalSection">
    <w:name w:val="TF_Experimental_Section"/>
    <w:basedOn w:val="TFReferencesSection"/>
    <w:qFormat/>
    <w:rsid w:val="00A307FD"/>
  </w:style>
  <w:style w:type="paragraph" w:customStyle="1" w:styleId="TESectionHeading">
    <w:name w:val="TE_Section_Heading"/>
    <w:basedOn w:val="TESupportingInfoTitle"/>
    <w:qFormat/>
    <w:rsid w:val="008331F9"/>
  </w:style>
  <w:style w:type="paragraph" w:customStyle="1" w:styleId="EndNoteBibliographyTitle">
    <w:name w:val="EndNote Bibliography Title"/>
    <w:basedOn w:val="Normal"/>
    <w:link w:val="EndNoteBibliographyTitleChar"/>
    <w:rsid w:val="003F2664"/>
    <w:pPr>
      <w:spacing w:after="0"/>
      <w:jc w:val="center"/>
    </w:pPr>
    <w:rPr>
      <w:rFonts w:ascii="Times New Roman" w:hAnsi="Times New Roman"/>
      <w:noProof/>
      <w:sz w:val="18"/>
    </w:rPr>
  </w:style>
  <w:style w:type="character" w:customStyle="1" w:styleId="TAMainTextChar">
    <w:name w:val="TA_Main_Text Char"/>
    <w:basedOn w:val="Policepardfaut"/>
    <w:link w:val="TAMainText"/>
    <w:rsid w:val="00AF26AE"/>
    <w:rPr>
      <w:rFonts w:ascii="Arno Pro" w:hAnsi="Arno Pro"/>
      <w:kern w:val="21"/>
      <w:sz w:val="19"/>
    </w:rPr>
  </w:style>
  <w:style w:type="character" w:customStyle="1" w:styleId="EndNoteBibliographyTitleChar">
    <w:name w:val="EndNote Bibliography Title Char"/>
    <w:basedOn w:val="TAMainTextChar"/>
    <w:link w:val="EndNoteBibliographyTitle"/>
    <w:rsid w:val="003F2664"/>
    <w:rPr>
      <w:rFonts w:ascii="Times New Roman" w:hAnsi="Times New Roman"/>
      <w:noProof/>
      <w:kern w:val="21"/>
      <w:sz w:val="18"/>
    </w:rPr>
  </w:style>
  <w:style w:type="paragraph" w:customStyle="1" w:styleId="EndNoteBibliography">
    <w:name w:val="EndNote Bibliography"/>
    <w:basedOn w:val="Normal"/>
    <w:link w:val="EndNoteBibliographyChar"/>
    <w:rsid w:val="003F2664"/>
    <w:rPr>
      <w:rFonts w:ascii="Times New Roman" w:hAnsi="Times New Roman"/>
      <w:noProof/>
      <w:sz w:val="18"/>
    </w:rPr>
  </w:style>
  <w:style w:type="character" w:customStyle="1" w:styleId="EndNoteBibliographyChar">
    <w:name w:val="EndNote Bibliography Char"/>
    <w:basedOn w:val="TAMainTextChar"/>
    <w:link w:val="EndNoteBibliography"/>
    <w:rsid w:val="003F2664"/>
    <w:rPr>
      <w:rFonts w:ascii="Times New Roman" w:hAnsi="Times New Roman"/>
      <w:noProof/>
      <w:kern w:val="21"/>
      <w:sz w:val="18"/>
    </w:rPr>
  </w:style>
  <w:style w:type="table" w:customStyle="1" w:styleId="GridTable21">
    <w:name w:val="Grid Table 21"/>
    <w:basedOn w:val="TableauNormal"/>
    <w:uiPriority w:val="47"/>
    <w:rsid w:val="0072075F"/>
    <w:rPr>
      <w:rFonts w:asciiTheme="minorHAnsi" w:eastAsiaTheme="minorEastAsia" w:hAnsiTheme="minorHAnsi" w:cstheme="minorBidi"/>
      <w:sz w:val="24"/>
      <w:szCs w:val="24"/>
      <w:lang w:val="en-GB" w:eastAsia="zh-CN"/>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Marquedecommentaire">
    <w:name w:val="annotation reference"/>
    <w:basedOn w:val="Policepardfaut"/>
    <w:uiPriority w:val="99"/>
    <w:semiHidden/>
    <w:unhideWhenUsed/>
    <w:rsid w:val="008629CE"/>
    <w:rPr>
      <w:sz w:val="16"/>
      <w:szCs w:val="16"/>
    </w:rPr>
  </w:style>
  <w:style w:type="paragraph" w:styleId="Commentaire">
    <w:name w:val="annotation text"/>
    <w:basedOn w:val="Normal"/>
    <w:link w:val="CommentaireCar"/>
    <w:uiPriority w:val="99"/>
    <w:semiHidden/>
    <w:unhideWhenUsed/>
    <w:rsid w:val="008629CE"/>
    <w:rPr>
      <w:sz w:val="20"/>
    </w:rPr>
  </w:style>
  <w:style w:type="character" w:customStyle="1" w:styleId="CommentaireCar">
    <w:name w:val="Commentaire Car"/>
    <w:basedOn w:val="Policepardfaut"/>
    <w:link w:val="Commentaire"/>
    <w:uiPriority w:val="99"/>
    <w:semiHidden/>
    <w:rsid w:val="008629CE"/>
    <w:rPr>
      <w:rFonts w:ascii="Times" w:hAnsi="Times"/>
    </w:rPr>
  </w:style>
  <w:style w:type="paragraph" w:styleId="Objetducommentaire">
    <w:name w:val="annotation subject"/>
    <w:basedOn w:val="Commentaire"/>
    <w:next w:val="Commentaire"/>
    <w:link w:val="ObjetducommentaireCar"/>
    <w:uiPriority w:val="99"/>
    <w:semiHidden/>
    <w:unhideWhenUsed/>
    <w:rsid w:val="008629CE"/>
    <w:rPr>
      <w:b/>
      <w:bCs/>
    </w:rPr>
  </w:style>
  <w:style w:type="character" w:customStyle="1" w:styleId="ObjetducommentaireCar">
    <w:name w:val="Objet du commentaire Car"/>
    <w:basedOn w:val="CommentaireCar"/>
    <w:link w:val="Objetducommentaire"/>
    <w:uiPriority w:val="99"/>
    <w:semiHidden/>
    <w:rsid w:val="008629CE"/>
    <w:rPr>
      <w:rFonts w:ascii="Times" w:hAnsi="Times"/>
      <w:b/>
      <w:bCs/>
    </w:rPr>
  </w:style>
  <w:style w:type="paragraph" w:styleId="Rvision">
    <w:name w:val="Revision"/>
    <w:hidden/>
    <w:uiPriority w:val="99"/>
    <w:semiHidden/>
    <w:rsid w:val="008629CE"/>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emf"/><Relationship Id="rId17" Type="http://schemas.openxmlformats.org/officeDocument/2006/relationships/footer" Target="footer4.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emf"/><Relationship Id="rId14" Type="http://schemas.openxmlformats.org/officeDocument/2006/relationships/hyperlink" Target="mailto:justin.zoppe@unifr.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AMI\Manuscripts\Patchy%20CNCs%20manuscript\acspagewide_msw2011_cmcomm_ma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acspagewide_msw2011_cmcomm_mac</Template>
  <TotalTime>0</TotalTime>
  <Pages>8</Pages>
  <Words>13189</Words>
  <Characters>72540</Characters>
  <Application>Microsoft Office Word</Application>
  <DocSecurity>0</DocSecurity>
  <Lines>604</Lines>
  <Paragraphs>171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85558</CharactersWithSpaces>
  <SharedDoc>false</SharedDoc>
  <HLinks>
    <vt:vector size="6" baseType="variant">
      <vt:variant>
        <vt:i4>5505098</vt:i4>
      </vt:variant>
      <vt:variant>
        <vt:i4>0</vt:i4>
      </vt:variant>
      <vt:variant>
        <vt:i4>0</vt:i4>
      </vt:variant>
      <vt:variant>
        <vt:i4>5</vt:i4>
      </vt:variant>
      <vt:variant>
        <vt:lpwstr>http://pubs.acs.org/page/4authors/index.html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Microsoft Office User</dc:creator>
  <cp:lastModifiedBy>Marselli Béatrice</cp:lastModifiedBy>
  <cp:revision>2</cp:revision>
  <cp:lastPrinted>2011-04-15T20:20:00Z</cp:lastPrinted>
  <dcterms:created xsi:type="dcterms:W3CDTF">2019-07-02T06:43:00Z</dcterms:created>
  <dcterms:modified xsi:type="dcterms:W3CDTF">2019-07-02T06:43:00Z</dcterms:modified>
</cp:coreProperties>
</file>