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93B79" w:rsidRDefault="00C93B79">
      <w:pPr>
        <w:widowControl/>
        <w:jc w:val="left"/>
        <w:rPr>
          <w:b/>
          <w:sz w:val="36"/>
          <w:szCs w:val="36"/>
        </w:rPr>
      </w:pPr>
      <w:bookmarkStart w:id="0" w:name="OLE_LINK7"/>
      <w:r>
        <w:rPr>
          <w:b/>
          <w:sz w:val="36"/>
          <w:szCs w:val="36"/>
        </w:rPr>
        <w:t>Citation</w:t>
      </w:r>
    </w:p>
    <w:p w:rsidR="00C93B79" w:rsidRDefault="00C93B79">
      <w:pPr>
        <w:widowControl/>
        <w:jc w:val="left"/>
        <w:rPr>
          <w:b/>
          <w:sz w:val="36"/>
          <w:szCs w:val="36"/>
        </w:rPr>
      </w:pPr>
      <w:r>
        <w:t>J</w:t>
      </w:r>
      <w:r w:rsidRPr="00366A63">
        <w:t>in</w:t>
      </w:r>
      <w:r>
        <w:t>, G., Z. Zhang, H.</w:t>
      </w:r>
      <w:r w:rsidRPr="00366A63">
        <w:t xml:space="preserve"> Tang, </w:t>
      </w:r>
      <w:r>
        <w:t xml:space="preserve">Y. Xiaoquan, </w:t>
      </w:r>
      <w:r w:rsidRPr="00366A63">
        <w:t>L</w:t>
      </w:r>
      <w:r>
        <w:t xml:space="preserve">. </w:t>
      </w:r>
      <w:r w:rsidRPr="00366A63">
        <w:t>Li,</w:t>
      </w:r>
      <w:r>
        <w:t xml:space="preserve"> and</w:t>
      </w:r>
      <w:r w:rsidRPr="00366A63">
        <w:t xml:space="preserve"> D. A. Barry</w:t>
      </w:r>
      <w:r>
        <w:t xml:space="preserve">. 2019. </w:t>
      </w:r>
      <w:r w:rsidRPr="00704BEA">
        <w:t>Colloid transport and distribution in the hyporheic zone</w:t>
      </w:r>
      <w:r>
        <w:t xml:space="preserve">. </w:t>
      </w:r>
      <w:r>
        <w:rPr>
          <w:i/>
        </w:rPr>
        <w:t>Hydrological Processes</w:t>
      </w:r>
      <w:r>
        <w:t xml:space="preserve">. </w:t>
      </w:r>
      <w:r w:rsidRPr="00384478">
        <w:rPr>
          <w:b/>
        </w:rPr>
        <w:t>33</w:t>
      </w:r>
      <w:r>
        <w:t xml:space="preserve">(6): 932-944. </w:t>
      </w:r>
      <w:r w:rsidRPr="00195FBE">
        <w:t xml:space="preserve">Doi: </w:t>
      </w:r>
      <w:hyperlink r:id="rId9" w:history="1">
        <w:r>
          <w:rPr>
            <w:rStyle w:val="Hyperlink"/>
          </w:rPr>
          <w:t>10.1002/hyp.13375</w:t>
        </w:r>
      </w:hyperlink>
      <w:r w:rsidRPr="00195FBE">
        <w:t>.</w:t>
      </w:r>
    </w:p>
    <w:p w:rsidR="00C93B79" w:rsidRDefault="00C93B79">
      <w:pPr>
        <w:widowControl/>
        <w:jc w:val="left"/>
        <w:rPr>
          <w:b/>
          <w:sz w:val="36"/>
          <w:szCs w:val="36"/>
        </w:rPr>
      </w:pPr>
    </w:p>
    <w:p w:rsidR="00C93B79" w:rsidRDefault="00C93B79">
      <w:pPr>
        <w:widowControl/>
        <w:jc w:val="left"/>
        <w:rPr>
          <w:b/>
          <w:sz w:val="36"/>
          <w:szCs w:val="36"/>
        </w:rPr>
      </w:pPr>
    </w:p>
    <w:p w:rsidR="00C93B79" w:rsidRDefault="00C93B79">
      <w:pPr>
        <w:widowControl/>
        <w:jc w:val="left"/>
        <w:rPr>
          <w:b/>
          <w:sz w:val="36"/>
          <w:szCs w:val="36"/>
        </w:rPr>
      </w:pPr>
      <w:r>
        <w:rPr>
          <w:b/>
          <w:sz w:val="36"/>
          <w:szCs w:val="36"/>
        </w:rPr>
        <w:br w:type="page"/>
      </w:r>
    </w:p>
    <w:p w:rsidR="007250FF" w:rsidRPr="00716D82" w:rsidRDefault="00024F81">
      <w:pPr>
        <w:spacing w:line="480" w:lineRule="auto"/>
        <w:jc w:val="center"/>
        <w:rPr>
          <w:b/>
          <w:sz w:val="36"/>
          <w:szCs w:val="36"/>
        </w:rPr>
      </w:pPr>
      <w:r w:rsidRPr="00716D82">
        <w:rPr>
          <w:b/>
          <w:sz w:val="36"/>
          <w:szCs w:val="36"/>
        </w:rPr>
        <w:lastRenderedPageBreak/>
        <w:t>Colloid transport and distribution in the hyporheic zone</w:t>
      </w:r>
    </w:p>
    <w:bookmarkEnd w:id="0"/>
    <w:p w:rsidR="007250FF" w:rsidRPr="00716D82" w:rsidRDefault="00024F81">
      <w:pPr>
        <w:pStyle w:val="PlainText"/>
        <w:spacing w:before="240" w:line="480" w:lineRule="auto"/>
        <w:jc w:val="center"/>
        <w:rPr>
          <w:rFonts w:ascii="Times New Roman" w:hAnsi="Times New Roman" w:cs="Times New Roman"/>
          <w:sz w:val="28"/>
          <w:szCs w:val="28"/>
          <w:vertAlign w:val="superscript"/>
          <w:lang w:val="en-US"/>
        </w:rPr>
      </w:pPr>
      <w:r w:rsidRPr="00716D82">
        <w:rPr>
          <w:rFonts w:ascii="Times New Roman" w:hAnsi="Times New Roman" w:cs="Times New Roman"/>
          <w:sz w:val="28"/>
          <w:szCs w:val="28"/>
          <w:lang w:val="en-US"/>
        </w:rPr>
        <w:t>Guangqiu Jin</w:t>
      </w:r>
      <w:r w:rsidRPr="00716D82">
        <w:rPr>
          <w:rFonts w:ascii="Times New Roman" w:hAnsi="Times New Roman" w:cs="Times New Roman"/>
          <w:sz w:val="28"/>
          <w:szCs w:val="28"/>
          <w:vertAlign w:val="superscript"/>
          <w:lang w:val="en-US"/>
        </w:rPr>
        <w:t>1</w:t>
      </w:r>
      <w:r w:rsidRPr="00716D82">
        <w:rPr>
          <w:rFonts w:ascii="Times New Roman" w:hAnsi="Times New Roman" w:cs="Times New Roman"/>
          <w:sz w:val="28"/>
          <w:szCs w:val="28"/>
          <w:lang w:val="en-US"/>
        </w:rPr>
        <w:t>, Zhongtian Zhang</w:t>
      </w:r>
      <w:r w:rsidRPr="00716D82">
        <w:rPr>
          <w:rFonts w:ascii="Times New Roman" w:hAnsi="Times New Roman" w:cs="Times New Roman"/>
          <w:sz w:val="28"/>
          <w:szCs w:val="28"/>
          <w:vertAlign w:val="superscript"/>
          <w:lang w:val="en-US"/>
        </w:rPr>
        <w:t>1</w:t>
      </w:r>
      <w:r w:rsidRPr="00716D82">
        <w:rPr>
          <w:rFonts w:ascii="Times New Roman" w:hAnsi="Times New Roman" w:cs="Times New Roman"/>
          <w:sz w:val="28"/>
          <w:szCs w:val="28"/>
          <w:lang w:val="en-US"/>
        </w:rPr>
        <w:t>, Hongwu Tang</w:t>
      </w:r>
      <w:r w:rsidRPr="00716D82">
        <w:rPr>
          <w:rFonts w:ascii="Times New Roman" w:hAnsi="Times New Roman" w:cs="Times New Roman"/>
          <w:sz w:val="28"/>
          <w:szCs w:val="28"/>
          <w:vertAlign w:val="superscript"/>
          <w:lang w:val="en-US"/>
        </w:rPr>
        <w:t>1,</w:t>
      </w:r>
      <w:r w:rsidRPr="00716D82">
        <w:rPr>
          <w:rStyle w:val="FootnoteReference"/>
          <w:rFonts w:ascii="Times New Roman" w:hAnsi="Times New Roman" w:cs="Times New Roman"/>
          <w:sz w:val="28"/>
          <w:szCs w:val="28"/>
          <w:lang w:val="en-US"/>
        </w:rPr>
        <w:footnoteReference w:customMarkFollows="1" w:id="1"/>
        <w:t>#</w:t>
      </w:r>
      <w:r w:rsidRPr="00716D82">
        <w:rPr>
          <w:rFonts w:ascii="Times New Roman" w:hAnsi="Times New Roman" w:cs="Times New Roman"/>
          <w:sz w:val="28"/>
          <w:szCs w:val="28"/>
          <w:lang w:val="en-US"/>
        </w:rPr>
        <w:t>, Yang Xiaoquan</w:t>
      </w:r>
      <w:r w:rsidRPr="00716D82">
        <w:rPr>
          <w:rFonts w:ascii="Times New Roman" w:hAnsi="Times New Roman" w:cs="Times New Roman"/>
          <w:sz w:val="28"/>
          <w:szCs w:val="28"/>
          <w:vertAlign w:val="superscript"/>
          <w:lang w:val="en-US"/>
        </w:rPr>
        <w:t>3,1</w:t>
      </w:r>
      <w:r w:rsidRPr="00716D82">
        <w:rPr>
          <w:rFonts w:ascii="Times New Roman" w:hAnsi="Times New Roman" w:cs="Times New Roman"/>
          <w:sz w:val="28"/>
          <w:szCs w:val="28"/>
          <w:lang w:val="en-US"/>
        </w:rPr>
        <w:t>, Ling Li</w:t>
      </w:r>
      <w:r w:rsidRPr="00716D82">
        <w:rPr>
          <w:rFonts w:ascii="Times New Roman" w:hAnsi="Times New Roman" w:cs="Times New Roman"/>
          <w:sz w:val="28"/>
          <w:szCs w:val="28"/>
          <w:vertAlign w:val="superscript"/>
          <w:lang w:val="en-US"/>
        </w:rPr>
        <w:t>2</w:t>
      </w:r>
      <w:r w:rsidRPr="00716D82">
        <w:rPr>
          <w:rFonts w:ascii="Times New Roman" w:hAnsi="Times New Roman" w:cs="Times New Roman"/>
          <w:sz w:val="28"/>
          <w:szCs w:val="28"/>
          <w:lang w:val="en-US"/>
        </w:rPr>
        <w:t>, D. A. Barry</w:t>
      </w:r>
      <w:r w:rsidRPr="00716D82">
        <w:rPr>
          <w:rFonts w:ascii="Times New Roman" w:hAnsi="Times New Roman" w:cs="Times New Roman"/>
          <w:sz w:val="28"/>
          <w:szCs w:val="28"/>
          <w:vertAlign w:val="superscript"/>
          <w:lang w:val="en-US"/>
        </w:rPr>
        <w:t>4</w:t>
      </w:r>
    </w:p>
    <w:p w:rsidR="007250FF" w:rsidRPr="00716D82" w:rsidRDefault="00024F81">
      <w:pPr>
        <w:pStyle w:val="PlainText"/>
        <w:spacing w:before="480" w:line="480" w:lineRule="auto"/>
        <w:jc w:val="center"/>
        <w:rPr>
          <w:rFonts w:ascii="Times New Roman" w:hAnsi="Times New Roman" w:cs="Times New Roman"/>
          <w:sz w:val="24"/>
          <w:szCs w:val="24"/>
          <w:lang w:val="en-US"/>
        </w:rPr>
      </w:pPr>
      <w:r w:rsidRPr="00716D82">
        <w:rPr>
          <w:rFonts w:ascii="Times New Roman" w:hAnsi="Times New Roman" w:cs="Times New Roman"/>
          <w:sz w:val="24"/>
          <w:szCs w:val="24"/>
          <w:vertAlign w:val="superscript"/>
          <w:lang w:val="en-US"/>
        </w:rPr>
        <w:t>1</w:t>
      </w:r>
      <w:r w:rsidRPr="00716D82">
        <w:rPr>
          <w:rFonts w:ascii="Times New Roman" w:hAnsi="Times New Roman" w:cs="Times New Roman"/>
          <w:sz w:val="24"/>
          <w:szCs w:val="24"/>
          <w:lang w:val="en-US"/>
        </w:rPr>
        <w:t xml:space="preserve"> </w:t>
      </w:r>
      <w:bookmarkStart w:id="1" w:name="OLE_LINK18"/>
      <w:r w:rsidRPr="00716D82">
        <w:rPr>
          <w:rFonts w:ascii="Times New Roman" w:hAnsi="Times New Roman" w:cs="Times New Roman"/>
          <w:sz w:val="24"/>
          <w:szCs w:val="24"/>
          <w:lang w:val="en-US"/>
        </w:rPr>
        <w:t>State Key Laboratory of Hydrology-Water Resources and Hydraulic Engineering</w:t>
      </w:r>
      <w:bookmarkEnd w:id="1"/>
      <w:r w:rsidRPr="00716D82">
        <w:rPr>
          <w:rFonts w:ascii="Times New Roman" w:hAnsi="Times New Roman" w:cs="Times New Roman"/>
          <w:sz w:val="24"/>
          <w:szCs w:val="24"/>
          <w:lang w:val="en-US"/>
        </w:rPr>
        <w:t>, Hohai University, Nanjing, China</w:t>
      </w:r>
    </w:p>
    <w:p w:rsidR="007250FF" w:rsidRPr="00716D82" w:rsidRDefault="00024F81">
      <w:pPr>
        <w:pStyle w:val="PlainText"/>
        <w:spacing w:line="480" w:lineRule="auto"/>
        <w:jc w:val="center"/>
        <w:rPr>
          <w:rFonts w:ascii="Times New Roman" w:hAnsi="Times New Roman" w:cs="Times New Roman"/>
          <w:sz w:val="24"/>
          <w:szCs w:val="24"/>
          <w:lang w:val="en-US"/>
        </w:rPr>
      </w:pPr>
      <w:r w:rsidRPr="00716D82">
        <w:rPr>
          <w:rFonts w:ascii="Times New Roman" w:hAnsi="Times New Roman" w:cs="Times New Roman"/>
          <w:sz w:val="24"/>
          <w:szCs w:val="24"/>
          <w:lang w:val="en-US"/>
        </w:rPr>
        <w:t xml:space="preserve">Emails: </w:t>
      </w:r>
      <w:bookmarkStart w:id="2" w:name="OLE_LINK17"/>
      <w:r w:rsidR="005653F0" w:rsidRPr="00716D82">
        <w:fldChar w:fldCharType="begin"/>
      </w:r>
      <w:r w:rsidRPr="00716D82">
        <w:rPr>
          <w:rFonts w:ascii="Times New Roman" w:hAnsi="Times New Roman" w:cs="Times New Roman"/>
        </w:rPr>
        <w:instrText xml:space="preserve"> HYPERLINK "mailto:jingq@hhu.edu.cn" </w:instrText>
      </w:r>
      <w:r w:rsidR="005653F0" w:rsidRPr="00716D82">
        <w:fldChar w:fldCharType="separate"/>
      </w:r>
      <w:r w:rsidRPr="00716D82">
        <w:rPr>
          <w:rStyle w:val="Hyperlink"/>
          <w:rFonts w:ascii="Times New Roman" w:hAnsi="Times New Roman" w:cs="Times New Roman"/>
          <w:color w:val="auto"/>
          <w:sz w:val="24"/>
          <w:szCs w:val="24"/>
          <w:lang w:val="en-US"/>
        </w:rPr>
        <w:t>jingq@hhu.edu.cn</w:t>
      </w:r>
      <w:r w:rsidR="005653F0" w:rsidRPr="00716D82">
        <w:rPr>
          <w:rStyle w:val="Hyperlink"/>
          <w:rFonts w:ascii="Times New Roman" w:hAnsi="Times New Roman" w:cs="Times New Roman"/>
          <w:color w:val="auto"/>
          <w:sz w:val="24"/>
          <w:szCs w:val="24"/>
          <w:lang w:val="en-US"/>
        </w:rPr>
        <w:fldChar w:fldCharType="end"/>
      </w:r>
      <w:bookmarkEnd w:id="2"/>
      <w:r w:rsidRPr="00716D82">
        <w:rPr>
          <w:rFonts w:ascii="Times New Roman" w:hAnsi="Times New Roman" w:cs="Times New Roman"/>
          <w:sz w:val="24"/>
          <w:szCs w:val="24"/>
          <w:lang w:val="en-US"/>
        </w:rPr>
        <w:t xml:space="preserve">, </w:t>
      </w:r>
      <w:hyperlink r:id="rId10" w:history="1">
        <w:r w:rsidRPr="00716D82">
          <w:rPr>
            <w:rStyle w:val="Hyperlink"/>
            <w:rFonts w:ascii="Times New Roman" w:hAnsi="Times New Roman" w:cs="Times New Roman"/>
            <w:color w:val="auto"/>
            <w:sz w:val="24"/>
            <w:szCs w:val="24"/>
            <w:lang w:val="en-US"/>
          </w:rPr>
          <w:t>zhongtian_zhang@163.com</w:t>
        </w:r>
      </w:hyperlink>
      <w:r w:rsidRPr="00716D82">
        <w:rPr>
          <w:rFonts w:ascii="Times New Roman" w:hAnsi="Times New Roman" w:cs="Times New Roman"/>
          <w:sz w:val="24"/>
          <w:szCs w:val="24"/>
          <w:lang w:val="en-US"/>
        </w:rPr>
        <w:t xml:space="preserve">, </w:t>
      </w:r>
      <w:bookmarkStart w:id="3" w:name="OLE_LINK15"/>
      <w:r w:rsidR="005653F0" w:rsidRPr="00716D82">
        <w:fldChar w:fldCharType="begin"/>
      </w:r>
      <w:r w:rsidRPr="00716D82">
        <w:rPr>
          <w:rFonts w:ascii="Times New Roman" w:hAnsi="Times New Roman" w:cs="Times New Roman"/>
        </w:rPr>
        <w:instrText xml:space="preserve"> HYPERLINK "mailto:hwtang@hhu.edu.cn" </w:instrText>
      </w:r>
      <w:r w:rsidR="005653F0" w:rsidRPr="00716D82">
        <w:fldChar w:fldCharType="separate"/>
      </w:r>
      <w:r w:rsidRPr="00716D82">
        <w:rPr>
          <w:rStyle w:val="Hyperlink"/>
          <w:rFonts w:ascii="Times New Roman" w:hAnsi="Times New Roman" w:cs="Times New Roman"/>
          <w:color w:val="auto"/>
          <w:sz w:val="24"/>
          <w:szCs w:val="24"/>
          <w:lang w:val="en-US"/>
        </w:rPr>
        <w:t>hwtang@hhu.edu.cn</w:t>
      </w:r>
      <w:r w:rsidR="005653F0" w:rsidRPr="00716D82">
        <w:rPr>
          <w:rStyle w:val="Hyperlink"/>
          <w:rFonts w:ascii="Times New Roman" w:hAnsi="Times New Roman" w:cs="Times New Roman"/>
          <w:color w:val="auto"/>
          <w:sz w:val="24"/>
          <w:szCs w:val="24"/>
          <w:lang w:val="en-US"/>
        </w:rPr>
        <w:fldChar w:fldCharType="end"/>
      </w:r>
      <w:bookmarkEnd w:id="3"/>
    </w:p>
    <w:p w:rsidR="007250FF" w:rsidRPr="00716D82" w:rsidRDefault="00024F81">
      <w:pPr>
        <w:pStyle w:val="PlainText"/>
        <w:spacing w:line="480" w:lineRule="auto"/>
        <w:jc w:val="center"/>
        <w:rPr>
          <w:rFonts w:ascii="Times New Roman" w:hAnsi="Times New Roman" w:cs="Times New Roman"/>
          <w:sz w:val="24"/>
          <w:szCs w:val="24"/>
          <w:lang w:val="en-US"/>
        </w:rPr>
      </w:pPr>
      <w:r w:rsidRPr="00716D82">
        <w:rPr>
          <w:rFonts w:ascii="Times New Roman" w:hAnsi="Times New Roman" w:cs="Times New Roman"/>
          <w:sz w:val="24"/>
          <w:szCs w:val="24"/>
          <w:vertAlign w:val="superscript"/>
          <w:lang w:val="en-US"/>
        </w:rPr>
        <w:t xml:space="preserve">2 </w:t>
      </w:r>
      <w:r w:rsidRPr="00716D82">
        <w:rPr>
          <w:rFonts w:ascii="Times New Roman" w:hAnsi="Times New Roman" w:cs="Times New Roman"/>
          <w:sz w:val="24"/>
          <w:szCs w:val="24"/>
          <w:lang w:val="en-US"/>
        </w:rPr>
        <w:t xml:space="preserve">School of Engineering, </w:t>
      </w:r>
      <w:r w:rsidR="00016194" w:rsidRPr="00716D82">
        <w:rPr>
          <w:rFonts w:ascii="Times New Roman" w:hAnsi="Times New Roman" w:cs="Times New Roman"/>
          <w:sz w:val="24"/>
          <w:szCs w:val="24"/>
          <w:lang w:val="en-US"/>
        </w:rPr>
        <w:t xml:space="preserve">Westlake </w:t>
      </w:r>
      <w:r w:rsidRPr="00716D82">
        <w:rPr>
          <w:rFonts w:ascii="Times New Roman" w:hAnsi="Times New Roman" w:cs="Times New Roman"/>
          <w:sz w:val="24"/>
          <w:szCs w:val="24"/>
          <w:lang w:val="en-US"/>
        </w:rPr>
        <w:t xml:space="preserve">University, </w:t>
      </w:r>
      <w:r w:rsidR="00016194" w:rsidRPr="00716D82">
        <w:rPr>
          <w:rFonts w:ascii="Times New Roman" w:hAnsi="Times New Roman" w:cs="Times New Roman"/>
          <w:sz w:val="24"/>
          <w:szCs w:val="24"/>
          <w:lang w:val="en-US"/>
        </w:rPr>
        <w:t>Hangzhou</w:t>
      </w:r>
      <w:r w:rsidRPr="00716D82">
        <w:rPr>
          <w:rFonts w:ascii="Times New Roman" w:hAnsi="Times New Roman" w:cs="Times New Roman"/>
          <w:sz w:val="24"/>
          <w:szCs w:val="24"/>
          <w:lang w:val="en-US"/>
        </w:rPr>
        <w:t xml:space="preserve">, </w:t>
      </w:r>
      <w:r w:rsidR="00016194" w:rsidRPr="00716D82">
        <w:rPr>
          <w:rFonts w:ascii="Times New Roman" w:hAnsi="Times New Roman" w:cs="Times New Roman"/>
          <w:sz w:val="24"/>
          <w:szCs w:val="24"/>
          <w:lang w:val="en-US"/>
        </w:rPr>
        <w:t>China</w:t>
      </w:r>
    </w:p>
    <w:p w:rsidR="007250FF" w:rsidRPr="00716D82" w:rsidRDefault="00024F81">
      <w:pPr>
        <w:pStyle w:val="PlainText"/>
        <w:spacing w:line="480" w:lineRule="auto"/>
        <w:jc w:val="center"/>
        <w:rPr>
          <w:rStyle w:val="Hyperlink"/>
          <w:rFonts w:ascii="Times New Roman" w:hAnsi="Times New Roman" w:cs="Times New Roman"/>
          <w:color w:val="auto"/>
          <w:sz w:val="24"/>
          <w:szCs w:val="24"/>
          <w:lang w:val="en-US"/>
        </w:rPr>
      </w:pPr>
      <w:r w:rsidRPr="00716D82">
        <w:rPr>
          <w:rFonts w:ascii="Times New Roman" w:hAnsi="Times New Roman" w:cs="Times New Roman"/>
          <w:sz w:val="24"/>
          <w:szCs w:val="24"/>
          <w:lang w:val="en-US"/>
        </w:rPr>
        <w:t xml:space="preserve">Email: </w:t>
      </w:r>
      <w:bookmarkStart w:id="4" w:name="OLE_LINK16"/>
      <w:r w:rsidR="00CB0A34" w:rsidRPr="00716D82">
        <w:rPr>
          <w:rFonts w:ascii="Times New Roman" w:hAnsi="Times New Roman" w:cs="Times New Roman"/>
          <w:sz w:val="24"/>
          <w:szCs w:val="24"/>
        </w:rPr>
        <w:t>liling@westlake.edu.</w:t>
      </w:r>
      <w:r w:rsidR="00016194" w:rsidRPr="00716D82">
        <w:rPr>
          <w:rStyle w:val="Hyperlink"/>
          <w:rFonts w:ascii="Times New Roman" w:hAnsi="Times New Roman" w:cs="Times New Roman"/>
          <w:color w:val="auto"/>
          <w:sz w:val="24"/>
          <w:szCs w:val="24"/>
          <w:lang w:val="en-US"/>
        </w:rPr>
        <w:t>cn</w:t>
      </w:r>
      <w:bookmarkEnd w:id="4"/>
    </w:p>
    <w:p w:rsidR="007250FF" w:rsidRPr="00716D82" w:rsidRDefault="00024F81">
      <w:pPr>
        <w:pStyle w:val="PlainText"/>
        <w:spacing w:line="480" w:lineRule="auto"/>
        <w:jc w:val="center"/>
        <w:rPr>
          <w:rFonts w:ascii="Times New Roman" w:hAnsi="Times New Roman" w:cs="Times New Roman"/>
          <w:sz w:val="24"/>
          <w:szCs w:val="24"/>
          <w:lang w:val="en-US"/>
        </w:rPr>
      </w:pPr>
      <w:r w:rsidRPr="00716D82">
        <w:rPr>
          <w:rFonts w:ascii="Times New Roman" w:hAnsi="Times New Roman" w:cs="Times New Roman"/>
          <w:sz w:val="24"/>
          <w:szCs w:val="24"/>
          <w:vertAlign w:val="superscript"/>
          <w:lang w:val="en-US"/>
        </w:rPr>
        <w:t xml:space="preserve">3 </w:t>
      </w:r>
      <w:bookmarkStart w:id="5" w:name="OLE_LINK19"/>
      <w:r w:rsidRPr="00716D82">
        <w:rPr>
          <w:rFonts w:ascii="Times New Roman" w:hAnsi="Times New Roman" w:cs="Times New Roman"/>
          <w:sz w:val="24"/>
          <w:szCs w:val="24"/>
          <w:lang w:val="en-US"/>
        </w:rPr>
        <w:t>Guiyang Aluminum &amp; Magnesium Engineering &amp; Research Institute Co., Ltd</w:t>
      </w:r>
      <w:bookmarkEnd w:id="5"/>
      <w:r w:rsidRPr="00716D82">
        <w:rPr>
          <w:rFonts w:ascii="Times New Roman" w:hAnsi="Times New Roman" w:cs="Times New Roman"/>
          <w:sz w:val="24"/>
          <w:szCs w:val="24"/>
          <w:lang w:val="en-US"/>
        </w:rPr>
        <w:t xml:space="preserve">, Guiyang, </w:t>
      </w:r>
      <w:bookmarkStart w:id="6" w:name="OLE_LINK20"/>
      <w:r w:rsidRPr="00716D82">
        <w:rPr>
          <w:rFonts w:ascii="Times New Roman" w:hAnsi="Times New Roman" w:cs="Times New Roman"/>
          <w:sz w:val="24"/>
          <w:szCs w:val="24"/>
          <w:lang w:val="en-US"/>
        </w:rPr>
        <w:t>550081</w:t>
      </w:r>
      <w:bookmarkEnd w:id="6"/>
      <w:r w:rsidRPr="00716D82">
        <w:rPr>
          <w:rFonts w:ascii="Times New Roman" w:hAnsi="Times New Roman" w:cs="Times New Roman"/>
          <w:sz w:val="24"/>
          <w:szCs w:val="24"/>
          <w:lang w:val="en-US"/>
        </w:rPr>
        <w:t>, China</w:t>
      </w:r>
    </w:p>
    <w:p w:rsidR="007250FF" w:rsidRPr="00716D82" w:rsidRDefault="00024F81">
      <w:pPr>
        <w:pStyle w:val="PlainText"/>
        <w:spacing w:line="480" w:lineRule="auto"/>
        <w:jc w:val="center"/>
        <w:rPr>
          <w:rFonts w:ascii="Times New Roman" w:hAnsi="Times New Roman" w:cs="Times New Roman"/>
          <w:sz w:val="24"/>
          <w:szCs w:val="24"/>
          <w:lang w:val="en-US"/>
        </w:rPr>
      </w:pPr>
      <w:r w:rsidRPr="00716D82">
        <w:rPr>
          <w:rFonts w:ascii="Times New Roman" w:hAnsi="Times New Roman" w:cs="Times New Roman"/>
          <w:sz w:val="24"/>
          <w:szCs w:val="24"/>
          <w:lang w:val="en-US"/>
        </w:rPr>
        <w:t xml:space="preserve">Email: </w:t>
      </w:r>
      <w:r w:rsidRPr="00716D82">
        <w:rPr>
          <w:rStyle w:val="Hyperlink"/>
          <w:rFonts w:ascii="Times New Roman" w:hAnsi="Times New Roman" w:cs="Times New Roman"/>
          <w:color w:val="auto"/>
          <w:sz w:val="24"/>
          <w:szCs w:val="24"/>
          <w:lang w:val="en-US"/>
        </w:rPr>
        <w:t>mnmn520530@126.com</w:t>
      </w:r>
    </w:p>
    <w:p w:rsidR="007250FF" w:rsidRPr="00716D82" w:rsidRDefault="00024F81">
      <w:pPr>
        <w:spacing w:line="480" w:lineRule="auto"/>
        <w:jc w:val="center"/>
        <w:rPr>
          <w:sz w:val="24"/>
        </w:rPr>
      </w:pPr>
      <w:r w:rsidRPr="00716D82">
        <w:rPr>
          <w:sz w:val="24"/>
          <w:vertAlign w:val="superscript"/>
        </w:rPr>
        <w:t xml:space="preserve">4 </w:t>
      </w:r>
      <w:r w:rsidRPr="00716D82">
        <w:rPr>
          <w:sz w:val="24"/>
        </w:rPr>
        <w:t>Laboratoire de technologie écologique, Institut d’ingénierie de l’environnement, Faculté de l’environnement naturel, architectural et construit (ENAC), Ecole Polytechnique Fédérale de Lausanne (EPFL), Station 2, 1015 Lausanne, Switzerland</w:t>
      </w:r>
    </w:p>
    <w:p w:rsidR="007250FF" w:rsidRPr="00716D82" w:rsidRDefault="00024F81">
      <w:pPr>
        <w:spacing w:line="480" w:lineRule="auto"/>
        <w:jc w:val="center"/>
        <w:rPr>
          <w:rStyle w:val="Hyperlink"/>
          <w:color w:val="auto"/>
          <w:sz w:val="24"/>
        </w:rPr>
      </w:pPr>
      <w:r w:rsidRPr="00716D82">
        <w:rPr>
          <w:sz w:val="24"/>
        </w:rPr>
        <w:t xml:space="preserve">Email: </w:t>
      </w:r>
      <w:hyperlink r:id="rId11" w:history="1">
        <w:r w:rsidRPr="00716D82">
          <w:rPr>
            <w:rStyle w:val="Hyperlink"/>
            <w:color w:val="auto"/>
            <w:sz w:val="24"/>
          </w:rPr>
          <w:t>andrew.barry@epfl.ch</w:t>
        </w:r>
      </w:hyperlink>
    </w:p>
    <w:p w:rsidR="007250FF" w:rsidRPr="00716D82" w:rsidRDefault="007250FF">
      <w:pPr>
        <w:spacing w:line="480" w:lineRule="auto"/>
        <w:jc w:val="center"/>
        <w:rPr>
          <w:rStyle w:val="Hyperlink"/>
          <w:color w:val="auto"/>
          <w:sz w:val="18"/>
          <w:szCs w:val="18"/>
        </w:rPr>
      </w:pPr>
    </w:p>
    <w:p w:rsidR="007250FF" w:rsidRPr="00716D82" w:rsidRDefault="007250FF">
      <w:pPr>
        <w:spacing w:line="480" w:lineRule="auto"/>
        <w:jc w:val="center"/>
        <w:rPr>
          <w:rStyle w:val="Hyperlink"/>
          <w:color w:val="auto"/>
          <w:sz w:val="18"/>
          <w:szCs w:val="18"/>
        </w:rPr>
      </w:pPr>
    </w:p>
    <w:p w:rsidR="007250FF" w:rsidRPr="00716D82" w:rsidRDefault="007250FF">
      <w:pPr>
        <w:widowControl/>
        <w:spacing w:before="960" w:line="480" w:lineRule="auto"/>
        <w:jc w:val="center"/>
        <w:outlineLvl w:val="0"/>
        <w:rPr>
          <w:b/>
          <w:sz w:val="28"/>
          <w:szCs w:val="28"/>
        </w:rPr>
      </w:pPr>
    </w:p>
    <w:p w:rsidR="007250FF" w:rsidRPr="00716D82" w:rsidRDefault="00024F81">
      <w:pPr>
        <w:pStyle w:val="Heading1"/>
        <w:rPr>
          <w:b w:val="0"/>
        </w:rPr>
      </w:pPr>
      <w:r w:rsidRPr="00716D82">
        <w:br w:type="page"/>
      </w:r>
      <w:r w:rsidRPr="00716D82">
        <w:lastRenderedPageBreak/>
        <w:t>Abstract</w:t>
      </w:r>
    </w:p>
    <w:p w:rsidR="007250FF" w:rsidRPr="00716D82" w:rsidRDefault="000C0EAA">
      <w:pPr>
        <w:spacing w:line="480" w:lineRule="auto"/>
        <w:ind w:firstLine="420"/>
        <w:rPr>
          <w:sz w:val="24"/>
        </w:rPr>
      </w:pPr>
      <w:r w:rsidRPr="00716D82">
        <w:rPr>
          <w:sz w:val="24"/>
        </w:rPr>
        <w:t>Colloids moving from the stream into the hyporheic zone may have a negative impact on aquatic ecosystems as they are potential contaminants or carriers of contaminants.</w:t>
      </w:r>
      <w:r w:rsidR="00024F81" w:rsidRPr="00716D82">
        <w:rPr>
          <w:sz w:val="24"/>
        </w:rPr>
        <w:t xml:space="preserve"> Moreover, retained colloids in the hyporheic zone could not only reduce the exchange flux between the stream and streambed but also change the conditions of the bed, affecting the habitats for aquatic organisms. Previous </w:t>
      </w:r>
      <w:r w:rsidR="004342F5" w:rsidRPr="00716D82">
        <w:rPr>
          <w:sz w:val="24"/>
        </w:rPr>
        <w:t xml:space="preserve">studies </w:t>
      </w:r>
      <w:r w:rsidR="00024F81" w:rsidRPr="00716D82">
        <w:rPr>
          <w:sz w:val="24"/>
        </w:rPr>
        <w:t xml:space="preserve">focused on the exchange flux across the sediment-water interface, but the colloid transport processes and distribution of retained colloids in the streambed </w:t>
      </w:r>
      <w:r w:rsidR="00A2043F" w:rsidRPr="00716D82">
        <w:rPr>
          <w:sz w:val="24"/>
        </w:rPr>
        <w:t xml:space="preserve">has </w:t>
      </w:r>
      <w:r w:rsidR="00024F81" w:rsidRPr="00716D82">
        <w:rPr>
          <w:sz w:val="24"/>
        </w:rPr>
        <w:t xml:space="preserve">received little attention. We conducted experiments within a laboratory flume to examine these processes in a streambed </w:t>
      </w:r>
      <w:r w:rsidR="00024F81" w:rsidRPr="00716D82">
        <w:rPr>
          <w:sz w:val="24"/>
          <w:lang w:val="en-AU"/>
        </w:rPr>
        <w:t>driven by</w:t>
      </w:r>
      <w:r w:rsidR="00024F81" w:rsidRPr="00716D82">
        <w:rPr>
          <w:sz w:val="24"/>
        </w:rPr>
        <w:t xml:space="preserve"> bedform-induced hyporheic flow. Retained colloids measured in the bed at the end of the experiments revealed colloid retention mainly in the </w:t>
      </w:r>
      <w:r w:rsidR="002B171A" w:rsidRPr="00716D82">
        <w:rPr>
          <w:sz w:val="24"/>
        </w:rPr>
        <w:t xml:space="preserve">shallow layer of </w:t>
      </w:r>
      <w:r w:rsidR="00024F81" w:rsidRPr="00716D82">
        <w:rPr>
          <w:sz w:val="24"/>
        </w:rPr>
        <w:t>hyporheic zone</w:t>
      </w:r>
      <w:r w:rsidR="00384F2F" w:rsidRPr="00716D82">
        <w:rPr>
          <w:sz w:val="24"/>
        </w:rPr>
        <w:t xml:space="preserve"> (0-5 cm</w:t>
      </w:r>
      <w:r w:rsidR="002951FB" w:rsidRPr="00716D82">
        <w:rPr>
          <w:sz w:val="24"/>
        </w:rPr>
        <w:t xml:space="preserve"> below the interface</w:t>
      </w:r>
      <w:r w:rsidR="00384F2F" w:rsidRPr="00716D82">
        <w:rPr>
          <w:sz w:val="24"/>
        </w:rPr>
        <w:t>)</w:t>
      </w:r>
      <w:r w:rsidR="00024F81" w:rsidRPr="00716D82">
        <w:rPr>
          <w:sz w:val="24"/>
        </w:rPr>
        <w:t xml:space="preserve">. The results demonstrated significant effects of particle trapping and settling on the colloid transport and distribution in the streambed. Retention leads to the formation of a colloid-filled shallow layer in the bed. Particle paths based on model simulations showed that colloid settling in pore water modifies the direction of colloid transport and allows the colloid particles to move more deeply in the bed. </w:t>
      </w:r>
    </w:p>
    <w:p w:rsidR="007250FF" w:rsidRPr="00716D82" w:rsidRDefault="00024F81">
      <w:pPr>
        <w:spacing w:before="240" w:line="480" w:lineRule="auto"/>
        <w:rPr>
          <w:sz w:val="24"/>
        </w:rPr>
      </w:pPr>
      <w:r w:rsidRPr="00716D82">
        <w:rPr>
          <w:b/>
          <w:sz w:val="24"/>
        </w:rPr>
        <w:t>Keywords</w:t>
      </w:r>
      <w:r w:rsidRPr="00716D82">
        <w:rPr>
          <w:sz w:val="24"/>
        </w:rPr>
        <w:t xml:space="preserve">: </w:t>
      </w:r>
      <w:bookmarkStart w:id="7" w:name="OLE_LINK8"/>
      <w:r w:rsidRPr="00716D82">
        <w:rPr>
          <w:sz w:val="24"/>
        </w:rPr>
        <w:t xml:space="preserve">Hyporheic exchange; bedform; colloid transport; colloid </w:t>
      </w:r>
      <w:bookmarkStart w:id="8" w:name="OLE_LINK10"/>
      <w:r w:rsidRPr="00716D82">
        <w:rPr>
          <w:sz w:val="24"/>
        </w:rPr>
        <w:t>retention</w:t>
      </w:r>
      <w:bookmarkEnd w:id="7"/>
      <w:bookmarkEnd w:id="8"/>
      <w:r w:rsidRPr="00716D82">
        <w:rPr>
          <w:sz w:val="24"/>
        </w:rPr>
        <w:t>; colloid settling</w:t>
      </w:r>
    </w:p>
    <w:p w:rsidR="007250FF" w:rsidRPr="00716D82" w:rsidRDefault="00024F81">
      <w:pPr>
        <w:spacing w:line="480" w:lineRule="auto"/>
        <w:rPr>
          <w:b/>
          <w:sz w:val="24"/>
        </w:rPr>
      </w:pPr>
      <w:r w:rsidRPr="00716D82">
        <w:rPr>
          <w:b/>
          <w:sz w:val="24"/>
        </w:rPr>
        <w:br w:type="page"/>
      </w:r>
    </w:p>
    <w:p w:rsidR="007250FF" w:rsidRPr="00716D82" w:rsidRDefault="00024F81">
      <w:pPr>
        <w:pStyle w:val="Heading1"/>
      </w:pPr>
      <w:r w:rsidRPr="00716D82">
        <w:lastRenderedPageBreak/>
        <w:t>1 Introduction</w:t>
      </w:r>
    </w:p>
    <w:p w:rsidR="007250FF" w:rsidRPr="00716D82" w:rsidRDefault="00024F81">
      <w:pPr>
        <w:spacing w:line="480" w:lineRule="auto"/>
        <w:ind w:firstLineChars="236" w:firstLine="566"/>
        <w:rPr>
          <w:sz w:val="24"/>
        </w:rPr>
      </w:pPr>
      <w:r w:rsidRPr="00716D82">
        <w:rPr>
          <w:sz w:val="24"/>
        </w:rPr>
        <w:t xml:space="preserve">Colloids are microscopically dispersed insoluble particles of sizes between 1.0 nm to 10.0 μm, which exist widely in stream/river systems </w:t>
      </w:r>
      <w:r w:rsidR="005653F0" w:rsidRPr="00716D82">
        <w:rPr>
          <w:sz w:val="24"/>
        </w:rPr>
        <w:fldChar w:fldCharType="begin">
          <w:fldData xml:space="preserve">PEVuZE5vdGU+PENpdGU+PEF1dGhvcj5CZWtoaXQ8L0F1dGhvcj48WWVhcj4yMDA1PC9ZZWFyPjxS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</w:fldData>
        </w:fldChar>
      </w:r>
      <w:r w:rsidRPr="00716D82">
        <w:rPr>
          <w:sz w:val="24"/>
        </w:rPr>
        <w:instrText xml:space="preserve"> ADDIN EN.CITE </w:instrText>
      </w:r>
      <w:r w:rsidR="005653F0" w:rsidRPr="00716D82">
        <w:rPr>
          <w:sz w:val="24"/>
        </w:rPr>
        <w:fldChar w:fldCharType="begin">
          <w:fldData xml:space="preserve">PEVuZE5vdGU+PENpdGU+PEF1dGhvcj5CZWtoaXQ8L0F1dGhvcj48WWVhcj4yMDA1PC9ZZWFyPjxS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</w:fldData>
        </w:fldChar>
      </w:r>
      <w:r w:rsidRPr="00716D82">
        <w:rPr>
          <w:sz w:val="24"/>
        </w:rPr>
        <w:instrText xml:space="preserve"> ADDIN EN.CITE.DATA </w:instrText>
      </w:r>
      <w:r w:rsidR="005653F0" w:rsidRPr="00716D82">
        <w:rPr>
          <w:sz w:val="24"/>
        </w:rPr>
      </w:r>
      <w:r w:rsidR="005653F0" w:rsidRPr="00716D82">
        <w:rPr>
          <w:sz w:val="24"/>
        </w:rPr>
        <w:fldChar w:fldCharType="end"/>
      </w:r>
      <w:r w:rsidR="005653F0" w:rsidRPr="00716D82">
        <w:rPr>
          <w:sz w:val="24"/>
        </w:rPr>
      </w:r>
      <w:r w:rsidR="005653F0" w:rsidRPr="00716D82">
        <w:rPr>
          <w:sz w:val="24"/>
        </w:rPr>
        <w:fldChar w:fldCharType="separate"/>
      </w:r>
      <w:r w:rsidRPr="00716D82">
        <w:rPr>
          <w:sz w:val="24"/>
        </w:rPr>
        <w:t>[</w:t>
      </w:r>
      <w:r w:rsidRPr="00716D82">
        <w:rPr>
          <w:i/>
          <w:iCs/>
          <w:sz w:val="24"/>
        </w:rPr>
        <w:t>Huettel et al.,</w:t>
      </w:r>
      <w:r w:rsidRPr="00716D82">
        <w:rPr>
          <w:sz w:val="24"/>
        </w:rPr>
        <w:t xml:space="preserve"> 1996]</w:t>
      </w:r>
      <w:r w:rsidR="005653F0" w:rsidRPr="00716D82">
        <w:rPr>
          <w:sz w:val="24"/>
        </w:rPr>
        <w:fldChar w:fldCharType="end"/>
      </w:r>
      <w:r w:rsidRPr="00716D82">
        <w:rPr>
          <w:sz w:val="24"/>
        </w:rPr>
        <w:t xml:space="preserve">. </w:t>
      </w:r>
      <w:r w:rsidR="00A2043F" w:rsidRPr="00716D82">
        <w:rPr>
          <w:sz w:val="24"/>
        </w:rPr>
        <w:t>Colloids are often associated with inorganic matter such as</w:t>
      </w:r>
      <w:r w:rsidR="00A2043F" w:rsidRPr="00716D82" w:rsidDel="00A2043F">
        <w:rPr>
          <w:sz w:val="24"/>
        </w:rPr>
        <w:t xml:space="preserve"> </w:t>
      </w:r>
      <w:r w:rsidRPr="00716D82">
        <w:rPr>
          <w:sz w:val="24"/>
        </w:rPr>
        <w:t xml:space="preserve">metal oxide, clay minerals, silicate and carbonate, or organic corrosive materials, viruses, bacteria and synthetic organic macromolecules </w:t>
      </w:r>
      <w:r w:rsidR="005653F0" w:rsidRPr="00716D82">
        <w:rPr>
          <w:sz w:val="24"/>
        </w:rPr>
        <w:fldChar w:fldCharType="begin"/>
      </w:r>
      <w:r w:rsidRPr="00716D82">
        <w:rPr>
          <w:sz w:val="24"/>
        </w:rPr>
        <w:instrText xml:space="preserve"> ADDIN EN.CITE &lt;EndNote&gt;&lt;Cite&gt;&lt;Author&gt;Kretzschmar&lt;/Author&gt;&lt;Year&gt;1998&lt;/Year&gt;&lt;RecNum&gt;506&lt;/RecNum&gt;&lt;DisplayText&gt;&lt;style face="superscript"&gt;[4]&lt;/style&gt;&lt;/DisplayText&gt;&lt;record&gt;&lt;rec-number&gt;506&lt;/rec-number&gt;&lt;foreign-keys&gt;&lt;key app="EN" db-id="eeerptazavea5defw5w5aad2xapfswwxfzez"&gt;506&lt;/key&gt;&lt;/foreign-keys&gt;&lt;ref-type name="Journal Article"&gt;17&lt;/ref-type&gt;&lt;contributors&gt;&lt;authors&gt;&lt;author&gt;Kretzschmar, R&lt;/author&gt;&lt;author&gt;Sticher, H&lt;/author&gt;&lt;/authors&gt;&lt;/contributors&gt;&lt;titles&gt;&lt;title&gt;Colloid transport in natural porous media: influence of surface chemistry and flow velocity&lt;/title&gt;&lt;secondary-title&gt;Physics and Chemistry of the Earth&lt;/secondary-title&gt;&lt;/titles&gt;&lt;periodical&gt;&lt;full-title&gt;Physics and Chemistry of the Earth&lt;/full-title&gt;&lt;/periodical&gt;&lt;pages&gt;133-139&lt;/pages&gt;&lt;volume&gt;23&lt;/volume&gt;&lt;number&gt;2&lt;/number&gt;&lt;dates&gt;&lt;year&gt;1998&lt;/year&gt;&lt;/dates&gt;&lt;publisher&gt;Elsevier&lt;/publisher&gt;&lt;urls&gt;&lt;/urls&gt;&lt;/record&gt;&lt;/Cite&gt;&lt;/EndNote&gt;</w:instrText>
      </w:r>
      <w:r w:rsidR="005653F0" w:rsidRPr="00716D82">
        <w:rPr>
          <w:sz w:val="24"/>
        </w:rPr>
        <w:fldChar w:fldCharType="separate"/>
      </w:r>
      <w:r w:rsidRPr="00716D82">
        <w:rPr>
          <w:sz w:val="24"/>
        </w:rPr>
        <w:t>[</w:t>
      </w:r>
      <w:r w:rsidRPr="00716D82">
        <w:rPr>
          <w:i/>
          <w:iCs/>
          <w:sz w:val="24"/>
        </w:rPr>
        <w:t>Pretty et al.,</w:t>
      </w:r>
      <w:r w:rsidRPr="00716D82">
        <w:rPr>
          <w:sz w:val="24"/>
        </w:rPr>
        <w:t xml:space="preserve"> 2006]</w:t>
      </w:r>
      <w:r w:rsidR="005653F0" w:rsidRPr="00716D82">
        <w:rPr>
          <w:sz w:val="24"/>
        </w:rPr>
        <w:fldChar w:fldCharType="end"/>
      </w:r>
      <w:r w:rsidRPr="00716D82">
        <w:rPr>
          <w:sz w:val="24"/>
        </w:rPr>
        <w:t>. Sedimentation of colloids and streambed colmation impose a serious threat to the diversity and metabolism in streams [</w:t>
      </w:r>
      <w:r w:rsidRPr="00716D82">
        <w:rPr>
          <w:i/>
          <w:iCs/>
          <w:sz w:val="24"/>
        </w:rPr>
        <w:t xml:space="preserve">Mathers et al., </w:t>
      </w:r>
      <w:r w:rsidRPr="00716D82">
        <w:rPr>
          <w:sz w:val="24"/>
        </w:rPr>
        <w:t>2014;</w:t>
      </w:r>
      <w:r w:rsidRPr="00716D82">
        <w:t xml:space="preserve"> </w:t>
      </w:r>
      <w:r w:rsidRPr="00716D82">
        <w:rPr>
          <w:i/>
          <w:iCs/>
          <w:sz w:val="24"/>
        </w:rPr>
        <w:t xml:space="preserve">Wharton et al., </w:t>
      </w:r>
      <w:r w:rsidRPr="00716D82">
        <w:rPr>
          <w:sz w:val="24"/>
        </w:rPr>
        <w:t>2017;</w:t>
      </w:r>
      <w:r w:rsidRPr="00716D82">
        <w:t xml:space="preserve"> </w:t>
      </w:r>
      <w:r w:rsidRPr="00716D82">
        <w:rPr>
          <w:i/>
          <w:sz w:val="24"/>
        </w:rPr>
        <w:t>Partington</w:t>
      </w:r>
      <w:r w:rsidRPr="00716D82">
        <w:rPr>
          <w:i/>
          <w:iCs/>
          <w:sz w:val="24"/>
        </w:rPr>
        <w:t xml:space="preserve"> et al.</w:t>
      </w:r>
      <w:r w:rsidRPr="00716D82">
        <w:rPr>
          <w:sz w:val="24"/>
        </w:rPr>
        <w:t xml:space="preserve">2017]. Colloids get transported into the streambed driven by hyporheic flows. Part of them may be subjected to trapping due to small pores, termed as retention </w:t>
      </w:r>
      <w:r w:rsidR="005653F0" w:rsidRPr="00716D82">
        <w:rPr>
          <w:sz w:val="24"/>
        </w:rPr>
        <w:fldChar w:fldCharType="begin"/>
      </w:r>
      <w:r w:rsidRPr="00716D82">
        <w:rPr>
          <w:sz w:val="24"/>
        </w:rPr>
        <w:instrText xml:space="preserve"> ADDIN EN.CITE &lt;EndNote&gt;&lt;Cite&gt;&lt;Author&gt;Malcolm&lt;/Author&gt;&lt;Year&gt;2008&lt;/Year&gt;&lt;RecNum&gt;636&lt;/RecNum&gt;&lt;DisplayText&gt;[&lt;style face="italic"&gt;Malcolm et al.&lt;/style&gt;, 2008]&lt;/DisplayText&gt;&lt;record&gt;&lt;rec-number&gt;636&lt;/rec-number&gt;&lt;foreign-keys&gt;&lt;key app="EN" db-id="eeerptazavea5defw5w5aad2xapfswwxfzez"&gt;636&lt;/key&gt;&lt;/foreign-keys&gt;&lt;ref-type name="Conference Proceedings"&gt;10&lt;/ref-type&gt;&lt;contributors&gt;&lt;authors&gt;&lt;author&gt;Malcolm, IA&lt;/author&gt;&lt;author&gt;Greig, SM&lt;/author&gt;&lt;author&gt;Youngson, AF&lt;/author&gt;&lt;author&gt;Soulsby, C.&lt;/author&gt;&lt;/authors&gt;&lt;/contributors&gt;&lt;titles&gt;&lt;title&gt;Hyporheic influences on salmon embryo survival and performance&lt;/title&gt;&lt;/titles&gt;&lt;number&gt;65&lt;/number&gt;&lt;dates&gt;&lt;year&gt;2008&lt;/year&gt;&lt;/dates&gt;&lt;publisher&gt;American Fisheries Society, 5410 Grosvenor Ln. Ste. 110 Bethesda MD 20814-2199 USA&lt;/publisher&gt;&lt;isbn&gt;0892-2284&lt;/isbn&gt;&lt;urls&gt;&lt;/urls&gt;&lt;/record&gt;&lt;/Cite&gt;&lt;/EndNote&gt;</w:instrText>
      </w:r>
      <w:r w:rsidR="005653F0" w:rsidRPr="00716D82">
        <w:rPr>
          <w:sz w:val="24"/>
        </w:rPr>
        <w:fldChar w:fldCharType="separate"/>
      </w:r>
      <w:r w:rsidRPr="00716D82">
        <w:rPr>
          <w:sz w:val="24"/>
        </w:rPr>
        <w:t>[</w:t>
      </w:r>
      <w:r w:rsidRPr="00716D82">
        <w:rPr>
          <w:i/>
          <w:iCs/>
          <w:sz w:val="24"/>
        </w:rPr>
        <w:t>Harvey et al</w:t>
      </w:r>
      <w:r w:rsidRPr="00716D82">
        <w:rPr>
          <w:sz w:val="24"/>
        </w:rPr>
        <w:t xml:space="preserve">. 1991; </w:t>
      </w:r>
      <w:hyperlink w:anchor="_ENREF_10" w:tooltip="Malcolm, 2008 #636" w:history="1">
        <w:r w:rsidRPr="00716D82">
          <w:rPr>
            <w:i/>
            <w:sz w:val="24"/>
          </w:rPr>
          <w:t>Packman et al.</w:t>
        </w:r>
        <w:r w:rsidRPr="00716D82">
          <w:rPr>
            <w:sz w:val="24"/>
          </w:rPr>
          <w:t>, 1</w:t>
        </w:r>
      </w:hyperlink>
      <w:r w:rsidRPr="00716D82">
        <w:rPr>
          <w:sz w:val="24"/>
        </w:rPr>
        <w:t xml:space="preserve">996; </w:t>
      </w:r>
      <w:r w:rsidRPr="00716D82">
        <w:rPr>
          <w:i/>
          <w:iCs/>
          <w:sz w:val="24"/>
        </w:rPr>
        <w:t>Ma et al.</w:t>
      </w:r>
      <w:r w:rsidRPr="00716D82">
        <w:rPr>
          <w:sz w:val="24"/>
        </w:rPr>
        <w:t xml:space="preserve"> 2011; </w:t>
      </w:r>
      <w:r w:rsidRPr="00716D82">
        <w:rPr>
          <w:i/>
          <w:iCs/>
          <w:sz w:val="24"/>
        </w:rPr>
        <w:t>Ma et al.</w:t>
      </w:r>
      <w:r w:rsidRPr="00716D82">
        <w:rPr>
          <w:sz w:val="24"/>
        </w:rPr>
        <w:t xml:space="preserve"> 2013]</w:t>
      </w:r>
      <w:r w:rsidR="005653F0" w:rsidRPr="00716D82">
        <w:rPr>
          <w:sz w:val="24"/>
        </w:rPr>
        <w:fldChar w:fldCharType="end"/>
      </w:r>
      <w:r w:rsidRPr="00716D82">
        <w:rPr>
          <w:sz w:val="24"/>
        </w:rPr>
        <w:t xml:space="preserve">. The retention mechanisms are mainly provided by filtration, adsorption and </w:t>
      </w:r>
      <w:r w:rsidRPr="00716D82">
        <w:rPr>
          <w:sz w:val="24"/>
          <w:szCs w:val="32"/>
        </w:rPr>
        <w:t>gravitational deposition</w:t>
      </w:r>
      <w:r w:rsidRPr="00716D82">
        <w:rPr>
          <w:sz w:val="24"/>
        </w:rPr>
        <w:t xml:space="preserve"> [</w:t>
      </w:r>
      <w:r w:rsidRPr="00716D82">
        <w:rPr>
          <w:i/>
          <w:iCs/>
          <w:sz w:val="24"/>
        </w:rPr>
        <w:t>Harvey et al</w:t>
      </w:r>
      <w:r w:rsidRPr="00716D82">
        <w:rPr>
          <w:sz w:val="24"/>
        </w:rPr>
        <w:t xml:space="preserve">. 1991; </w:t>
      </w:r>
      <w:hyperlink w:anchor="_ENREF_10" w:tooltip="Malcolm, 2008 #636" w:history="1">
        <w:r w:rsidRPr="00716D82">
          <w:rPr>
            <w:i/>
            <w:sz w:val="24"/>
          </w:rPr>
          <w:t>Packman et al.</w:t>
        </w:r>
        <w:r w:rsidRPr="00716D82">
          <w:rPr>
            <w:sz w:val="24"/>
          </w:rPr>
          <w:t>, 1</w:t>
        </w:r>
      </w:hyperlink>
      <w:r w:rsidRPr="00716D82">
        <w:rPr>
          <w:sz w:val="24"/>
        </w:rPr>
        <w:t xml:space="preserve">996; </w:t>
      </w:r>
      <w:r w:rsidRPr="00716D82">
        <w:rPr>
          <w:rFonts w:eastAsia="SimSun"/>
          <w:i/>
          <w:iCs/>
          <w:sz w:val="24"/>
          <w:shd w:val="clear" w:color="auto" w:fill="FFFFFF"/>
        </w:rPr>
        <w:t>Casas-Mulet</w:t>
      </w:r>
      <w:r w:rsidRPr="00716D82">
        <w:rPr>
          <w:i/>
          <w:iCs/>
          <w:sz w:val="24"/>
          <w:shd w:val="clear" w:color="auto" w:fill="FFFFFF"/>
        </w:rPr>
        <w:t xml:space="preserve"> et al.,</w:t>
      </w:r>
      <w:r w:rsidRPr="00716D82">
        <w:rPr>
          <w:iCs/>
          <w:sz w:val="24"/>
          <w:shd w:val="clear" w:color="auto" w:fill="FFFFFF"/>
        </w:rPr>
        <w:t xml:space="preserve"> 2017</w:t>
      </w:r>
      <w:r w:rsidRPr="00716D82">
        <w:rPr>
          <w:sz w:val="24"/>
        </w:rPr>
        <w:t xml:space="preserve">]. </w:t>
      </w:r>
    </w:p>
    <w:p w:rsidR="007250FF" w:rsidRPr="00716D82" w:rsidRDefault="00024F81">
      <w:pPr>
        <w:spacing w:line="480" w:lineRule="auto"/>
        <w:ind w:firstLineChars="236" w:firstLine="566"/>
        <w:rPr>
          <w:sz w:val="24"/>
        </w:rPr>
      </w:pPr>
      <w:r w:rsidRPr="00716D82">
        <w:rPr>
          <w:sz w:val="24"/>
        </w:rPr>
        <w:t>Colloids retained in the streambed may contribute to reducing the bed permeability and porosity [</w:t>
      </w:r>
      <w:r w:rsidRPr="00716D82">
        <w:rPr>
          <w:i/>
          <w:sz w:val="24"/>
        </w:rPr>
        <w:t>Zheng</w:t>
      </w:r>
      <w:r w:rsidRPr="00716D82">
        <w:rPr>
          <w:i/>
          <w:iCs/>
          <w:sz w:val="24"/>
        </w:rPr>
        <w:t xml:space="preserve"> et al.</w:t>
      </w:r>
      <w:r w:rsidRPr="00716D82">
        <w:rPr>
          <w:sz w:val="24"/>
        </w:rPr>
        <w:t xml:space="preserve"> 2014; </w:t>
      </w:r>
      <w:r w:rsidRPr="00716D82">
        <w:rPr>
          <w:i/>
          <w:iCs/>
          <w:sz w:val="24"/>
        </w:rPr>
        <w:t>Nowinski et al</w:t>
      </w:r>
      <w:r w:rsidRPr="00716D82">
        <w:rPr>
          <w:sz w:val="24"/>
        </w:rPr>
        <w:t xml:space="preserve">., 2011; </w:t>
      </w:r>
      <w:r w:rsidRPr="00716D82">
        <w:rPr>
          <w:i/>
          <w:iCs/>
          <w:sz w:val="24"/>
        </w:rPr>
        <w:t>Dong et al</w:t>
      </w:r>
      <w:r w:rsidRPr="00716D82">
        <w:rPr>
          <w:sz w:val="24"/>
        </w:rPr>
        <w:t>., 2012], and the overall rate of hyporheic exchange between the overlying water and streambed. Colloid retention in the hyporheic zone of an impounded river was found to reduce the seepage rate by about 40% to 60% over a period of 4.5 years [</w:t>
      </w:r>
      <w:r w:rsidRPr="00716D82">
        <w:rPr>
          <w:i/>
          <w:iCs/>
          <w:sz w:val="24"/>
        </w:rPr>
        <w:t>Blaschke et al.</w:t>
      </w:r>
      <w:r w:rsidRPr="00716D82">
        <w:rPr>
          <w:sz w:val="24"/>
        </w:rPr>
        <w:t>, 2003]. Retention of fine colloid particles leads to degradation and even loss of streambed habitats for associated aquatic and invertebrate species (e.g., due to changes in nutrient fluxes or in biogeochemical conditions)</w:t>
      </w:r>
      <w:r w:rsidR="00E378BC" w:rsidRPr="00716D82">
        <w:rPr>
          <w:sz w:val="24"/>
        </w:rPr>
        <w:t xml:space="preserve"> [</w:t>
      </w:r>
      <w:r w:rsidR="00E378BC" w:rsidRPr="00716D82">
        <w:rPr>
          <w:i/>
          <w:iCs/>
          <w:sz w:val="24"/>
        </w:rPr>
        <w:t>Boulton</w:t>
      </w:r>
      <w:r w:rsidR="00E378BC" w:rsidRPr="00716D82">
        <w:rPr>
          <w:sz w:val="24"/>
        </w:rPr>
        <w:t>, 2007]</w:t>
      </w:r>
      <w:r w:rsidRPr="00716D82">
        <w:rPr>
          <w:sz w:val="24"/>
        </w:rPr>
        <w:t xml:space="preserve">. For instance, colloid deposits near the bed surface may affect salmon spawning due to reductions in hyporheic flow speed </w:t>
      </w:r>
      <w:r w:rsidR="005653F0" w:rsidRPr="00716D82">
        <w:rPr>
          <w:sz w:val="24"/>
        </w:rPr>
        <w:fldChar w:fldCharType="begin"/>
      </w:r>
      <w:r w:rsidRPr="00716D82">
        <w:rPr>
          <w:sz w:val="24"/>
        </w:rPr>
        <w:instrText xml:space="preserve"> ADDIN EN.CITE &lt;EndNote&gt;&lt;Cite&gt;&lt;Author&gt;Malcolm&lt;/Author&gt;&lt;Year&gt;2008&lt;/Year&gt;&lt;RecNum&gt;636&lt;/RecNum&gt;&lt;DisplayText&gt;[&lt;style face="italic"&gt;Malcolm et al.&lt;/style&gt;, 2008]&lt;/DisplayText&gt;&lt;record&gt;&lt;rec-number&gt;636&lt;/rec-number&gt;&lt;foreign-keys&gt;&lt;key app="EN" db-id="eeerptazavea5defw5w5aad2xapfswwxfzez"&gt;636&lt;/key&gt;&lt;/foreign-keys&gt;&lt;ref-type name="Conference Proceedings"&gt;10&lt;/ref-type&gt;&lt;contributors&gt;&lt;authors&gt;&lt;author&gt;Malcolm, IA&lt;/author&gt;&lt;author&gt;Greig, SM&lt;/author&gt;&lt;author&gt;Youngson, AF&lt;/author&gt;&lt;author&gt;Soulsby, C.&lt;/author&gt;&lt;/authors&gt;&lt;/contributors&gt;&lt;titles&gt;&lt;title&gt;Hyporheic influences on salmon embryo survival and performance&lt;/title&gt;&lt;/titles&gt;&lt;number&gt;65&lt;/number&gt;&lt;dates&gt;&lt;year&gt;2008&lt;/year&gt;&lt;/dates&gt;&lt;publisher&gt;American Fisheries Society, 5410 Grosvenor Ln. Ste. 110 Bethesda MD 20814-2199 USA&lt;/publisher&gt;&lt;isbn&gt;0892-2284&lt;/isbn&gt;&lt;urls&gt;&lt;/urls&gt;&lt;/record&gt;&lt;/Cite&gt;&lt;/EndNote&gt;</w:instrText>
      </w:r>
      <w:r w:rsidR="005653F0" w:rsidRPr="00716D82">
        <w:rPr>
          <w:sz w:val="24"/>
        </w:rPr>
        <w:fldChar w:fldCharType="separate"/>
      </w:r>
      <w:r w:rsidRPr="00716D82">
        <w:rPr>
          <w:sz w:val="24"/>
        </w:rPr>
        <w:t>[</w:t>
      </w:r>
      <w:hyperlink w:anchor="_ENREF_10" w:tooltip="Malcolm, 2008 #636" w:history="1">
        <w:r w:rsidRPr="00716D82">
          <w:rPr>
            <w:i/>
            <w:sz w:val="24"/>
          </w:rPr>
          <w:t>Malcolm et al.</w:t>
        </w:r>
        <w:r w:rsidRPr="00716D82">
          <w:rPr>
            <w:sz w:val="24"/>
          </w:rPr>
          <w:t>, 2008</w:t>
        </w:r>
      </w:hyperlink>
      <w:r w:rsidRPr="00716D82">
        <w:rPr>
          <w:sz w:val="24"/>
        </w:rPr>
        <w:t>]</w:t>
      </w:r>
      <w:r w:rsidR="005653F0" w:rsidRPr="00716D82">
        <w:rPr>
          <w:sz w:val="24"/>
        </w:rPr>
        <w:fldChar w:fldCharType="end"/>
      </w:r>
      <w:r w:rsidRPr="00716D82">
        <w:rPr>
          <w:sz w:val="24"/>
        </w:rPr>
        <w:t xml:space="preserve"> as well as transport of oxygen and metabolic wastes within the hyporheic zone </w:t>
      </w:r>
      <w:r w:rsidR="005653F0" w:rsidRPr="00716D82">
        <w:rPr>
          <w:sz w:val="24"/>
        </w:rPr>
        <w:fldChar w:fldCharType="begin"/>
      </w:r>
      <w:r w:rsidRPr="00716D82">
        <w:rPr>
          <w:sz w:val="24"/>
        </w:rPr>
        <w:instrText xml:space="preserve"> ADDIN EN.CITE &lt;EndNote&gt;&lt;Cite&gt;&lt;Author&gt;Malcolm&lt;/Author&gt;&lt;Year&gt;2004&lt;/Year&gt;&lt;RecNum&gt;150&lt;/RecNum&gt;&lt;DisplayText&gt;[&lt;style face="italic"&gt;Malcolm et al.&lt;/style&gt;, 2004]&lt;/DisplayText&gt;&lt;record&gt;&lt;rec-number&gt;150&lt;/rec-number&gt;&lt;foreign-keys&gt;&lt;key app="EN" db-id="eeerptazavea5defw5w5aad2xapfswwxfzez"&gt;150&lt;/key&gt;&lt;/foreign-keys&gt;&lt;ref-type name="Journal Article"&gt;17&lt;/ref-type&gt;&lt;contributors&gt;&lt;authors&gt;&lt;author&gt;Malcolm, I. A.&lt;/author&gt;&lt;author&gt;Soulsby, C.&lt;/author&gt;&lt;author&gt;Youngson, A. F.&lt;/author&gt;&lt;author&gt;Hannah, D. M.&lt;/author&gt;&lt;author&gt;McLaren, I. S.&lt;/author&gt;&lt;author&gt;Thorne, A.&lt;/author&gt;&lt;/authors&gt;&lt;/contributors&gt;&lt;titles&gt;&lt;title&gt;Hydrological influences on hyporheic water quality: implications for salmon egg survival&lt;/title&gt;&lt;secondary-title&gt;Hydrological Processes&lt;/secondary-title&gt;&lt;short-title&gt;Hydrological influences on hyporheic water quality: implications for salmon egg survival&lt;/short-title&gt;&lt;/titles&gt;&lt;periodical&gt;&lt;full-title&gt;Hydrological Processes&lt;/full-title&gt;&lt;abbr-1&gt;Hydrol. Process.&lt;/abbr-1&gt;&lt;abbr-2&gt;Hydrol Process&lt;/abbr-2&gt;&lt;/periodical&gt;&lt;pages&gt;1543-1560&lt;/pages&gt;&lt;volume&gt;18&lt;/volume&gt;&lt;number&gt;9&lt;/number&gt;&lt;dates&gt;&lt;year&gt;2004&lt;/year&gt;&lt;/dates&gt;&lt;isbn&gt;0885-6087&lt;/isbn&gt;&lt;accession-num&gt;WOS:000222375900002&lt;/accession-num&gt;&lt;urls&gt;&lt;/urls&gt;&lt;electronic-resource-num&gt;10.1002/hyp.1405&lt;/electronic-resource-num&gt;&lt;/record&gt;&lt;/Cite&gt;&lt;/EndNote&gt;</w:instrText>
      </w:r>
      <w:r w:rsidR="005653F0" w:rsidRPr="00716D82">
        <w:rPr>
          <w:sz w:val="24"/>
        </w:rPr>
        <w:fldChar w:fldCharType="separate"/>
      </w:r>
      <w:r w:rsidRPr="00716D82">
        <w:rPr>
          <w:sz w:val="24"/>
        </w:rPr>
        <w:t>[</w:t>
      </w:r>
      <w:hyperlink w:anchor="_ENREF_11" w:tooltip="Malcolm, 2004 #150" w:history="1">
        <w:r w:rsidRPr="00716D82">
          <w:rPr>
            <w:i/>
            <w:sz w:val="24"/>
          </w:rPr>
          <w:t>Malcolm et al.</w:t>
        </w:r>
        <w:r w:rsidRPr="00716D82">
          <w:rPr>
            <w:sz w:val="24"/>
          </w:rPr>
          <w:t>, 2004</w:t>
        </w:r>
      </w:hyperlink>
      <w:r w:rsidRPr="00716D82">
        <w:rPr>
          <w:sz w:val="24"/>
        </w:rPr>
        <w:t>]</w:t>
      </w:r>
      <w:r w:rsidR="005653F0" w:rsidRPr="00716D82">
        <w:rPr>
          <w:sz w:val="24"/>
        </w:rPr>
        <w:fldChar w:fldCharType="end"/>
      </w:r>
      <w:r w:rsidRPr="00716D82">
        <w:rPr>
          <w:sz w:val="24"/>
        </w:rPr>
        <w:t xml:space="preserve">. In addition, pollutants adsorbed by colloids can potentially get transported more deeply into the streambed </w:t>
      </w:r>
      <w:r w:rsidR="005653F0" w:rsidRPr="00716D82">
        <w:rPr>
          <w:sz w:val="24"/>
        </w:rPr>
        <w:fldChar w:fldCharType="begin"/>
      </w:r>
      <w:r w:rsidRPr="00716D82">
        <w:rPr>
          <w:sz w:val="24"/>
        </w:rPr>
        <w:instrText xml:space="preserve"> ADDIN EN.CITE &lt;EndNote&gt;&lt;Cite&gt;&lt;Author&gt;Karathanasis&lt;/Author&gt;&lt;Year&gt;1999&lt;/Year&gt;&lt;RecNum&gt;508&lt;/RecNum&gt;&lt;DisplayText&gt;[&lt;style face="italic"&gt;Karathanasis&lt;/style&gt;, 1999; 2000]&lt;/DisplayText&gt;&lt;record&gt;&lt;rec-number&gt;508&lt;/rec-number&gt;&lt;foreign-keys&gt;&lt;key app="EN" db-id="eeerptazavea5defw5w5aad2xapfswwxfzez"&gt;508&lt;/key&gt;&lt;/foreign-keys&gt;&lt;ref-type name="Journal Article"&gt;17&lt;/ref-type&gt;&lt;contributors&gt;&lt;authors&gt;&lt;author&gt;Karathanasis, AD&lt;/author&gt;&lt;/authors&gt;&lt;/contributors&gt;&lt;titles&gt;&lt;title&gt;Subsurface migration of copper and zinc mediated by soil colloids&lt;/title&gt;&lt;secondary-title&gt;Soil Science Society of America Journal&lt;/secondary-title&gt;&lt;/titles&gt;&lt;periodical&gt;&lt;full-title&gt;Soil Science Society of America Journal&lt;/full-title&gt;&lt;/periodical&gt;&lt;pages&gt;830&lt;/pages&gt;&lt;volume&gt;63&lt;/volume&gt;&lt;number&gt;4&lt;/number&gt;&lt;dates&gt;&lt;year&gt;1999&lt;/year&gt;&lt;/dates&gt;&lt;publisher&gt;Soil Sci Soc America&lt;/publisher&gt;&lt;urls&gt;&lt;/urls&gt;&lt;/record&gt;&lt;/Cite&gt;&lt;Cite&gt;&lt;Author&gt;Karathanasis&lt;/Author&gt;&lt;Year&gt;2000&lt;/Year&gt;&lt;RecNum&gt;509&lt;/RecNum&gt;&lt;record&gt;&lt;rec-number&gt;509&lt;/rec-number&gt;&lt;foreign-keys&gt;&lt;key app="EN" db-id="eeerptazavea5defw5w5aad2xapfswwxfzez"&gt;509&lt;/key&gt;&lt;/foreign-keys&gt;&lt;ref-type name="Journal Article"&gt;17&lt;/ref-type&gt;&lt;contributors&gt;&lt;authors&gt;&lt;author&gt;Karathanasis, AD&lt;/author&gt;&lt;/authors&gt;&lt;/contributors&gt;&lt;titles&gt;&lt;title&gt;Colloid-mediated transport of Pb through soil porous media&lt;/title&gt;&lt;secondary-title&gt;International Journal of Environmental Studies&lt;/secondary-title&gt;&lt;/titles&gt;&lt;periodical&gt;&lt;full-title&gt;International Journal of Environmental Studies&lt;/full-title&gt;&lt;abbr-1&gt;Int. J. Environ. Stud.&lt;/abbr-1&gt;&lt;abbr-2&gt;Int J Environ Stud&lt;/abbr-2&gt;&lt;/periodical&gt;&lt;pages&gt;579-596&lt;/pages&gt;&lt;volume&gt;57&lt;/volume&gt;&lt;number&gt;5&lt;/number&gt;&lt;dates&gt;&lt;year&gt;2000&lt;/year&gt;&lt;/dates&gt;&lt;publisher&gt;Íò·½Êý¾Ý×ÊÔ´ÏµÍ³&lt;/publisher&gt;&lt;urls&gt;&lt;/urls&gt;&lt;/record&gt;&lt;/Cite&gt;&lt;/EndNote&gt;</w:instrText>
      </w:r>
      <w:r w:rsidR="005653F0" w:rsidRPr="00716D82">
        <w:rPr>
          <w:sz w:val="24"/>
        </w:rPr>
        <w:fldChar w:fldCharType="separate"/>
      </w:r>
      <w:r w:rsidRPr="00716D82">
        <w:rPr>
          <w:sz w:val="24"/>
        </w:rPr>
        <w:t>[</w:t>
      </w:r>
      <w:hyperlink w:anchor="_ENREF_7" w:tooltip="Karathanasis, 1999 #508" w:history="1">
        <w:r w:rsidRPr="00716D82">
          <w:rPr>
            <w:i/>
            <w:sz w:val="24"/>
          </w:rPr>
          <w:t>Karathanasis</w:t>
        </w:r>
        <w:r w:rsidRPr="00716D82">
          <w:rPr>
            <w:sz w:val="24"/>
          </w:rPr>
          <w:t>, 1999</w:t>
        </w:r>
      </w:hyperlink>
      <w:r w:rsidRPr="00716D82">
        <w:rPr>
          <w:sz w:val="24"/>
        </w:rPr>
        <w:t xml:space="preserve">, </w:t>
      </w:r>
      <w:hyperlink w:anchor="_ENREF_8" w:tooltip="Karathanasis, 2000 #509" w:history="1">
        <w:r w:rsidRPr="00716D82">
          <w:rPr>
            <w:sz w:val="24"/>
          </w:rPr>
          <w:t>2000</w:t>
        </w:r>
      </w:hyperlink>
      <w:r w:rsidRPr="00716D82">
        <w:rPr>
          <w:sz w:val="24"/>
        </w:rPr>
        <w:t>]</w:t>
      </w:r>
      <w:r w:rsidR="005653F0" w:rsidRPr="00716D82">
        <w:rPr>
          <w:sz w:val="24"/>
        </w:rPr>
        <w:fldChar w:fldCharType="end"/>
      </w:r>
      <w:r w:rsidRPr="00716D82">
        <w:rPr>
          <w:sz w:val="24"/>
        </w:rPr>
        <w:t xml:space="preserve">. Thus, colloid transport in streambeds and exchange with stream water are important for the ecological functioning of the hyporheic zone. </w:t>
      </w:r>
    </w:p>
    <w:p w:rsidR="007250FF" w:rsidRPr="00716D82" w:rsidRDefault="00024F81">
      <w:pPr>
        <w:tabs>
          <w:tab w:val="left" w:pos="567"/>
        </w:tabs>
        <w:spacing w:line="480" w:lineRule="auto"/>
        <w:rPr>
          <w:sz w:val="24"/>
        </w:rPr>
      </w:pPr>
      <w:r w:rsidRPr="00716D82">
        <w:rPr>
          <w:sz w:val="24"/>
        </w:rPr>
        <w:tab/>
        <w:t xml:space="preserve">Previous studies examined the colloid exchange flux between the stream and streambed based on field </w:t>
      </w:r>
      <w:r w:rsidRPr="00716D82">
        <w:rPr>
          <w:sz w:val="24"/>
        </w:rPr>
        <w:lastRenderedPageBreak/>
        <w:t xml:space="preserve">investigations, laboratory experiments and numerical simulations </w:t>
      </w:r>
      <w:r w:rsidR="005653F0" w:rsidRPr="00716D82">
        <w:rPr>
          <w:sz w:val="24"/>
        </w:rPr>
        <w:fldChar w:fldCharType="begin">
          <w:fldData xml:space="preserve">PEVuZE5vdGU+PENpdGU+PEF1dGhvcj5QYWNrbWFuPC9BdXRob3I+PFllYXI+MjAwMDwvWWVhcj48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</w:fldData>
        </w:fldChar>
      </w:r>
      <w:r w:rsidRPr="00716D82">
        <w:rPr>
          <w:sz w:val="24"/>
        </w:rPr>
        <w:instrText xml:space="preserve"> ADDIN EN.CITE </w:instrText>
      </w:r>
      <w:r w:rsidR="005653F0" w:rsidRPr="00716D82">
        <w:rPr>
          <w:sz w:val="24"/>
        </w:rPr>
        <w:fldChar w:fldCharType="begin">
          <w:fldData xml:space="preserve">PEVuZE5vdGU+PENpdGU+PEF1dGhvcj5QYWNrbWFuPC9BdXRob3I+PFllYXI+MjAwMDwvWWVhcj48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</w:fldData>
        </w:fldChar>
      </w:r>
      <w:r w:rsidRPr="00716D82">
        <w:rPr>
          <w:sz w:val="24"/>
        </w:rPr>
        <w:instrText xml:space="preserve"> ADDIN EN.CITE.DATA </w:instrText>
      </w:r>
      <w:r w:rsidR="005653F0" w:rsidRPr="00716D82">
        <w:rPr>
          <w:sz w:val="24"/>
        </w:rPr>
      </w:r>
      <w:r w:rsidR="005653F0" w:rsidRPr="00716D82">
        <w:rPr>
          <w:sz w:val="24"/>
        </w:rPr>
        <w:fldChar w:fldCharType="end"/>
      </w:r>
      <w:r w:rsidR="005653F0" w:rsidRPr="00716D82">
        <w:rPr>
          <w:sz w:val="24"/>
        </w:rPr>
      </w:r>
      <w:r w:rsidR="005653F0" w:rsidRPr="00716D82">
        <w:rPr>
          <w:sz w:val="24"/>
        </w:rPr>
        <w:fldChar w:fldCharType="separate"/>
      </w:r>
      <w:r w:rsidRPr="00716D82">
        <w:rPr>
          <w:sz w:val="24"/>
        </w:rPr>
        <w:t>[</w:t>
      </w:r>
      <w:hyperlink w:anchor="_ENREF_14" w:tooltip="Packman, 2000 #335" w:history="1">
        <w:r w:rsidRPr="00716D82">
          <w:rPr>
            <w:i/>
            <w:sz w:val="24"/>
          </w:rPr>
          <w:t>Packman et al.</w:t>
        </w:r>
        <w:r w:rsidRPr="00716D82">
          <w:rPr>
            <w:sz w:val="24"/>
          </w:rPr>
          <w:t>, 2000</w:t>
        </w:r>
      </w:hyperlink>
      <w:r w:rsidRPr="00716D82">
        <w:rPr>
          <w:sz w:val="24"/>
        </w:rPr>
        <w:t xml:space="preserve">a, 2000b; </w:t>
      </w:r>
      <w:hyperlink w:anchor="_ENREF_12" w:tooltip="Packman, 2003 #178" w:history="1">
        <w:r w:rsidRPr="00716D82">
          <w:rPr>
            <w:i/>
            <w:sz w:val="24"/>
          </w:rPr>
          <w:t>Packman and MacKay</w:t>
        </w:r>
        <w:r w:rsidRPr="00716D82">
          <w:rPr>
            <w:sz w:val="24"/>
          </w:rPr>
          <w:t>, 2003</w:t>
        </w:r>
      </w:hyperlink>
      <w:r w:rsidRPr="00716D82">
        <w:rPr>
          <w:sz w:val="24"/>
        </w:rPr>
        <w:t xml:space="preserve">; </w:t>
      </w:r>
      <w:r w:rsidRPr="00716D82">
        <w:rPr>
          <w:i/>
          <w:iCs/>
          <w:sz w:val="24"/>
        </w:rPr>
        <w:t>Drummond et al</w:t>
      </w:r>
      <w:r w:rsidRPr="00716D82">
        <w:rPr>
          <w:sz w:val="24"/>
        </w:rPr>
        <w:t>. 2014, 2017</w:t>
      </w:r>
      <w:r w:rsidR="00BC5C22" w:rsidRPr="00716D82">
        <w:rPr>
          <w:sz w:val="24"/>
        </w:rPr>
        <w:t xml:space="preserve">; </w:t>
      </w:r>
      <w:r w:rsidR="00CB0A34" w:rsidRPr="00716D82">
        <w:rPr>
          <w:i/>
          <w:sz w:val="24"/>
        </w:rPr>
        <w:t>Jin et al.</w:t>
      </w:r>
      <w:r w:rsidR="00BC5C22" w:rsidRPr="00716D82">
        <w:rPr>
          <w:sz w:val="24"/>
        </w:rPr>
        <w:t xml:space="preserve"> 2018</w:t>
      </w:r>
      <w:r w:rsidRPr="00716D82">
        <w:rPr>
          <w:sz w:val="24"/>
        </w:rPr>
        <w:t>]</w:t>
      </w:r>
      <w:r w:rsidR="005653F0" w:rsidRPr="00716D82">
        <w:rPr>
          <w:sz w:val="24"/>
        </w:rPr>
        <w:fldChar w:fldCharType="end"/>
      </w:r>
      <w:r w:rsidRPr="00716D82">
        <w:rPr>
          <w:sz w:val="24"/>
        </w:rPr>
        <w:t xml:space="preserve">. </w:t>
      </w:r>
      <w:r w:rsidR="00231230" w:rsidRPr="00716D82">
        <w:t>N</w:t>
      </w:r>
      <w:r w:rsidR="00231230" w:rsidRPr="00716D82">
        <w:rPr>
          <w:sz w:val="24"/>
        </w:rPr>
        <w:t>umerical</w:t>
      </w:r>
      <w:r w:rsidRPr="00716D82">
        <w:rPr>
          <w:sz w:val="24"/>
        </w:rPr>
        <w:t xml:space="preserve"> simulations </w:t>
      </w:r>
      <w:r w:rsidR="00A470E3" w:rsidRPr="00716D82">
        <w:rPr>
          <w:sz w:val="24"/>
        </w:rPr>
        <w:t xml:space="preserve">were conducted </w:t>
      </w:r>
      <w:r w:rsidRPr="00716D82">
        <w:rPr>
          <w:sz w:val="24"/>
        </w:rPr>
        <w:t>to examine hyporheic exchange and streambed filtration of suspended particles, but with no consideration of particle settling</w:t>
      </w:r>
      <w:r w:rsidR="00231230" w:rsidRPr="00716D82">
        <w:rPr>
          <w:sz w:val="24"/>
        </w:rPr>
        <w:t xml:space="preserve"> [eg. </w:t>
      </w:r>
      <w:hyperlink w:anchor="_ENREF_9" w:tooltip="Karwan, 2012 #726" w:history="1">
        <w:r w:rsidR="005653F0" w:rsidRPr="00716D82">
          <w:rPr>
            <w:sz w:val="24"/>
          </w:rPr>
          <w:fldChar w:fldCharType="begin"/>
        </w:r>
        <w:r w:rsidR="00231230" w:rsidRPr="00716D82">
          <w:rPr>
            <w:sz w:val="24"/>
          </w:rPr>
          <w:instrText xml:space="preserve"> ADDIN EN.CITE &lt;EndNote&gt;&lt;Cite AuthorYear="1"&gt;&lt;Author&gt;Karwan&lt;/Author&gt;&lt;Year&gt;2012&lt;/Year&gt;&lt;RecNum&gt;726&lt;/RecNum&gt;&lt;DisplayText&gt;&lt;style face="italic"&gt;Karwan and Saiers&lt;/style&gt; [2012]&lt;/DisplayText&gt;&lt;record&gt;&lt;rec-number&gt;726&lt;/rec-number&gt;&lt;foreign-keys&gt;&lt;key app="EN" db-id="eeerptazavea5defw5w5aad2xapfswwxfzez"&gt;726&lt;/key&gt;&lt;/foreign-keys&gt;&lt;ref-type name="Journal Article"&gt;17&lt;/ref-type&gt;&lt;contributors&gt;&lt;authors&gt;&lt;author&gt;Karwan, D.L.&lt;/author&gt;&lt;author&gt;Saiers, J.E.&lt;/author&gt;&lt;/authors&gt;&lt;/contributors&gt;&lt;titles&gt;&lt;title&gt;Hyporheic exchange and streambed filtration of suspended particles&lt;/title&gt;&lt;secondary-title&gt;Water Resources Research&lt;/secondary-title&gt;&lt;/titles&gt;&lt;periodical&gt;&lt;full-title&gt;Water Resources Research&lt;/full-title&gt;&lt;abbr-1&gt;Water Resour. Res.&lt;/abbr-1&gt;&lt;abbr-2&gt;Water Resour Res&lt;/abbr-2&gt;&lt;/periodical&gt;&lt;pages&gt;W01519&lt;/pages&gt;&lt;volume&gt;48&lt;/volume&gt;&lt;number&gt;1&lt;/number&gt;&lt;dates&gt;&lt;year&gt;2012&lt;/year&gt;&lt;/dates&gt;&lt;publisher&gt;American Geophysical Union&lt;/publisher&gt;&lt;isbn&gt;0043-1397&lt;/isbn&gt;&lt;urls&gt;&lt;/urls&gt;&lt;/record&gt;&lt;/Cite&gt;&lt;/EndNote&gt;</w:instrText>
        </w:r>
        <w:r w:rsidR="005653F0" w:rsidRPr="00716D82">
          <w:rPr>
            <w:sz w:val="24"/>
          </w:rPr>
          <w:fldChar w:fldCharType="separate"/>
        </w:r>
        <w:r w:rsidR="00231230" w:rsidRPr="00716D82">
          <w:rPr>
            <w:i/>
            <w:sz w:val="24"/>
          </w:rPr>
          <w:t>Karwan and Saiers</w:t>
        </w:r>
        <w:r w:rsidR="00231230" w:rsidRPr="00716D82">
          <w:rPr>
            <w:sz w:val="24"/>
          </w:rPr>
          <w:t>, 2012]</w:t>
        </w:r>
        <w:r w:rsidR="005653F0" w:rsidRPr="00716D82">
          <w:rPr>
            <w:sz w:val="24"/>
          </w:rPr>
          <w:fldChar w:fldCharType="end"/>
        </w:r>
      </w:hyperlink>
      <w:r w:rsidRPr="00716D82">
        <w:rPr>
          <w:sz w:val="24"/>
        </w:rPr>
        <w:t>.</w:t>
      </w:r>
      <w:r w:rsidR="00A470E3" w:rsidRPr="00716D82">
        <w:rPr>
          <w:sz w:val="24"/>
        </w:rPr>
        <w:t xml:space="preserve"> Later,</w:t>
      </w:r>
      <w:r w:rsidR="00231230" w:rsidRPr="00716D82">
        <w:rPr>
          <w:sz w:val="24"/>
        </w:rPr>
        <w:t xml:space="preserve"> it was shown</w:t>
      </w:r>
      <w:r w:rsidRPr="00716D82">
        <w:rPr>
          <w:sz w:val="24"/>
        </w:rPr>
        <w:t xml:space="preserve"> </w:t>
      </w:r>
      <w:r w:rsidR="00CB0A34" w:rsidRPr="00716D82">
        <w:rPr>
          <w:sz w:val="24"/>
        </w:rPr>
        <w:t xml:space="preserve">that </w:t>
      </w:r>
      <w:r w:rsidR="00BC5C22" w:rsidRPr="00716D82">
        <w:rPr>
          <w:sz w:val="24"/>
        </w:rPr>
        <w:t xml:space="preserve"> </w:t>
      </w:r>
      <w:r w:rsidRPr="00716D82">
        <w:rPr>
          <w:sz w:val="24"/>
        </w:rPr>
        <w:t>gravity was</w:t>
      </w:r>
      <w:r w:rsidR="00BC5C22" w:rsidRPr="00716D82">
        <w:rPr>
          <w:sz w:val="24"/>
        </w:rPr>
        <w:t xml:space="preserve"> a significant driving force</w:t>
      </w:r>
      <w:r w:rsidRPr="00716D82">
        <w:rPr>
          <w:sz w:val="24"/>
        </w:rPr>
        <w:t xml:space="preserve"> for colloid deposition; and experiments and numerical simulations based on a 1-D model showed important effects of particle settling on the colloid transport</w:t>
      </w:r>
      <w:r w:rsidR="005E01F9" w:rsidRPr="00716D82">
        <w:rPr>
          <w:sz w:val="24"/>
        </w:rPr>
        <w:t xml:space="preserve"> [</w:t>
      </w:r>
      <w:r w:rsidR="005E01F9" w:rsidRPr="00716D82">
        <w:rPr>
          <w:i/>
          <w:sz w:val="24"/>
        </w:rPr>
        <w:t>Chrysikopoulos et al.</w:t>
      </w:r>
      <w:r w:rsidR="005E01F9" w:rsidRPr="00716D82">
        <w:rPr>
          <w:sz w:val="24"/>
        </w:rPr>
        <w:t xml:space="preserve"> 2014]</w:t>
      </w:r>
      <w:r w:rsidRPr="00716D82">
        <w:rPr>
          <w:sz w:val="24"/>
        </w:rPr>
        <w:t xml:space="preserve">. </w:t>
      </w:r>
      <w:r w:rsidR="00A470E3" w:rsidRPr="00716D82">
        <w:rPr>
          <w:sz w:val="24"/>
        </w:rPr>
        <w:t xml:space="preserve">Moreover, </w:t>
      </w:r>
      <w:r w:rsidRPr="00716D82">
        <w:rPr>
          <w:sz w:val="24"/>
        </w:rPr>
        <w:t xml:space="preserve">field investigation </w:t>
      </w:r>
      <w:r w:rsidR="00A470E3" w:rsidRPr="00716D82">
        <w:rPr>
          <w:sz w:val="24"/>
        </w:rPr>
        <w:t xml:space="preserve">was conducted about </w:t>
      </w:r>
      <w:r w:rsidRPr="00716D82">
        <w:rPr>
          <w:sz w:val="24"/>
        </w:rPr>
        <w:t>fine particles transport in rivers, and significant amounts of particles retained in the streambed</w:t>
      </w:r>
      <w:r w:rsidR="00A470E3" w:rsidRPr="00716D82">
        <w:rPr>
          <w:sz w:val="24"/>
        </w:rPr>
        <w:t xml:space="preserve"> </w:t>
      </w:r>
      <w:r w:rsidRPr="00716D82">
        <w:rPr>
          <w:sz w:val="24"/>
        </w:rPr>
        <w:t xml:space="preserve">were found </w:t>
      </w:r>
      <w:r w:rsidR="00A470E3" w:rsidRPr="00716D82">
        <w:rPr>
          <w:sz w:val="24"/>
        </w:rPr>
        <w:t>[</w:t>
      </w:r>
      <w:r w:rsidR="00A470E3" w:rsidRPr="00716D82">
        <w:rPr>
          <w:i/>
          <w:iCs/>
          <w:sz w:val="24"/>
        </w:rPr>
        <w:t>Drummond et al</w:t>
      </w:r>
      <w:r w:rsidR="00A470E3" w:rsidRPr="00716D82">
        <w:rPr>
          <w:sz w:val="24"/>
        </w:rPr>
        <w:t>. 2014, 2017]</w:t>
      </w:r>
      <w:r w:rsidRPr="00716D82">
        <w:rPr>
          <w:sz w:val="24"/>
        </w:rPr>
        <w:t xml:space="preserve">. </w:t>
      </w:r>
      <w:r w:rsidR="005E01F9" w:rsidRPr="00716D82">
        <w:rPr>
          <w:sz w:val="24"/>
        </w:rPr>
        <w:t>E</w:t>
      </w:r>
      <w:r w:rsidRPr="00716D82">
        <w:rPr>
          <w:sz w:val="24"/>
        </w:rPr>
        <w:t xml:space="preserve">xperiments and a physicochemical model </w:t>
      </w:r>
      <w:r w:rsidR="005E01F9" w:rsidRPr="00716D82">
        <w:rPr>
          <w:sz w:val="24"/>
        </w:rPr>
        <w:t xml:space="preserve">demonstrated </w:t>
      </w:r>
      <w:r w:rsidRPr="00716D82">
        <w:rPr>
          <w:sz w:val="24"/>
        </w:rPr>
        <w:t>that advection</w:t>
      </w:r>
      <w:r w:rsidR="00E02A40" w:rsidRPr="00716D82">
        <w:rPr>
          <w:sz w:val="24"/>
        </w:rPr>
        <w:t xml:space="preserve"> (driven by hyporheic flow associated with interactions between stream flow and bedform)</w:t>
      </w:r>
      <w:r w:rsidRPr="00716D82">
        <w:rPr>
          <w:sz w:val="24"/>
        </w:rPr>
        <w:t>, particle settling, and retention</w:t>
      </w:r>
      <w:r w:rsidR="000E1A1E" w:rsidRPr="00716D82">
        <w:rPr>
          <w:sz w:val="24"/>
        </w:rPr>
        <w:t xml:space="preserve"> (filtration)</w:t>
      </w:r>
      <w:r w:rsidRPr="00716D82">
        <w:rPr>
          <w:sz w:val="24"/>
        </w:rPr>
        <w:t xml:space="preserve"> </w:t>
      </w:r>
      <w:r w:rsidR="000E1A1E" w:rsidRPr="00716D82">
        <w:rPr>
          <w:sz w:val="24"/>
        </w:rPr>
        <w:t xml:space="preserve">is </w:t>
      </w:r>
      <w:r w:rsidRPr="00716D82">
        <w:rPr>
          <w:sz w:val="24"/>
        </w:rPr>
        <w:t>the major process that influence the colloid exchange between the stream and streambed</w:t>
      </w:r>
      <w:r w:rsidR="005E01F9" w:rsidRPr="00716D82">
        <w:rPr>
          <w:sz w:val="24"/>
        </w:rPr>
        <w:t xml:space="preserve"> [</w:t>
      </w:r>
      <w:hyperlink w:anchor="_ENREF_14" w:tooltip="Packman, 2000 #335" w:history="1">
        <w:r w:rsidR="005E01F9" w:rsidRPr="00716D82">
          <w:rPr>
            <w:i/>
            <w:sz w:val="24"/>
          </w:rPr>
          <w:t xml:space="preserve">Packman et al. </w:t>
        </w:r>
        <w:r w:rsidR="005E01F9" w:rsidRPr="00716D82">
          <w:rPr>
            <w:sz w:val="24"/>
          </w:rPr>
          <w:t>2000</w:t>
        </w:r>
      </w:hyperlink>
      <w:r w:rsidR="005E01F9" w:rsidRPr="00716D82">
        <w:rPr>
          <w:sz w:val="24"/>
        </w:rPr>
        <w:t xml:space="preserve">a, 2000b; </w:t>
      </w:r>
      <w:r w:rsidR="00CB0A34" w:rsidRPr="00716D82">
        <w:rPr>
          <w:i/>
          <w:sz w:val="24"/>
        </w:rPr>
        <w:t>Jin et al</w:t>
      </w:r>
      <w:r w:rsidR="005E01F9" w:rsidRPr="00716D82">
        <w:rPr>
          <w:sz w:val="24"/>
        </w:rPr>
        <w:t>. 2018]</w:t>
      </w:r>
      <w:r w:rsidRPr="00716D82">
        <w:rPr>
          <w:sz w:val="24"/>
        </w:rPr>
        <w:t xml:space="preserve">. </w:t>
      </w:r>
      <w:r w:rsidR="00CB0A34" w:rsidRPr="00716D82">
        <w:rPr>
          <w:iCs/>
          <w:sz w:val="24"/>
        </w:rPr>
        <w:t>P</w:t>
      </w:r>
      <w:r w:rsidRPr="00716D82">
        <w:rPr>
          <w:sz w:val="24"/>
        </w:rPr>
        <w:t>article settling enhanced colloid deposition in the hyporheic zone [</w:t>
      </w:r>
      <w:r w:rsidRPr="00716D82">
        <w:rPr>
          <w:i/>
          <w:iCs/>
          <w:sz w:val="24"/>
        </w:rPr>
        <w:t>Fries and Trowbridge</w:t>
      </w:r>
      <w:r w:rsidRPr="00716D82">
        <w:rPr>
          <w:sz w:val="24"/>
        </w:rPr>
        <w:t xml:space="preserve">, 2003], </w:t>
      </w:r>
      <w:r w:rsidR="00E02A40" w:rsidRPr="00716D82">
        <w:rPr>
          <w:sz w:val="24"/>
        </w:rPr>
        <w:t xml:space="preserve">which in turn changed the bed properties including porosity and hydraulic conductivity </w:t>
      </w:r>
      <w:r w:rsidRPr="00716D82">
        <w:rPr>
          <w:sz w:val="24"/>
        </w:rPr>
        <w:t>[</w:t>
      </w:r>
      <w:r w:rsidRPr="00716D82">
        <w:rPr>
          <w:rFonts w:eastAsia="SimSun"/>
          <w:i/>
          <w:iCs/>
          <w:sz w:val="24"/>
          <w:shd w:val="clear" w:color="auto" w:fill="FFFFFF"/>
        </w:rPr>
        <w:t>Mooneyham and Strom,</w:t>
      </w:r>
      <w:r w:rsidRPr="00716D82">
        <w:rPr>
          <w:rFonts w:eastAsia="SimSun"/>
          <w:sz w:val="24"/>
          <w:shd w:val="clear" w:color="auto" w:fill="FFFFFF"/>
        </w:rPr>
        <w:t xml:space="preserve"> 2018</w:t>
      </w:r>
      <w:r w:rsidRPr="00716D82">
        <w:rPr>
          <w:sz w:val="24"/>
        </w:rPr>
        <w:t xml:space="preserve">]. </w:t>
      </w:r>
      <w:r w:rsidR="00CB0A34" w:rsidRPr="00716D82">
        <w:rPr>
          <w:sz w:val="24"/>
        </w:rPr>
        <w:t xml:space="preserve">There were also </w:t>
      </w:r>
      <w:r w:rsidR="00766BD1" w:rsidRPr="00716D82">
        <w:rPr>
          <w:sz w:val="24"/>
        </w:rPr>
        <w:t xml:space="preserve">simulations with considering </w:t>
      </w:r>
      <w:r w:rsidRPr="00716D82">
        <w:rPr>
          <w:sz w:val="24"/>
        </w:rPr>
        <w:t>particle aggregation effects on colloid exchange between the stream and streambed based on a pumping exchange model</w:t>
      </w:r>
      <w:r w:rsidR="00766BD1" w:rsidRPr="00716D82">
        <w:rPr>
          <w:sz w:val="24"/>
        </w:rPr>
        <w:t xml:space="preserve"> [</w:t>
      </w:r>
      <w:hyperlink w:anchor="_ENREF_1" w:tooltip="Areepitak, 2011 #773" w:history="1">
        <w:r w:rsidR="005653F0" w:rsidRPr="00716D82">
          <w:rPr>
            <w:sz w:val="24"/>
          </w:rPr>
          <w:fldChar w:fldCharType="begin"/>
        </w:r>
        <w:r w:rsidR="00766BD1" w:rsidRPr="00716D82">
          <w:rPr>
            <w:sz w:val="24"/>
          </w:rPr>
          <w:instrText xml:space="preserve"> ADDIN EN.CITE &lt;EndNote&gt;&lt;Cite AuthorYear="1"&gt;&lt;Author&gt;Areepitak&lt;/Author&gt;&lt;Year&gt;2011&lt;/Year&gt;&lt;RecNum&gt;773&lt;/RecNum&gt;&lt;DisplayText&gt;&lt;style face="italic"&gt;Areepitak and Ren&lt;/style&gt; [2011]&lt;/DisplayText&gt;&lt;record&gt;&lt;rec-number&gt;773&lt;/rec-number&gt;&lt;foreign-keys&gt;&lt;key app="EN" db-id="eeerptazavea5defw5w5aad2xapfswwxfzez"&gt;773&lt;/key&gt;&lt;/foreign-keys&gt;&lt;ref-type name="Journal Article"&gt;17&lt;/ref-type&gt;&lt;contributors&gt;&lt;authors&gt;&lt;author&gt;Areepitak, Trachu&lt;/author&gt;&lt;author&gt;Ren, Jianhong&lt;/author&gt;&lt;/authors&gt;&lt;/contributors&gt;&lt;titles&gt;&lt;title&gt;Model Simulations of Particle Aggregation Effect on Colloid Exchange between Streams and Streambeds&lt;/title&gt;&lt;secondary-title&gt;Environmental Science &amp;amp; Technology&lt;/secondary-title&gt;&lt;/titles&gt;&lt;periodical&gt;&lt;full-title&gt;Environmental Science &amp;amp; Technology&lt;/full-title&gt;&lt;abbr-1&gt;Environ. Sci. Technol.&lt;/abbr-1&gt;&lt;abbr-2&gt;Environ Sci Technol&lt;/abbr-2&gt;&lt;/periodical&gt;&lt;pages&gt;5614-5621&lt;/pages&gt;&lt;volume&gt;45&lt;/volume&gt;&lt;number&gt;13&lt;/number&gt;&lt;dates&gt;&lt;year&gt;2011&lt;/year&gt;&lt;pub-dates&gt;&lt;date&gt;Jul 1&lt;/date&gt;&lt;/pub-dates&gt;&lt;/dates&gt;&lt;isbn&gt;0013-936X&lt;/isbn&gt;&lt;accession-num&gt;WOS:000292075100024&lt;/accession-num&gt;&lt;urls&gt;&lt;related-urls&gt;&lt;url&gt;&amp;lt;Go to ISI&amp;gt;://WOS:000292075100024&lt;/url&gt;&lt;/related-urls&gt;&lt;/urls&gt;&lt;electronic-resource-num&gt;10.1021/es200586v&lt;/electronic-resource-num&gt;&lt;/record&gt;&lt;/Cite&gt;&lt;/EndNote&gt;</w:instrText>
        </w:r>
        <w:r w:rsidR="005653F0" w:rsidRPr="00716D82">
          <w:rPr>
            <w:sz w:val="24"/>
          </w:rPr>
          <w:fldChar w:fldCharType="separate"/>
        </w:r>
        <w:r w:rsidR="00766BD1" w:rsidRPr="00716D82">
          <w:rPr>
            <w:i/>
            <w:sz w:val="24"/>
          </w:rPr>
          <w:t>Areepitak and Ren</w:t>
        </w:r>
        <w:r w:rsidR="00766BD1" w:rsidRPr="00716D82">
          <w:rPr>
            <w:sz w:val="24"/>
          </w:rPr>
          <w:t>, 2011]</w:t>
        </w:r>
        <w:r w:rsidR="005653F0" w:rsidRPr="00716D82">
          <w:rPr>
            <w:sz w:val="24"/>
          </w:rPr>
          <w:fldChar w:fldCharType="end"/>
        </w:r>
      </w:hyperlink>
      <w:r w:rsidRPr="00716D82">
        <w:rPr>
          <w:sz w:val="24"/>
        </w:rPr>
        <w:t xml:space="preserve">. </w:t>
      </w:r>
      <w:r w:rsidR="005C4470" w:rsidRPr="00716D82">
        <w:rPr>
          <w:sz w:val="24"/>
        </w:rPr>
        <w:t xml:space="preserve">Control-experiments were </w:t>
      </w:r>
      <w:r w:rsidRPr="00716D82">
        <w:rPr>
          <w:sz w:val="24"/>
        </w:rPr>
        <w:t>conducted to explore the differences between beds with and without the influence of colloids deposition</w:t>
      </w:r>
      <w:r w:rsidR="005C4470" w:rsidRPr="00716D82">
        <w:rPr>
          <w:sz w:val="24"/>
        </w:rPr>
        <w:t xml:space="preserve"> [</w:t>
      </w:r>
      <w:r w:rsidR="005C4470" w:rsidRPr="00716D82">
        <w:rPr>
          <w:i/>
          <w:iCs/>
          <w:sz w:val="24"/>
        </w:rPr>
        <w:t>Fox et al.</w:t>
      </w:r>
      <w:r w:rsidR="005C4470" w:rsidRPr="00716D82">
        <w:rPr>
          <w:sz w:val="24"/>
        </w:rPr>
        <w:t xml:space="preserve"> 2018]</w:t>
      </w:r>
      <w:r w:rsidRPr="00716D82">
        <w:rPr>
          <w:sz w:val="24"/>
        </w:rPr>
        <w:t>.</w:t>
      </w:r>
      <w:r w:rsidRPr="00716D82">
        <w:t xml:space="preserve"> </w:t>
      </w:r>
      <w:r w:rsidR="00E01AAF" w:rsidRPr="00716D82">
        <w:rPr>
          <w:sz w:val="24"/>
        </w:rPr>
        <w:t>Colloid clogging and filtration in the hyporheic zone under different conditions have been observed in previous studies [</w:t>
      </w:r>
      <w:r w:rsidR="00E01AAF" w:rsidRPr="00716D82">
        <w:rPr>
          <w:i/>
          <w:iCs/>
          <w:sz w:val="24"/>
        </w:rPr>
        <w:t>Brunke</w:t>
      </w:r>
      <w:r w:rsidR="00E01AAF" w:rsidRPr="00716D82">
        <w:rPr>
          <w:sz w:val="24"/>
        </w:rPr>
        <w:t>, 1999;</w:t>
      </w:r>
      <w:r w:rsidR="00E01AAF" w:rsidRPr="00716D82">
        <w:rPr>
          <w:i/>
          <w:iCs/>
          <w:sz w:val="24"/>
        </w:rPr>
        <w:t xml:space="preserve"> Blaschke et al.,</w:t>
      </w:r>
      <w:r w:rsidR="00E01AAF" w:rsidRPr="00716D82">
        <w:rPr>
          <w:sz w:val="24"/>
        </w:rPr>
        <w:t xml:space="preserve"> 2003; </w:t>
      </w:r>
      <w:r w:rsidR="00E01AAF" w:rsidRPr="00716D82">
        <w:rPr>
          <w:i/>
          <w:iCs/>
          <w:sz w:val="24"/>
        </w:rPr>
        <w:t>Hünken et al.</w:t>
      </w:r>
      <w:r w:rsidR="00E01AAF" w:rsidRPr="00716D82">
        <w:rPr>
          <w:sz w:val="24"/>
        </w:rPr>
        <w:t xml:space="preserve">, 2007; </w:t>
      </w:r>
      <w:r w:rsidR="00E01AAF" w:rsidRPr="00716D82">
        <w:rPr>
          <w:i/>
          <w:iCs/>
          <w:sz w:val="24"/>
        </w:rPr>
        <w:t>Datry et al.,</w:t>
      </w:r>
      <w:r w:rsidR="00E01AAF" w:rsidRPr="00716D82">
        <w:rPr>
          <w:sz w:val="24"/>
        </w:rPr>
        <w:t xml:space="preserve"> 2015]. Flume experiments ha</w:t>
      </w:r>
      <w:r w:rsidR="00BE52D6" w:rsidRPr="00716D82">
        <w:rPr>
          <w:sz w:val="24"/>
        </w:rPr>
        <w:t>ve</w:t>
      </w:r>
      <w:r w:rsidR="00E01AAF" w:rsidRPr="00716D82">
        <w:rPr>
          <w:sz w:val="24"/>
        </w:rPr>
        <w:t xml:space="preserve"> also been simulated with a new numerical method multi-scale lattice Boltzmann method </w:t>
      </w:r>
      <w:r w:rsidR="00BE52D6" w:rsidRPr="00716D82">
        <w:rPr>
          <w:sz w:val="24"/>
        </w:rPr>
        <w:t>with respect to</w:t>
      </w:r>
      <w:r w:rsidR="00E01AAF" w:rsidRPr="00716D82">
        <w:rPr>
          <w:sz w:val="24"/>
        </w:rPr>
        <w:t xml:space="preserve"> colloids depositing and suspending in stream and streambed system</w:t>
      </w:r>
      <w:r w:rsidR="00BE52D6" w:rsidRPr="00716D82">
        <w:rPr>
          <w:sz w:val="24"/>
        </w:rPr>
        <w:t>s</w:t>
      </w:r>
      <w:r w:rsidR="00E01AAF" w:rsidRPr="00716D82">
        <w:rPr>
          <w:sz w:val="24"/>
        </w:rPr>
        <w:t xml:space="preserve"> [</w:t>
      </w:r>
      <w:hyperlink w:anchor="_ENREF_3" w:tooltip="Chen, 2010 #649" w:history="1">
        <w:r w:rsidR="005653F0" w:rsidRPr="00716D82">
          <w:rPr>
            <w:sz w:val="24"/>
          </w:rPr>
          <w:fldChar w:fldCharType="begin"/>
        </w:r>
        <w:r w:rsidR="00E01AAF" w:rsidRPr="00716D82">
          <w:rPr>
            <w:sz w:val="24"/>
          </w:rPr>
          <w:instrText xml:space="preserve"> ADDIN EN.CITE &lt;EndNote&gt;&lt;Cite AuthorYear="1"&gt;&lt;Author&gt;Chen&lt;/Author&gt;&lt;Year&gt;2010&lt;/Year&gt;&lt;RecNum&gt;649&lt;/RecNum&gt;&lt;DisplayText&gt;&lt;style face="italic"&gt;Chen et al.&lt;/style&gt; [2010]&lt;/DisplayText&gt;&lt;record&gt;&lt;rec-number&gt;649&lt;/rec-number&gt;&lt;foreign-keys&gt;&lt;key app="EN" db-id="eeerptazavea5defw5w5aad2xapfswwxfzez"&gt;649&lt;/key&gt;&lt;/foreign-keys&gt;&lt;ref-type name="Journal Article"&gt;17&lt;/ref-type&gt;&lt;contributors&gt;&lt;authors&gt;&lt;author&gt;Chen, C.&lt;/author&gt;&lt;author&gt;Packman, A.I.&lt;/author&gt;&lt;author&gt;Zhang, D.&lt;/author&gt;&lt;author&gt;Gaillard, J.F.&lt;/author&gt;&lt;/authors&gt;&lt;/contributors&gt;&lt;titles&gt;&lt;title&gt;A multi-scale investigation of interfacial transport, pore fluid flow, and fine particle deposition in a sediment bed&lt;/title&gt;&lt;secondary-title&gt;Water Resources Research&lt;/secondary-title&gt;&lt;/titles&gt;&lt;periodical&gt;&lt;full-title&gt;Water Resources Research&lt;/full-title&gt;&lt;abbr-1&gt;Water Resour. Res.&lt;/abbr-1&gt;&lt;abbr-2&gt;Water Resour Res&lt;/abbr-2&gt;&lt;/periodical&gt;&lt;pages&gt;W11560&lt;/pages&gt;&lt;volume&gt;46&lt;/volume&gt;&lt;number&gt;11&lt;/number&gt;&lt;dates&gt;&lt;year&gt;2010&lt;/year&gt;&lt;/dates&gt;&lt;publisher&gt;American Geophysical Union&lt;/publisher&gt;&lt;isbn&gt;0043-1397&lt;/isbn&gt;&lt;urls&gt;&lt;/urls&gt;&lt;/record&gt;&lt;/Cite&gt;&lt;/EndNote&gt;</w:instrText>
        </w:r>
        <w:r w:rsidR="005653F0" w:rsidRPr="00716D82">
          <w:rPr>
            <w:sz w:val="24"/>
          </w:rPr>
          <w:fldChar w:fldCharType="separate"/>
        </w:r>
        <w:r w:rsidR="00E01AAF" w:rsidRPr="00716D82">
          <w:rPr>
            <w:i/>
            <w:sz w:val="24"/>
          </w:rPr>
          <w:t>Chen et al.</w:t>
        </w:r>
        <w:r w:rsidR="00E01AAF" w:rsidRPr="00716D82">
          <w:rPr>
            <w:sz w:val="24"/>
          </w:rPr>
          <w:t xml:space="preserve"> 2010]</w:t>
        </w:r>
        <w:r w:rsidR="005653F0" w:rsidRPr="00716D82">
          <w:rPr>
            <w:sz w:val="24"/>
          </w:rPr>
          <w:fldChar w:fldCharType="end"/>
        </w:r>
      </w:hyperlink>
      <w:r w:rsidR="00E01AAF" w:rsidRPr="00716D82">
        <w:rPr>
          <w:sz w:val="24"/>
        </w:rPr>
        <w:t xml:space="preserve">. </w:t>
      </w:r>
      <w:r w:rsidRPr="00716D82">
        <w:rPr>
          <w:sz w:val="24"/>
        </w:rPr>
        <w:t xml:space="preserve">While these studies have indicated important roles of particle settling and retention in colloid transport in the streambed, they focused on the exchange flux of colloids across the sediment-water interface and paid less attention to the actual transport colloid processes and distribution within the streambed. </w:t>
      </w:r>
    </w:p>
    <w:p w:rsidR="007250FF" w:rsidRPr="00716D82" w:rsidRDefault="00024F81">
      <w:pPr>
        <w:spacing w:line="480" w:lineRule="auto"/>
        <w:ind w:firstLineChars="236" w:firstLine="566"/>
        <w:rPr>
          <w:sz w:val="24"/>
        </w:rPr>
      </w:pPr>
      <w:r w:rsidRPr="00716D82">
        <w:rPr>
          <w:sz w:val="24"/>
        </w:rPr>
        <w:t xml:space="preserve">Despite numerous studies in the area as reviewed above, the following questions remain: (1) What is </w:t>
      </w:r>
      <w:r w:rsidRPr="00716D82">
        <w:rPr>
          <w:sz w:val="24"/>
        </w:rPr>
        <w:lastRenderedPageBreak/>
        <w:t xml:space="preserve">the distribution of retained/trapped colloids in the hyporheic zone? (2) How do the retention and settling velocity control this distribution? This study aimed to address both questions by combining laboratory experiments and numerical modelling. We considered a streambed with periodic bedforms, which interact with the flow of overlying water and generate hydraulic gradients that drive pore water flow in the hyporheic zone. Colloids move in the bed with the combined velocity of pore water flow and particle settling (Fig. 1a), and are subjected to retention. Although colloid retention in the bed can potentially reduce the bed hydraulic conductivity and in turn affect the flow and the colloid transport itself, such feedback is not considered here since relatively low colloid concentrations in the stream water are applied in the experiments and numerical simulations and hence the amount of retained colloids in the bed is small. This experimental conditions follows that of </w:t>
      </w:r>
      <w:hyperlink w:anchor="_ENREF_14" w:tooltip="Packman, 2000 #335" w:history="1">
        <w:r w:rsidRPr="00716D82">
          <w:rPr>
            <w:i/>
            <w:sz w:val="24"/>
          </w:rPr>
          <w:t xml:space="preserve">Packman et al. </w:t>
        </w:r>
        <w:r w:rsidRPr="00716D82">
          <w:rPr>
            <w:sz w:val="24"/>
          </w:rPr>
          <w:t>[2000</w:t>
        </w:r>
      </w:hyperlink>
      <w:r w:rsidRPr="00716D82">
        <w:rPr>
          <w:sz w:val="24"/>
        </w:rPr>
        <w:t xml:space="preserve">a, 2000b] and </w:t>
      </w:r>
      <w:r w:rsidRPr="00716D82">
        <w:rPr>
          <w:i/>
          <w:sz w:val="24"/>
        </w:rPr>
        <w:t>Jin</w:t>
      </w:r>
      <w:r w:rsidRPr="00716D82">
        <w:rPr>
          <w:sz w:val="24"/>
        </w:rPr>
        <w:t xml:space="preserve"> </w:t>
      </w:r>
      <w:hyperlink w:anchor="_ENREF_14" w:tooltip="Packman, 2000 #335" w:history="1">
        <w:r w:rsidRPr="00716D82">
          <w:rPr>
            <w:i/>
            <w:sz w:val="24"/>
          </w:rPr>
          <w:t xml:space="preserve">et al. </w:t>
        </w:r>
        <w:r w:rsidRPr="00716D82">
          <w:rPr>
            <w:sz w:val="24"/>
          </w:rPr>
          <w:t>[2010</w:t>
        </w:r>
      </w:hyperlink>
      <w:r w:rsidRPr="00716D82">
        <w:rPr>
          <w:sz w:val="24"/>
        </w:rPr>
        <w:t>, 2015] to allow the focus of the study on the key processes that influence colloid transport and distribution in the bed.</w:t>
      </w:r>
    </w:p>
    <w:p w:rsidR="007250FF" w:rsidRPr="00716D82" w:rsidRDefault="00024F81">
      <w:pPr>
        <w:pStyle w:val="Heading1"/>
      </w:pPr>
      <w:r w:rsidRPr="00716D82">
        <w:t>2 Laboratory experiments</w:t>
      </w:r>
    </w:p>
    <w:p w:rsidR="007250FF" w:rsidRPr="00716D82" w:rsidRDefault="00024F81">
      <w:pPr>
        <w:pStyle w:val="Heading2"/>
      </w:pPr>
      <w:r w:rsidRPr="00716D82">
        <w:t>2.1 Flume and sand</w:t>
      </w:r>
    </w:p>
    <w:p w:rsidR="007250FF" w:rsidRPr="00716D82" w:rsidRDefault="00B24E89">
      <w:pPr>
        <w:spacing w:line="480" w:lineRule="auto"/>
        <w:ind w:firstLineChars="236" w:firstLine="566"/>
        <w:rPr>
          <w:sz w:val="24"/>
        </w:rPr>
      </w:pPr>
      <w:r w:rsidRPr="00716D82">
        <w:rPr>
          <w:sz w:val="24"/>
        </w:rPr>
        <w:t>A</w:t>
      </w:r>
      <w:r w:rsidR="00B614E7" w:rsidRPr="00716D82">
        <w:rPr>
          <w:sz w:val="24"/>
        </w:rPr>
        <w:t xml:space="preserve"> flume </w:t>
      </w:r>
      <w:r w:rsidR="00024F81" w:rsidRPr="00716D82">
        <w:rPr>
          <w:sz w:val="24"/>
        </w:rPr>
        <w:t>experiment is a way to simulate the natural river with well-controlled conditions, by which general laws of solution or particles transport mechanism would be found. Many previous studies were based on this experimental method, e.g. [</w:t>
      </w:r>
      <w:r w:rsidR="00024F81" w:rsidRPr="00716D82">
        <w:rPr>
          <w:i/>
          <w:sz w:val="24"/>
        </w:rPr>
        <w:t>Elliott and Brooks</w:t>
      </w:r>
      <w:r w:rsidR="00024F81" w:rsidRPr="00716D82">
        <w:rPr>
          <w:sz w:val="24"/>
        </w:rPr>
        <w:t xml:space="preserve">, 1997; </w:t>
      </w:r>
      <w:r w:rsidR="00024F81" w:rsidRPr="00716D82">
        <w:rPr>
          <w:i/>
          <w:sz w:val="24"/>
        </w:rPr>
        <w:t>Packman et al.</w:t>
      </w:r>
      <w:r w:rsidR="00024F81" w:rsidRPr="00716D82">
        <w:rPr>
          <w:sz w:val="24"/>
        </w:rPr>
        <w:t xml:space="preserve">, 2000(a)]. </w:t>
      </w:r>
      <w:r w:rsidR="00691CB6" w:rsidRPr="00716D82">
        <w:rPr>
          <w:sz w:val="24"/>
        </w:rPr>
        <w:t xml:space="preserve">An </w:t>
      </w:r>
      <w:r w:rsidR="00024F81" w:rsidRPr="00716D82">
        <w:rPr>
          <w:sz w:val="24"/>
        </w:rPr>
        <w:t xml:space="preserve">experiment </w:t>
      </w:r>
      <w:r w:rsidR="00691CB6" w:rsidRPr="00716D82">
        <w:rPr>
          <w:sz w:val="24"/>
        </w:rPr>
        <w:t xml:space="preserve">was </w:t>
      </w:r>
      <w:r w:rsidR="00024F81" w:rsidRPr="00716D82">
        <w:rPr>
          <w:sz w:val="24"/>
        </w:rPr>
        <w:t>conducted in a recirculating flume that physically models a river with a bed of uniform triangular bedforms (Fig. S1a in Supplementary Information, SI). The wall of flume is made of toughened transparent glass to permit observations through visual images. The effective length of the sand bed is about 10 m, with thickness varying between 14 and 17.5 cm from the trough to crest of the bedform, and the average overlying water depth is 11.2 cm for experiment (Table 1). A transducer was installed in the tail end of the sink for monitoring the temperature, conductivity, pH and salinity of the overlying water.</w:t>
      </w:r>
    </w:p>
    <w:p w:rsidR="007250FF" w:rsidRPr="00716D82" w:rsidRDefault="00024F81">
      <w:pPr>
        <w:spacing w:line="480" w:lineRule="auto"/>
        <w:ind w:firstLineChars="236" w:firstLine="566"/>
        <w:rPr>
          <w:sz w:val="24"/>
        </w:rPr>
      </w:pPr>
      <w:r w:rsidRPr="00716D82">
        <w:rPr>
          <w:sz w:val="24"/>
        </w:rPr>
        <w:t xml:space="preserve">We used artificial sand supplied by Nanjing Ninglei Sand and Stone Factory (China) for experiment. The sand was washed thoroughly to remove impurities and adsorbed chemicals following a 5-step washing </w:t>
      </w:r>
      <w:r w:rsidRPr="00716D82">
        <w:rPr>
          <w:sz w:val="24"/>
        </w:rPr>
        <w:lastRenderedPageBreak/>
        <w:t xml:space="preserve">procedure (Section S4). The artificial sand was sieved to retain grain sizes in the range 0.25 - 0.60 mm, with a median grain size </w:t>
      </w:r>
      <w:r w:rsidRPr="00716D82">
        <w:rPr>
          <w:position w:val="-12"/>
          <w:sz w:val="24"/>
        </w:rPr>
        <w:object w:dxaOrig="398" w:dyaOrig="398" w14:anchorId="594E03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0.1pt" o:ole="">
            <v:imagedata r:id="rId12" o:title=""/>
          </v:shape>
          <o:OLEObject Type="Embed" ProgID="Equation.DSMT4" ShapeID="_x0000_i1025" DrawAspect="Content" ObjectID="_1613540287" r:id="rId13"/>
        </w:object>
      </w:r>
      <w:r w:rsidRPr="00716D82">
        <w:rPr>
          <w:sz w:val="24"/>
        </w:rPr>
        <w:t>= 0.387 mm. The bulk porosity (</w:t>
      </w:r>
      <w:r w:rsidRPr="00716D82">
        <w:rPr>
          <w:i/>
          <w:sz w:val="24"/>
        </w:rPr>
        <w:t></w:t>
      </w:r>
      <w:r w:rsidRPr="00716D82">
        <w:rPr>
          <w:i/>
          <w:sz w:val="24"/>
        </w:rPr>
        <w:t></w:t>
      </w:r>
      <w:r w:rsidRPr="00716D82">
        <w:rPr>
          <w:sz w:val="24"/>
        </w:rPr>
        <w:t xml:space="preserve">) was measured to be 0.457 with </w:t>
      </w:r>
      <w:r w:rsidRPr="00716D82">
        <w:rPr>
          <w:rFonts w:eastAsia="SimSun"/>
          <w:sz w:val="24"/>
        </w:rPr>
        <w:t>water evaporation method (Section S4)</w:t>
      </w:r>
      <w:r w:rsidRPr="00716D82">
        <w:rPr>
          <w:sz w:val="24"/>
        </w:rPr>
        <w:t>, and considered as a constant over time during the experiments and simulations because the amount of retained colloids was low and did not cause much clogging of pore space. The saturated hydraulic conductivity was measured to be (</w:t>
      </w:r>
      <w:r w:rsidRPr="00716D82">
        <w:rPr>
          <w:i/>
          <w:sz w:val="24"/>
        </w:rPr>
        <w:t>K</w:t>
      </w:r>
      <w:r w:rsidRPr="00716D82">
        <w:rPr>
          <w:sz w:val="24"/>
        </w:rPr>
        <w:t>) 4.35 × 10</w:t>
      </w:r>
      <w:r w:rsidRPr="00716D82">
        <w:rPr>
          <w:sz w:val="24"/>
          <w:vertAlign w:val="superscript"/>
        </w:rPr>
        <w:t>-3</w:t>
      </w:r>
      <w:r w:rsidRPr="00716D82">
        <w:rPr>
          <w:sz w:val="24"/>
        </w:rPr>
        <w:t xml:space="preserve"> m s</w:t>
      </w:r>
      <w:r w:rsidRPr="00716D82">
        <w:rPr>
          <w:sz w:val="24"/>
          <w:vertAlign w:val="superscript"/>
        </w:rPr>
        <w:t xml:space="preserve">-1 </w:t>
      </w:r>
      <w:r w:rsidRPr="00716D82">
        <w:rPr>
          <w:sz w:val="24"/>
        </w:rPr>
        <w:t xml:space="preserve">with </w:t>
      </w:r>
      <w:r w:rsidRPr="00716D82">
        <w:rPr>
          <w:rFonts w:eastAsia="SimSun"/>
          <w:sz w:val="24"/>
        </w:rPr>
        <w:t xml:space="preserve">the constant-head method (Section S4) </w:t>
      </w:r>
      <w:r w:rsidR="005653F0" w:rsidRPr="00716D82">
        <w:rPr>
          <w:sz w:val="24"/>
        </w:rPr>
        <w:fldChar w:fldCharType="begin"/>
      </w:r>
      <w:r w:rsidRPr="00716D82">
        <w:rPr>
          <w:sz w:val="24"/>
        </w:rPr>
        <w:instrText xml:space="preserve"> ADDIN EN.CITE &lt;EndNote&gt;&lt;Cite&gt;&lt;Author&gt;Jin&lt;/Author&gt;&lt;Year&gt;2011&lt;/Year&gt;&lt;RecNum&gt;602&lt;/RecNum&gt;&lt;DisplayText&gt;[&lt;style face="italic"&gt;Jin et al.&lt;/style&gt;, 2011]&lt;/DisplayText&gt;&lt;record&gt;&lt;rec-number&gt;602&lt;/rec-number&gt;&lt;foreign-keys&gt;&lt;key app="EN" db-id="eeerptazavea5defw5w5aad2xapfswwxfzez"&gt;602&lt;/key&gt;&lt;/foreign-keys&gt;&lt;ref-type name="Journal Article"&gt;17&lt;/ref-type&gt;&lt;contributors&gt;&lt;authors&gt;&lt;author&gt;Jin, G,&lt;/author&gt;&lt;author&gt;Tang, Hongwu&lt;/author&gt;&lt;author&gt;Li, Ling&lt;/author&gt;&lt;author&gt;Barry, DA&lt;/author&gt;&lt;/authors&gt;&lt;/contributors&gt;&lt;titles&gt;&lt;title&gt;Hyporheic flow under periodic bedforms influenced by low-density gradients&lt;/title&gt;&lt;secondary-title&gt;Geophysical Research Letters&lt;/secondary-title&gt;&lt;/titles&gt;&lt;periodical&gt;&lt;full-title&gt;Geophysical Research Letters&lt;/full-title&gt;&lt;abbr-1&gt;Geophys. Res. Lett.&lt;/abbr-1&gt;&lt;abbr-2&gt;Geophys Res Lett&lt;/abbr-2&gt;&lt;/periodical&gt;&lt;pages&gt;L22401-1-6&lt;/pages&gt;&lt;volume&gt;38&lt;/volume&gt;&lt;dates&gt;&lt;year&gt;2011&lt;/year&gt;&lt;/dates&gt;&lt;urls&gt;&lt;/urls&gt;&lt;electronic-resource-num&gt;10.1029/2011GL049694&lt;/electronic-resource-num&gt;&lt;/record&gt;&lt;/Cite&gt;&lt;/EndNote&gt;</w:instrText>
      </w:r>
      <w:r w:rsidR="005653F0" w:rsidRPr="00716D82">
        <w:rPr>
          <w:sz w:val="24"/>
        </w:rPr>
        <w:fldChar w:fldCharType="separate"/>
      </w:r>
      <w:r w:rsidRPr="00716D82">
        <w:rPr>
          <w:sz w:val="24"/>
        </w:rPr>
        <w:t>[</w:t>
      </w:r>
      <w:r w:rsidRPr="00716D82">
        <w:rPr>
          <w:i/>
          <w:iCs/>
          <w:sz w:val="24"/>
        </w:rPr>
        <w:t>Chinese National Standard</w:t>
      </w:r>
      <w:r w:rsidRPr="00716D82">
        <w:rPr>
          <w:sz w:val="24"/>
        </w:rPr>
        <w:t xml:space="preserve">, 1999; </w:t>
      </w:r>
      <w:hyperlink w:anchor="_ENREF_4" w:tooltip="Jin, 2011 #602" w:history="1">
        <w:r w:rsidRPr="00716D82">
          <w:rPr>
            <w:i/>
            <w:sz w:val="24"/>
          </w:rPr>
          <w:t>Jin et al.</w:t>
        </w:r>
        <w:r w:rsidRPr="00716D82">
          <w:rPr>
            <w:sz w:val="24"/>
          </w:rPr>
          <w:t>, 201</w:t>
        </w:r>
      </w:hyperlink>
      <w:r w:rsidRPr="00716D82">
        <w:rPr>
          <w:sz w:val="24"/>
        </w:rPr>
        <w:t>0, 2011]</w:t>
      </w:r>
      <w:r w:rsidR="005653F0" w:rsidRPr="00716D82">
        <w:rPr>
          <w:sz w:val="24"/>
        </w:rPr>
        <w:fldChar w:fldCharType="end"/>
      </w:r>
      <w:r w:rsidRPr="00716D82">
        <w:rPr>
          <w:sz w:val="24"/>
        </w:rPr>
        <w:t xml:space="preserve"> and also considered as a constant over time during the experiments and simulations. The river sand from the Yangtze River had the following corresponding characteristics: </w:t>
      </w:r>
      <w:r w:rsidRPr="00716D82">
        <w:rPr>
          <w:position w:val="-12"/>
          <w:sz w:val="24"/>
        </w:rPr>
        <w:object w:dxaOrig="398" w:dyaOrig="398" w14:anchorId="1FF940E8">
          <v:shape id="_x0000_i1026" type="#_x0000_t75" style="width:20.1pt;height:20.1pt" o:ole="">
            <v:imagedata r:id="rId12" o:title=""/>
          </v:shape>
          <o:OLEObject Type="Embed" ProgID="Equation.DSMT4" ShapeID="_x0000_i1026" DrawAspect="Content" ObjectID="_1613540288" r:id="rId14"/>
        </w:object>
      </w:r>
      <w:r w:rsidRPr="00716D82">
        <w:rPr>
          <w:sz w:val="24"/>
        </w:rPr>
        <w:t xml:space="preserve">= 0.30 mm, </w:t>
      </w:r>
      <w:r w:rsidRPr="00716D82">
        <w:rPr>
          <w:i/>
          <w:sz w:val="24"/>
        </w:rPr>
        <w:t></w:t>
      </w:r>
      <w:r w:rsidRPr="00716D82">
        <w:rPr>
          <w:sz w:val="24"/>
        </w:rPr>
        <w:t xml:space="preserve"> = 0.355 and </w:t>
      </w:r>
      <w:r w:rsidRPr="00716D82">
        <w:rPr>
          <w:i/>
          <w:sz w:val="24"/>
        </w:rPr>
        <w:t>K</w:t>
      </w:r>
      <w:r w:rsidRPr="00716D82">
        <w:rPr>
          <w:sz w:val="24"/>
        </w:rPr>
        <w:t xml:space="preserve"> = 8.39 × 10</w:t>
      </w:r>
      <w:r w:rsidRPr="00716D82">
        <w:rPr>
          <w:sz w:val="24"/>
          <w:vertAlign w:val="superscript"/>
        </w:rPr>
        <w:t>-4</w:t>
      </w:r>
      <w:r w:rsidRPr="00716D82">
        <w:rPr>
          <w:sz w:val="24"/>
        </w:rPr>
        <w:t xml:space="preserve"> m s</w:t>
      </w:r>
      <w:r w:rsidRPr="00716D82">
        <w:rPr>
          <w:sz w:val="24"/>
          <w:vertAlign w:val="superscript"/>
        </w:rPr>
        <w:noBreakHyphen/>
        <w:t xml:space="preserve">1 </w:t>
      </w:r>
      <w:r w:rsidRPr="00716D82">
        <w:rPr>
          <w:sz w:val="24"/>
        </w:rPr>
        <w:t>[</w:t>
      </w:r>
      <w:hyperlink w:anchor="_ENREF_4" w:tooltip="Jin, 2011 #602" w:history="1">
        <w:r w:rsidRPr="00716D82">
          <w:rPr>
            <w:i/>
            <w:sz w:val="24"/>
          </w:rPr>
          <w:t>Jin et al.</w:t>
        </w:r>
        <w:r w:rsidRPr="00716D82">
          <w:rPr>
            <w:sz w:val="24"/>
          </w:rPr>
          <w:t>, 201</w:t>
        </w:r>
      </w:hyperlink>
      <w:r w:rsidRPr="00716D82">
        <w:rPr>
          <w:sz w:val="24"/>
        </w:rPr>
        <w:t xml:space="preserve">0, 2011, 2015]. </w:t>
      </w:r>
    </w:p>
    <w:p w:rsidR="007250FF" w:rsidRPr="00716D82" w:rsidRDefault="00024F81">
      <w:pPr>
        <w:pStyle w:val="Heading2"/>
        <w:spacing w:line="480" w:lineRule="auto"/>
      </w:pPr>
      <w:r w:rsidRPr="00716D82">
        <w:t>2.2 Colloid properties, preparation and measurements</w:t>
      </w:r>
    </w:p>
    <w:p w:rsidR="007250FF" w:rsidRPr="00716D82" w:rsidRDefault="00024F81">
      <w:pPr>
        <w:spacing w:line="480" w:lineRule="auto"/>
        <w:ind w:firstLineChars="236" w:firstLine="566"/>
        <w:rPr>
          <w:sz w:val="24"/>
        </w:rPr>
      </w:pPr>
      <w:r w:rsidRPr="00716D82">
        <w:rPr>
          <w:sz w:val="24"/>
        </w:rPr>
        <w:t xml:space="preserve">Kaolinite colloids (Jihong Factory, Nanjing, China) were used in the experiments. Prior to the experiments, the kaolinite was pretreated using a solution of 2M NaCl to avoid coagulation during the experiments. The kaolinite was placed in the NaCl solution and stirred for a day to convert the kaolinite to homoionic sodium kaolinite </w:t>
      </w:r>
      <w:r w:rsidR="005653F0" w:rsidRPr="00716D82">
        <w:rPr>
          <w:sz w:val="24"/>
        </w:rPr>
        <w:fldChar w:fldCharType="begin"/>
      </w:r>
      <w:r w:rsidRPr="00716D82">
        <w:rPr>
          <w:sz w:val="24"/>
        </w:rPr>
        <w:instrText xml:space="preserve"> ADDIN EN.CITE &lt;EndNote&gt;&lt;Cite&gt;&lt;Author&gt;Packman&lt;/Author&gt;&lt;Year&gt;1996&lt;/Year&gt;&lt;RecNum&gt;175&lt;/RecNum&gt;&lt;DisplayText&gt;[&lt;style face="italic"&gt;Packman et al.&lt;/style&gt;, 1996]&lt;/DisplayText&gt;&lt;record&gt;&lt;rec-number&gt;175&lt;/rec-number&gt;&lt;foreign-keys&gt;&lt;key app="EN" db-id="eeerptazavea5defw5w5aad2xapfswwxfzez"&gt;175&lt;/key&gt;&lt;/foreign-keys&gt;&lt;ref-type name="Conference Proceedings"&gt;10&lt;/ref-type&gt;&lt;contributors&gt;&lt;authors&gt;&lt;author&gt;Packman, A. I.&lt;/author&gt;&lt;author&gt;Brooks, N. H.&lt;/author&gt;&lt;author&gt;Morgan, J. J.&lt;/author&gt;&lt;/authors&gt;&lt;/contributors&gt;&lt;titles&gt;&lt;title&gt;Experimental techniques for laboratory investigation of clay colloid transport and filtration in a stream with a sand bed&lt;/title&gt;&lt;secondary-title&gt;International Symposium on the Interactions Between Sediments and Water&lt;/secondary-title&gt;&lt;short-title&gt;Experimental techniques for laboratory investigation of clay colloid transport and filtration in a stream with a sand bed&lt;/short-title&gt;&lt;/titles&gt;&lt;pages&gt;113-122&lt;/pages&gt;&lt;volume&gt;99&lt;/volume&gt;&lt;dates&gt;&lt;year&gt;1996&lt;/year&gt;&lt;pub-dates&gt;&lt;date&gt;Sep 22-26&lt;/date&gt;&lt;/pub-dates&gt;&lt;/dates&gt;&lt;pub-location&gt;Baveno, Italy&lt;/pub-location&gt;&lt;isbn&gt;0049-6979&lt;/isbn&gt;&lt;accession-num&gt;ISI:A1997XW68200013&lt;/accession-num&gt;&lt;urls&gt;&lt;/urls&gt;&lt;/record&gt;&lt;/Cite&gt;&lt;/EndNote&gt;</w:instrText>
      </w:r>
      <w:r w:rsidR="005653F0" w:rsidRPr="00716D82">
        <w:rPr>
          <w:sz w:val="24"/>
        </w:rPr>
        <w:fldChar w:fldCharType="separate"/>
      </w:r>
      <w:r w:rsidRPr="00716D82">
        <w:rPr>
          <w:sz w:val="24"/>
        </w:rPr>
        <w:t>[</w:t>
      </w:r>
      <w:hyperlink w:anchor="_ENREF_13" w:tooltip="Packman, 1996 #175" w:history="1">
        <w:r w:rsidRPr="00716D82">
          <w:rPr>
            <w:i/>
            <w:sz w:val="24"/>
          </w:rPr>
          <w:t>Packman et al.</w:t>
        </w:r>
        <w:r w:rsidRPr="00716D82">
          <w:rPr>
            <w:sz w:val="24"/>
          </w:rPr>
          <w:t>, 1996</w:t>
        </w:r>
      </w:hyperlink>
      <w:r w:rsidRPr="00716D82">
        <w:rPr>
          <w:sz w:val="24"/>
        </w:rPr>
        <w:t>]</w:t>
      </w:r>
      <w:r w:rsidR="005653F0" w:rsidRPr="00716D82">
        <w:rPr>
          <w:sz w:val="24"/>
        </w:rPr>
        <w:fldChar w:fldCharType="end"/>
      </w:r>
      <w:r w:rsidRPr="00716D82">
        <w:rPr>
          <w:sz w:val="24"/>
        </w:rPr>
        <w:t xml:space="preserve">. The treated kaolinite was rinsed several times using deionized water until the NaCl concentration in the rinsed solution was to 20 mM. The size distribution of the kaolinite colloids was measured after pretreatment. The results showed little changes of the colloid size over time, indicating no coagulation of colloid particles (Fig. S2) </w:t>
      </w:r>
      <w:r w:rsidR="005653F0" w:rsidRPr="00716D82">
        <w:rPr>
          <w:sz w:val="24"/>
        </w:rPr>
        <w:fldChar w:fldCharType="begin"/>
      </w:r>
      <w:r w:rsidRPr="00716D82">
        <w:rPr>
          <w:sz w:val="24"/>
        </w:rPr>
        <w:instrText xml:space="preserve"> ADDIN EN.CITE &lt;EndNote&gt;&lt;Cite&gt;&lt;Author&gt;Packman&lt;/Author&gt;&lt;Year&gt;1996&lt;/Year&gt;&lt;RecNum&gt;175&lt;/RecNum&gt;&lt;DisplayText&gt;[&lt;style face="italic"&gt;Packman et al.&lt;/style&gt;, 1996]&lt;/DisplayText&gt;&lt;record&gt;&lt;rec-number&gt;175&lt;/rec-number&gt;&lt;foreign-keys&gt;&lt;key app="EN" db-id="eeerptazavea5defw5w5aad2xapfswwxfzez"&gt;175&lt;/key&gt;&lt;/foreign-keys&gt;&lt;ref-type name="Conference Proceedings"&gt;10&lt;/ref-type&gt;&lt;contributors&gt;&lt;authors&gt;&lt;author&gt;Packman, A. I.&lt;/author&gt;&lt;author&gt;Brooks, N. H.&lt;/author&gt;&lt;author&gt;Morgan, J. J.&lt;/author&gt;&lt;/authors&gt;&lt;/contributors&gt;&lt;titles&gt;&lt;title&gt;Experimental techniques for laboratory investigation of clay colloid transport and filtration in a stream with a sand bed&lt;/title&gt;&lt;secondary-title&gt;International Symposium on the Interactions Between Sediments and Water&lt;/secondary-title&gt;&lt;short-title&gt;Experimental techniques for laboratory investigation of clay colloid transport and filtration in a stream with a sand bed&lt;/short-title&gt;&lt;/titles&gt;&lt;pages&gt;113-122&lt;/pages&gt;&lt;volume&gt;99&lt;/volume&gt;&lt;dates&gt;&lt;year&gt;1996&lt;/year&gt;&lt;pub-dates&gt;&lt;date&gt;Sep 22-26&lt;/date&gt;&lt;/pub-dates&gt;&lt;/dates&gt;&lt;pub-location&gt;Baveno, Italy&lt;/pub-location&gt;&lt;isbn&gt;0049-6979&lt;/isbn&gt;&lt;accession-num&gt;ISI:A1997XW68200013&lt;/accession-num&gt;&lt;urls&gt;&lt;/urls&gt;&lt;/record&gt;&lt;/Cite&gt;&lt;/EndNote&gt;</w:instrText>
      </w:r>
      <w:r w:rsidR="005653F0" w:rsidRPr="00716D82">
        <w:rPr>
          <w:sz w:val="24"/>
        </w:rPr>
        <w:fldChar w:fldCharType="separate"/>
      </w:r>
      <w:r w:rsidRPr="00716D82">
        <w:rPr>
          <w:sz w:val="24"/>
        </w:rPr>
        <w:t>[</w:t>
      </w:r>
      <w:hyperlink w:anchor="_ENREF_13" w:tooltip="Packman, 1996 #175" w:history="1">
        <w:r w:rsidRPr="00716D82">
          <w:rPr>
            <w:i/>
            <w:sz w:val="24"/>
          </w:rPr>
          <w:t>Packman et al.</w:t>
        </w:r>
        <w:r w:rsidRPr="00716D82">
          <w:rPr>
            <w:sz w:val="24"/>
          </w:rPr>
          <w:t>, 1996</w:t>
        </w:r>
      </w:hyperlink>
      <w:r w:rsidRPr="00716D82">
        <w:rPr>
          <w:sz w:val="24"/>
        </w:rPr>
        <w:t>]</w:t>
      </w:r>
      <w:r w:rsidR="005653F0" w:rsidRPr="00716D82">
        <w:rPr>
          <w:sz w:val="24"/>
        </w:rPr>
        <w:fldChar w:fldCharType="end"/>
      </w:r>
      <w:r w:rsidRPr="00716D82">
        <w:rPr>
          <w:sz w:val="24"/>
        </w:rPr>
        <w:t>.</w:t>
      </w:r>
    </w:p>
    <w:p w:rsidR="007250FF" w:rsidRPr="00716D82" w:rsidRDefault="00024F81">
      <w:pPr>
        <w:spacing w:line="480" w:lineRule="auto"/>
        <w:ind w:firstLineChars="236" w:firstLine="566"/>
        <w:rPr>
          <w:sz w:val="24"/>
        </w:rPr>
      </w:pPr>
      <w:r w:rsidRPr="00716D82">
        <w:rPr>
          <w:sz w:val="24"/>
        </w:rPr>
        <w:t>During the experiments, water samples were collected for measurements of colloid concentrations using an ultraviolet spectro photometer. We determined the light absorbance for every sample at a temperature of 20℃. The measured light absorbance was then converted to the colloid concentration based on a calibrated linear relationship between the two [</w:t>
      </w:r>
      <w:r w:rsidRPr="00716D82">
        <w:rPr>
          <w:i/>
          <w:iCs/>
          <w:sz w:val="24"/>
        </w:rPr>
        <w:t>Jin et al.</w:t>
      </w:r>
      <w:r w:rsidRPr="00716D82">
        <w:rPr>
          <w:sz w:val="24"/>
        </w:rPr>
        <w:t xml:space="preserve">, 2014; Fig. S3]. </w:t>
      </w:r>
    </w:p>
    <w:p w:rsidR="007250FF" w:rsidRPr="00716D82" w:rsidRDefault="00024F81">
      <w:pPr>
        <w:pStyle w:val="Heading2"/>
      </w:pPr>
      <w:r w:rsidRPr="00716D82">
        <w:t xml:space="preserve">2.3 Experiments </w:t>
      </w:r>
    </w:p>
    <w:p w:rsidR="007250FF" w:rsidRPr="00716D82" w:rsidRDefault="00024F81">
      <w:pPr>
        <w:spacing w:line="480" w:lineRule="auto"/>
        <w:ind w:firstLine="567"/>
        <w:rPr>
          <w:sz w:val="24"/>
        </w:rPr>
      </w:pPr>
      <w:r w:rsidRPr="00716D82">
        <w:rPr>
          <w:sz w:val="24"/>
        </w:rPr>
        <w:t xml:space="preserve">An experiment was run using the artificial sand. After the sand was packed in the flume to create the bed with the bedforms, overlying water was set to flow over the bed at a pre-set velocity to test the stability </w:t>
      </w:r>
      <w:r w:rsidRPr="00716D82">
        <w:rPr>
          <w:sz w:val="24"/>
        </w:rPr>
        <w:lastRenderedPageBreak/>
        <w:t xml:space="preserve">of the bedforms (Table 1). Subsequently, NaCl was added to and mixed with the overlying water to reach an initial ionic strength of 5 mM based on previous work </w:t>
      </w:r>
      <w:r w:rsidR="005653F0" w:rsidRPr="00716D82">
        <w:rPr>
          <w:sz w:val="24"/>
        </w:rPr>
        <w:fldChar w:fldCharType="begin"/>
      </w:r>
      <w:r w:rsidRPr="00716D82">
        <w:rPr>
          <w:sz w:val="24"/>
        </w:rPr>
        <w:instrText xml:space="preserve"> ADDIN EN.CITE &lt;EndNote&gt;&lt;Cite&gt;&lt;Author&gt;Packman&lt;/Author&gt;&lt;Year&gt;2000&lt;/Year&gt;&lt;RecNum&gt;335&lt;/RecNum&gt;&lt;DisplayText&gt;[&lt;style face="italic"&gt;Packman et al.&lt;/style&gt;, 2000]&lt;/DisplayText&gt;&lt;record&gt;&lt;rec-number&gt;335&lt;/rec-number&gt;&lt;foreign-keys&gt;&lt;key app="EN" db-id="eeerptazavea5defw5w5aad2xapfswwxfzez"&gt;335&lt;/key&gt;&lt;/foreign-keys&gt;&lt;ref-type name="Journal Article"&gt;17&lt;/ref-type&gt;&lt;contributors&gt;&lt;authors&gt;&lt;author&gt;Packman, A. I.&lt;/author&gt;&lt;author&gt;Brooks, N. H.&lt;/author&gt;&lt;author&gt;Morgan, J. J.&lt;/author&gt;&lt;/authors&gt;&lt;/contributors&gt;&lt;auth-address&gt;Packman, AI&amp;#xD;Drexel Univ, Dept Civil &amp;amp; Architectural Engn, 3141 Chestnut St, Philadelphia, PA 19104 USA&amp;#xD;Drexel Univ, Dept Civil &amp;amp; Architectural Engn, 3141 Chestnut St, Philadelphia, PA 19104 USA&amp;#xD;CALTECH, WM Keck Lab Hydraul &amp;amp; Water Resources, Dept Environm Engn Sci, Pasadena, CA 91125 USA&lt;/auth-address&gt;&lt;titles&gt;&lt;title&gt;Kaolinite exchange between a stream and streambed: Laboratory experiments and validation of a colloid transport model&lt;/title&gt;&lt;secondary-title&gt;Water Resources Research&lt;/secondary-title&gt;&lt;alt-title&gt;Water Resour Res&lt;/alt-title&gt;&lt;/titles&gt;&lt;periodical&gt;&lt;full-title&gt;Water Resources Research&lt;/full-title&gt;&lt;abbr-1&gt;Water Resour. Res.&lt;/abbr-1&gt;&lt;abbr-2&gt;Water Resour Res&lt;/abbr-2&gt;&lt;/periodical&gt;&lt;alt-periodical&gt;&lt;full-title&gt;Water Resources Research&lt;/full-title&gt;&lt;abbr-1&gt;Water Resour. Res.&lt;/abbr-1&gt;&lt;abbr-2&gt;Water Resour Res&lt;/abbr-2&gt;&lt;/alt-periodical&gt;&lt;pages&gt;2363-2372&lt;/pages&gt;&lt;volume&gt;36&lt;/volume&gt;&lt;number&gt;8&lt;/number&gt;&lt;keywords&gt;&lt;keyword&gt;nonsorbing solutes&lt;/keyword&gt;&lt;keyword&gt;bed forms&lt;/keyword&gt;&lt;keyword&gt;sand-bed&lt;/keyword&gt;&lt;/keywords&gt;&lt;dates&gt;&lt;year&gt;2000&lt;/year&gt;&lt;pub-dates&gt;&lt;date&gt;Aug&lt;/date&gt;&lt;/pub-dates&gt;&lt;/dates&gt;&lt;isbn&gt;0043-1397&lt;/isbn&gt;&lt;accession-num&gt;ISI:000088554500030&lt;/accession-num&gt;&lt;urls&gt;&lt;related-urls&gt;&lt;url&gt;&amp;lt;Go to ISI&amp;gt;://000088554500030&lt;/url&gt;&lt;/related-urls&gt;&lt;/urls&gt;&lt;language&gt;English&lt;/language&gt;&lt;/record&gt;&lt;/Cite&gt;&lt;/EndNote&gt;</w:instrText>
      </w:r>
      <w:r w:rsidR="005653F0" w:rsidRPr="00716D82">
        <w:rPr>
          <w:sz w:val="24"/>
        </w:rPr>
        <w:fldChar w:fldCharType="separate"/>
      </w:r>
      <w:r w:rsidRPr="00716D82">
        <w:rPr>
          <w:sz w:val="24"/>
        </w:rPr>
        <w:t>[</w:t>
      </w:r>
      <w:hyperlink w:anchor="_ENREF_14" w:tooltip="Packman, 2000 #335" w:history="1">
        <w:r w:rsidRPr="00716D82">
          <w:rPr>
            <w:i/>
            <w:sz w:val="24"/>
          </w:rPr>
          <w:t>Packman et al.</w:t>
        </w:r>
        <w:r w:rsidRPr="00716D82">
          <w:rPr>
            <w:sz w:val="24"/>
          </w:rPr>
          <w:t>, 2000</w:t>
        </w:r>
      </w:hyperlink>
      <w:r w:rsidRPr="00716D82">
        <w:rPr>
          <w:sz w:val="24"/>
        </w:rPr>
        <w:t>]</w:t>
      </w:r>
      <w:r w:rsidR="005653F0" w:rsidRPr="00716D82">
        <w:rPr>
          <w:sz w:val="24"/>
        </w:rPr>
        <w:fldChar w:fldCharType="end"/>
      </w:r>
      <w:r w:rsidRPr="00716D82">
        <w:rPr>
          <w:sz w:val="24"/>
        </w:rPr>
        <w:t>. Similarly, kaolinite was added to make an initial colloid concentration equal to 200 mg L</w:t>
      </w:r>
      <w:r w:rsidRPr="00716D82">
        <w:rPr>
          <w:sz w:val="24"/>
          <w:vertAlign w:val="superscript"/>
        </w:rPr>
        <w:t>-1</w:t>
      </w:r>
      <w:r w:rsidRPr="00716D82">
        <w:rPr>
          <w:sz w:val="24"/>
        </w:rPr>
        <w:t xml:space="preserve"> in the overlying water. Note that both NaCl and colloids were absent in the bed initially. NaCl and colloid concentrations were determined from samples collected at different times during the experiment. The experiment continued until measured NaCl and colloid concentrations in the overlying water reached (quasi-) steady values. NaCl was used as a tracer to show the transport process of a conservative solute in comparison with the behavior of colloids.</w:t>
      </w:r>
    </w:p>
    <w:p w:rsidR="007250FF" w:rsidRPr="00716D82" w:rsidRDefault="00024F81">
      <w:pPr>
        <w:spacing w:line="480" w:lineRule="auto"/>
        <w:ind w:firstLine="567"/>
        <w:rPr>
          <w:b/>
          <w:sz w:val="24"/>
        </w:rPr>
      </w:pPr>
      <w:r w:rsidRPr="00716D82">
        <w:rPr>
          <w:sz w:val="24"/>
        </w:rPr>
        <w:t xml:space="preserve">Trapped colloids within the streambed were measured at the end of the experiment. First, the pore water in the streambed was drained very slowly as controlled by a discharge gate to ensure that the original retention of colloids would not be disturbed. </w:t>
      </w:r>
      <w:r w:rsidRPr="00716D82">
        <w:rPr>
          <w:sz w:val="24"/>
          <w:szCs w:val="32"/>
        </w:rPr>
        <w:t>For the experiment, there were 32 bedforms in total: measurements were made at bedforms 2, 16, 17 and 31 from left to right.</w:t>
      </w:r>
      <w:r w:rsidRPr="00716D82">
        <w:rPr>
          <w:sz w:val="24"/>
        </w:rPr>
        <w:t xml:space="preserve"> Samples of the bed sediments for experiment, 10 ml each, were collected at different depths along 8 locations/arrays (over a width of 2.70 cm each) on the stoss slope side and 3 arrays (over a width of 2.67cm each) on the lee slope side (Fig. S1b). Sampling was done layer by layer, with each layer being 1-cm thick. Layers were removed first from the bedform crest then moved progressively to the edge on both sides to avoid sand collapse. The collected sand samples were placed in test tubes with 15 ml deionized water added. The test tube with the sand sample was shaken in an ultrasonic vibration chamber for 25 min to ensure that the colloids were detached from sand particles. Fig. S4a shows the solution of detached colloids after the treatment by the ultrasonic vibration and Fig. S4b shows the effects of ultrasonic vibration on detached colloids from sands over time. The solution with detached colloids was then measured using a spectrometer for the colloid concentration, which was converted to a mass fraction of colloid in each sand sample. Finally, we also sampled sand</w:t>
      </w:r>
      <w:r w:rsidR="00BE52D6" w:rsidRPr="00716D82">
        <w:rPr>
          <w:sz w:val="24"/>
        </w:rPr>
        <w:t>s</w:t>
      </w:r>
      <w:r w:rsidRPr="00716D82">
        <w:rPr>
          <w:sz w:val="24"/>
        </w:rPr>
        <w:t xml:space="preserve"> with retained colloids on the surface of other bedform</w:t>
      </w:r>
      <w:r w:rsidR="00BE52D6" w:rsidRPr="00716D82">
        <w:rPr>
          <w:sz w:val="24"/>
        </w:rPr>
        <w:t>s</w:t>
      </w:r>
      <w:r w:rsidRPr="00716D82">
        <w:rPr>
          <w:sz w:val="24"/>
        </w:rPr>
        <w:t xml:space="preserve">, and </w:t>
      </w:r>
      <w:r w:rsidR="00BE52D6" w:rsidRPr="00716D82">
        <w:rPr>
          <w:sz w:val="24"/>
        </w:rPr>
        <w:t xml:space="preserve">made </w:t>
      </w:r>
      <w:r w:rsidRPr="00716D82">
        <w:rPr>
          <w:sz w:val="24"/>
        </w:rPr>
        <w:t>observ</w:t>
      </w:r>
      <w:r w:rsidR="00BE52D6" w:rsidRPr="00716D82">
        <w:rPr>
          <w:sz w:val="24"/>
        </w:rPr>
        <w:t>ations</w:t>
      </w:r>
      <w:r w:rsidRPr="00716D82">
        <w:rPr>
          <w:sz w:val="24"/>
        </w:rPr>
        <w:t xml:space="preserve"> </w:t>
      </w:r>
      <w:r w:rsidR="00BE52D6" w:rsidRPr="00716D82">
        <w:rPr>
          <w:sz w:val="24"/>
        </w:rPr>
        <w:t>of the samples</w:t>
      </w:r>
      <w:r w:rsidRPr="00716D82">
        <w:rPr>
          <w:sz w:val="24"/>
        </w:rPr>
        <w:t xml:space="preserve"> with </w:t>
      </w:r>
      <w:r w:rsidR="00BE52D6" w:rsidRPr="00716D82">
        <w:rPr>
          <w:sz w:val="24"/>
        </w:rPr>
        <w:t xml:space="preserve">a </w:t>
      </w:r>
      <w:r w:rsidRPr="00716D82">
        <w:rPr>
          <w:sz w:val="24"/>
        </w:rPr>
        <w:t xml:space="preserve">microscope, where retained colloids were found. </w:t>
      </w:r>
    </w:p>
    <w:p w:rsidR="007250FF" w:rsidRPr="00716D82" w:rsidRDefault="00024F81">
      <w:pPr>
        <w:pStyle w:val="Heading1"/>
      </w:pPr>
      <w:r w:rsidRPr="00716D82">
        <w:lastRenderedPageBreak/>
        <w:t>3</w:t>
      </w:r>
      <w:r w:rsidRPr="00716D82">
        <w:tab/>
        <w:t>Numerical simulations</w:t>
      </w:r>
    </w:p>
    <w:p w:rsidR="007250FF" w:rsidRPr="00716D82" w:rsidRDefault="00024F81">
      <w:pPr>
        <w:pStyle w:val="Heading2"/>
        <w:rPr>
          <w:rFonts w:eastAsiaTheme="minorEastAsia"/>
        </w:rPr>
      </w:pPr>
      <w:r w:rsidRPr="00716D82">
        <w:t>3.1</w:t>
      </w:r>
      <w:r w:rsidRPr="00716D82">
        <w:tab/>
        <w:t>Simulation of surface water</w:t>
      </w:r>
      <w:r w:rsidRPr="00716D82">
        <w:rPr>
          <w:rFonts w:eastAsiaTheme="minorEastAsia"/>
        </w:rPr>
        <w:t xml:space="preserve"> flow,</w:t>
      </w:r>
      <w:r w:rsidRPr="00716D82">
        <w:t xml:space="preserve"> </w:t>
      </w:r>
      <w:r w:rsidRPr="00716D82">
        <w:rPr>
          <w:rFonts w:eastAsiaTheme="minorEastAsia"/>
        </w:rPr>
        <w:t xml:space="preserve">and </w:t>
      </w:r>
      <w:r w:rsidRPr="00716D82">
        <w:t>pore water flow</w:t>
      </w:r>
      <w:r w:rsidRPr="00716D82">
        <w:rPr>
          <w:rFonts w:eastAsiaTheme="minorEastAsia"/>
        </w:rPr>
        <w:t>, solute (salt) transport and colloid transport</w:t>
      </w:r>
    </w:p>
    <w:p w:rsidR="007250FF" w:rsidRPr="00716D82" w:rsidRDefault="00024F81">
      <w:pPr>
        <w:spacing w:line="480" w:lineRule="auto"/>
        <w:ind w:firstLineChars="236" w:firstLine="566"/>
        <w:rPr>
          <w:sz w:val="24"/>
        </w:rPr>
      </w:pPr>
      <w:r w:rsidRPr="00716D82">
        <w:rPr>
          <w:sz w:val="24"/>
        </w:rPr>
        <w:t xml:space="preserve">Since different processes are involved, a one-way sequential coupling method similar to </w:t>
      </w:r>
      <w:r w:rsidRPr="00716D82">
        <w:rPr>
          <w:i/>
          <w:sz w:val="24"/>
        </w:rPr>
        <w:t>Cardenas</w:t>
      </w:r>
      <w:r w:rsidRPr="00716D82">
        <w:rPr>
          <w:sz w:val="24"/>
          <w:lang w:val="en-AU"/>
        </w:rPr>
        <w:t>’</w:t>
      </w:r>
      <w:r w:rsidRPr="00716D82">
        <w:rPr>
          <w:sz w:val="24"/>
        </w:rPr>
        <w:t xml:space="preserve"> </w:t>
      </w:r>
      <w:r w:rsidR="005653F0" w:rsidRPr="00716D82">
        <w:rPr>
          <w:sz w:val="24"/>
        </w:rPr>
        <w:fldChar w:fldCharType="begin"/>
      </w:r>
      <w:r w:rsidRPr="00716D82">
        <w:rPr>
          <w:sz w:val="24"/>
        </w:rPr>
        <w:instrText xml:space="preserve"> ADDIN EN.CITE &lt;EndNote&gt;&lt;Cite&gt;&lt;Author&gt;Cardenas&lt;/Author&gt;&lt;Year&gt;2006&lt;/Year&gt;&lt;RecNum&gt;375&lt;/RecNum&gt;&lt;DisplayText&gt;[&lt;style face="italic"&gt;Cardenas&lt;/style&gt;, 2006]&lt;/DisplayText&gt;&lt;record&gt;&lt;rec-number&gt;375&lt;/rec-number&gt;&lt;foreign-keys&gt;&lt;key app="EN" db-id="eeerptazavea5defw5w5aad2xapfswwxfzez"&gt;375&lt;/key&gt;&lt;/foreign-keys&gt;&lt;ref-type name="Thesis"&gt;32&lt;/ref-type&gt;&lt;contributors&gt;&lt;authors&gt;&lt;author&gt;Cardenas, M. B.&lt;/author&gt;&lt;/authors&gt;&lt;/contributors&gt;&lt;titles&gt;&lt;title&gt;Dynamics of fluids, heat and solutes along sediment-water interfaces: a multiphysics modeling study&lt;/title&gt;&lt;/titles&gt;&lt;dates&gt;&lt;year&gt;2006&lt;/year&gt;&lt;/dates&gt;&lt;publisher&gt;Ph. D. thesis, The New Mexico Institute of Mining and Technology&lt;/publisher&gt;&lt;urls&gt;&lt;/urls&gt;&lt;/record&gt;&lt;/Cite&gt;&lt;/EndNote&gt;</w:instrText>
      </w:r>
      <w:r w:rsidR="005653F0" w:rsidRPr="00716D82">
        <w:rPr>
          <w:sz w:val="24"/>
        </w:rPr>
        <w:fldChar w:fldCharType="separate"/>
      </w:r>
      <w:r w:rsidRPr="00716D82">
        <w:rPr>
          <w:sz w:val="24"/>
        </w:rPr>
        <w:t>[</w:t>
      </w:r>
      <w:hyperlink w:anchor="_ENREF_2" w:tooltip="Cardenas, 2006 #375" w:history="1">
        <w:r w:rsidRPr="00716D82">
          <w:rPr>
            <w:i/>
            <w:sz w:val="24"/>
          </w:rPr>
          <w:t>Cardenas</w:t>
        </w:r>
        <w:r w:rsidRPr="00716D82">
          <w:rPr>
            <w:sz w:val="24"/>
          </w:rPr>
          <w:t>, 2006</w:t>
        </w:r>
      </w:hyperlink>
      <w:r w:rsidRPr="00716D82">
        <w:rPr>
          <w:sz w:val="24"/>
        </w:rPr>
        <w:t>]</w:t>
      </w:r>
      <w:r w:rsidR="005653F0" w:rsidRPr="00716D82">
        <w:rPr>
          <w:sz w:val="24"/>
        </w:rPr>
        <w:fldChar w:fldCharType="end"/>
      </w:r>
      <w:r w:rsidRPr="00716D82">
        <w:rPr>
          <w:sz w:val="24"/>
        </w:rPr>
        <w:t xml:space="preserve"> was used to simulate the stream water flow, and pore water flow solute transport and colloid transport in the streambed. The stream water flow was computed using the 2D CFD package, FLUENT, based on the Reynolds-Averaged Navier-Stokes equations together with </w:t>
      </w:r>
      <w:r w:rsidRPr="00716D82">
        <w:rPr>
          <w:rFonts w:eastAsia="TimesNewRomanPSMT"/>
          <w:kern w:val="0"/>
          <w:sz w:val="24"/>
        </w:rPr>
        <w:t xml:space="preserve">the </w:t>
      </w:r>
      <w:r w:rsidRPr="00716D82">
        <w:rPr>
          <w:rFonts w:eastAsia="TimesNewRomanPS-ItalicMT"/>
          <w:i/>
          <w:iCs/>
          <w:kern w:val="0"/>
          <w:sz w:val="24"/>
        </w:rPr>
        <w:t>k</w:t>
      </w:r>
      <w:r w:rsidRPr="00716D82">
        <w:rPr>
          <w:rFonts w:eastAsia="TimesNewRomanPSMT"/>
          <w:kern w:val="0"/>
          <w:sz w:val="24"/>
        </w:rPr>
        <w:t>-</w:t>
      </w:r>
      <w:r w:rsidRPr="00716D82">
        <w:rPr>
          <w:rFonts w:eastAsia="SimHei"/>
          <w:i/>
          <w:kern w:val="0"/>
          <w:sz w:val="24"/>
        </w:rPr>
        <w:t>ω</w:t>
      </w:r>
      <w:r w:rsidRPr="00716D82">
        <w:rPr>
          <w:rFonts w:eastAsia="TimesNewRomanPSMT"/>
          <w:kern w:val="0"/>
          <w:sz w:val="24"/>
        </w:rPr>
        <w:t xml:space="preserve"> turbulence closure scheme </w:t>
      </w:r>
      <w:r w:rsidR="005653F0" w:rsidRPr="00716D82">
        <w:rPr>
          <w:sz w:val="24"/>
        </w:rPr>
        <w:fldChar w:fldCharType="begin"/>
      </w:r>
      <w:r w:rsidRPr="00716D82">
        <w:rPr>
          <w:sz w:val="24"/>
        </w:rPr>
        <w:instrText xml:space="preserve"> ADDIN EN.CITE &lt;EndNote&gt;&lt;Cite&gt;&lt;Author&gt;Jin&lt;/Author&gt;&lt;Year&gt;2010&lt;/Year&gt;&lt;RecNum&gt;590&lt;/RecNum&gt;&lt;DisplayText&gt;[&lt;style face="italic"&gt;Jin et al.&lt;/style&gt;, 2010]&lt;/DisplayText&gt;&lt;record&gt;&lt;rec-number&gt;590&lt;/rec-number&gt;&lt;foreign-keys&gt;&lt;key app="EN" db-id="eeerptazavea5defw5w5aad2xapfswwxfzez"&gt;590&lt;/key&gt;&lt;/foreign-keys&gt;&lt;ref-type name="Journal Article"&gt;17&lt;/ref-type&gt;&lt;contributors&gt;&lt;authors&gt;&lt;author&gt;Jin, G&lt;/author&gt;&lt;author&gt;Tang, H&lt;/author&gt;&lt;author&gt;Gibbes, B&lt;/author&gt;&lt;author&gt;Li, L&lt;/author&gt;&lt;author&gt;Barry, DA&lt;/author&gt;&lt;/authors&gt;&lt;/contributors&gt;&lt;titles&gt;&lt;title&gt;Transport of nonsorbing solutes in a streambed with periodic bedforms&lt;/title&gt;&lt;secondary-title&gt;Advances in Water Resources&lt;/secondary-title&gt;&lt;/titles&gt;&lt;periodical&gt;&lt;full-title&gt;Advances in Water Resources&lt;/full-title&gt;&lt;abbr-1&gt;Adv. Water Resour.&lt;/abbr-1&gt;&lt;abbr-2&gt;Adv Water Resour&lt;/abbr-2&gt;&lt;/periodical&gt;&lt;pages&gt;&lt;style face="normal" font="default" size="100%"&gt;1402&lt;/style&gt;&lt;style face="normal" font="default" charset="134" size="100%"&gt;–1416&lt;/style&gt;&lt;/pages&gt;&lt;volume&gt;33&lt;/volume&gt;&lt;number&gt;11&lt;/number&gt;&lt;dates&gt;&lt;year&gt;2010&lt;/year&gt;&lt;/dates&gt;&lt;publisher&gt;Elsevier&lt;/publisher&gt;&lt;isbn&gt;0309-1708&lt;/isbn&gt;&lt;urls&gt;&lt;/urls&gt;&lt;electronic-resource-num&gt;10.1029/2007WR006366&lt;/electronic-resource-num&gt;&lt;/record&gt;&lt;/Cite&gt;&lt;/EndNote&gt;</w:instrText>
      </w:r>
      <w:r w:rsidR="005653F0" w:rsidRPr="00716D82">
        <w:rPr>
          <w:sz w:val="24"/>
        </w:rPr>
        <w:fldChar w:fldCharType="separate"/>
      </w:r>
      <w:r w:rsidRPr="00716D82">
        <w:rPr>
          <w:sz w:val="24"/>
        </w:rPr>
        <w:t>[</w:t>
      </w:r>
      <w:hyperlink w:anchor="_ENREF_5" w:tooltip="Jin, 2010 #590" w:history="1">
        <w:r w:rsidRPr="00716D82">
          <w:rPr>
            <w:i/>
            <w:sz w:val="24"/>
          </w:rPr>
          <w:t>Jin et al.</w:t>
        </w:r>
        <w:r w:rsidRPr="00716D82">
          <w:rPr>
            <w:sz w:val="24"/>
          </w:rPr>
          <w:t>, 2010</w:t>
        </w:r>
      </w:hyperlink>
      <w:r w:rsidRPr="00716D82">
        <w:rPr>
          <w:sz w:val="24"/>
        </w:rPr>
        <w:t>]</w:t>
      </w:r>
      <w:r w:rsidR="005653F0" w:rsidRPr="00716D82">
        <w:rPr>
          <w:sz w:val="24"/>
        </w:rPr>
        <w:fldChar w:fldCharType="end"/>
      </w:r>
      <w:r w:rsidRPr="00716D82">
        <w:rPr>
          <w:sz w:val="24"/>
        </w:rPr>
        <w:t xml:space="preserve">. The predicted pressures at the bedform surface were used as boundary conditions in a 2D COMSOL-based model that simulated pore water flow, solute transport and colloid transport in the streambed. The pore water flow was modeled using the combination of Darcy’s Law and the continuity equation for incompressible flow in a non-deformable medium as well as boundary conditions as described by </w:t>
      </w:r>
      <w:hyperlink w:anchor="_ENREF_5" w:tooltip="Jin, 2010 #590" w:history="1">
        <w:r w:rsidR="005653F0" w:rsidRPr="00716D82">
          <w:rPr>
            <w:sz w:val="24"/>
          </w:rPr>
          <w:fldChar w:fldCharType="begin"/>
        </w:r>
        <w:r w:rsidRPr="00716D82">
          <w:rPr>
            <w:sz w:val="24"/>
          </w:rPr>
          <w:instrText xml:space="preserve"> ADDIN EN.CITE &lt;EndNote&gt;&lt;Cite AuthorYear="1"&gt;&lt;Author&gt;Jin&lt;/Author&gt;&lt;Year&gt;2010&lt;/Year&gt;&lt;RecNum&gt;590&lt;/RecNum&gt;&lt;DisplayText&gt;&lt;style face="italic"&gt;Jin et al.&lt;/style&gt; [2010]&lt;/DisplayText&gt;&lt;record&gt;&lt;rec-number&gt;590&lt;/rec-number&gt;&lt;foreign-keys&gt;&lt;key app="EN" db-id="eeerptazavea5defw5w5aad2xapfswwxfzez"&gt;590&lt;/key&gt;&lt;/foreign-keys&gt;&lt;ref-type name="Journal Article"&gt;17&lt;/ref-type&gt;&lt;contributors&gt;&lt;authors&gt;&lt;author&gt;Jin, G&lt;/author&gt;&lt;author&gt;Tang, H&lt;/author&gt;&lt;author&gt;Gibbes, B&lt;/author&gt;&lt;author&gt;Li, L&lt;/author&gt;&lt;author&gt;Barry, DA&lt;/author&gt;&lt;/authors&gt;&lt;/contributors&gt;&lt;titles&gt;&lt;title&gt;Transport of nonsorbing solutes in a streambed with periodic bedforms&lt;/title&gt;&lt;secondary-title&gt;Advances in Water Resources&lt;/secondary-title&gt;&lt;/titles&gt;&lt;periodical&gt;&lt;full-title&gt;Advances in Water Resources&lt;/full-title&gt;&lt;abbr-1&gt;Adv. Water Resour.&lt;/abbr-1&gt;&lt;abbr-2&gt;Adv Water Resour&lt;/abbr-2&gt;&lt;/periodical&gt;&lt;pages&gt;&lt;style face="normal" font="default" size="100%"&gt;1402&lt;/style&gt;&lt;style face="normal" font="default" charset="134" size="100%"&gt;–1416&lt;/style&gt;&lt;/pages&gt;&lt;volume&gt;33&lt;/volume&gt;&lt;number&gt;11&lt;/number&gt;&lt;dates&gt;&lt;year&gt;2010&lt;/year&gt;&lt;/dates&gt;&lt;publisher&gt;Elsevier&lt;/publisher&gt;&lt;isbn&gt;0309-1708&lt;/isbn&gt;&lt;urls&gt;&lt;/urls&gt;&lt;electronic-resource-num&gt;10.1029/2007WR006366&lt;/electronic-resource-num&gt;&lt;/record&gt;&lt;/Cite&gt;&lt;/EndNote&gt;</w:instrText>
        </w:r>
        <w:r w:rsidR="005653F0" w:rsidRPr="00716D82">
          <w:rPr>
            <w:sz w:val="24"/>
          </w:rPr>
          <w:fldChar w:fldCharType="separate"/>
        </w:r>
        <w:r w:rsidRPr="00716D82">
          <w:rPr>
            <w:i/>
            <w:sz w:val="24"/>
          </w:rPr>
          <w:t>Jin et al.</w:t>
        </w:r>
        <w:r w:rsidRPr="00716D82">
          <w:rPr>
            <w:sz w:val="24"/>
          </w:rPr>
          <w:t xml:space="preserve"> [2010]</w:t>
        </w:r>
        <w:r w:rsidR="005653F0" w:rsidRPr="00716D82">
          <w:rPr>
            <w:sz w:val="24"/>
          </w:rPr>
          <w:fldChar w:fldCharType="end"/>
        </w:r>
      </w:hyperlink>
      <w:r w:rsidRPr="00716D82">
        <w:rPr>
          <w:sz w:val="24"/>
        </w:rPr>
        <w:t>. Finally, solute and colloid transport were simulated based on the pore water flow field (Figs. S5a &amp; b).</w:t>
      </w:r>
    </w:p>
    <w:p w:rsidR="007250FF" w:rsidRPr="00716D82" w:rsidRDefault="00024F81">
      <w:pPr>
        <w:pStyle w:val="Subtitle"/>
        <w:ind w:leftChars="0" w:left="0"/>
        <w:rPr>
          <w:rFonts w:eastAsia="SimHei"/>
        </w:rPr>
      </w:pPr>
      <w:r w:rsidRPr="00716D82">
        <w:rPr>
          <w:rFonts w:eastAsia="SimHei"/>
        </w:rPr>
        <w:t>3.1.1</w:t>
      </w:r>
      <w:r w:rsidRPr="00716D82">
        <w:rPr>
          <w:rFonts w:eastAsia="SimHei"/>
        </w:rPr>
        <w:tab/>
        <w:t>Mathematical model and boundary conditions for overlying surface water</w:t>
      </w:r>
    </w:p>
    <w:p w:rsidR="007250FF" w:rsidRPr="00716D82" w:rsidRDefault="00024F81">
      <w:pPr>
        <w:spacing w:line="480" w:lineRule="auto"/>
        <w:ind w:firstLineChars="236" w:firstLine="566"/>
        <w:rPr>
          <w:sz w:val="24"/>
        </w:rPr>
      </w:pPr>
      <w:r w:rsidRPr="00716D82">
        <w:rPr>
          <w:sz w:val="24"/>
        </w:rPr>
        <w:t xml:space="preserve">The FLUENT finite-volume based software </w:t>
      </w:r>
      <w:r w:rsidR="005653F0" w:rsidRPr="00716D82">
        <w:rPr>
          <w:sz w:val="24"/>
        </w:rPr>
        <w:fldChar w:fldCharType="begin"/>
      </w:r>
      <w:r w:rsidRPr="00716D82">
        <w:rPr>
          <w:sz w:val="24"/>
        </w:rPr>
        <w:instrText xml:space="preserve"> ADDIN EN.CITE &lt;EndNote&gt;&lt;Cite&gt;&lt;Author&gt;FLUENT&lt;/Author&gt;&lt;Year&gt;2006&lt;/Year&gt;&lt;RecNum&gt;467&lt;/RecNum&gt;&lt;DisplayText&gt;[&lt;style face="italic"&gt;FLUENT&lt;/style&gt;, 2006]&lt;/DisplayText&gt;&lt;record&gt;&lt;rec-number&gt;467&lt;/rec-number&gt;&lt;foreign-keys&gt;&lt;key app="EN" db-id="eeerptazavea5defw5w5aad2xapfswwxfzez"&gt;467&lt;/key&gt;&lt;/foreign-keys&gt;&lt;ref-type name="Book"&gt;6&lt;/ref-type&gt;&lt;contributors&gt;&lt;authors&gt;&lt;author&gt;FLUENT&lt;/author&gt;&lt;/authors&gt;&lt;/contributors&gt;&lt;titles&gt;&lt;title&gt;FLUENT 6.3 Documentation&lt;/title&gt;&lt;/titles&gt;&lt;dates&gt;&lt;year&gt;2006&lt;/year&gt;&lt;/dates&gt;&lt;publisher&gt;Fluent Inc., Lebanon, NH&lt;/publisher&gt;&lt;urls&gt;&lt;/urls&gt;&lt;/record&gt;&lt;/Cite&gt;&lt;/EndNote&gt;</w:instrText>
      </w:r>
      <w:r w:rsidR="005653F0" w:rsidRPr="00716D82">
        <w:rPr>
          <w:sz w:val="24"/>
        </w:rPr>
        <w:fldChar w:fldCharType="separate"/>
      </w:r>
      <w:r w:rsidRPr="00716D82">
        <w:rPr>
          <w:sz w:val="24"/>
        </w:rPr>
        <w:t>[</w:t>
      </w:r>
      <w:hyperlink w:anchor="_ENREF_7" w:tooltip="FLUENT, 2006 #467" w:history="1">
        <w:r w:rsidRPr="00716D82">
          <w:rPr>
            <w:i/>
            <w:sz w:val="24"/>
          </w:rPr>
          <w:t>FLUENT</w:t>
        </w:r>
        <w:r w:rsidRPr="00716D82">
          <w:rPr>
            <w:sz w:val="24"/>
          </w:rPr>
          <w:t>, 2006</w:t>
        </w:r>
      </w:hyperlink>
      <w:r w:rsidRPr="00716D82">
        <w:rPr>
          <w:sz w:val="24"/>
        </w:rPr>
        <w:t>]</w:t>
      </w:r>
      <w:r w:rsidR="005653F0" w:rsidRPr="00716D82">
        <w:rPr>
          <w:sz w:val="24"/>
        </w:rPr>
        <w:fldChar w:fldCharType="end"/>
      </w:r>
      <w:r w:rsidRPr="00716D82">
        <w:rPr>
          <w:sz w:val="24"/>
        </w:rPr>
        <w:t xml:space="preserve"> was used to simulate numerically the two-dimensional turbulent flow over the bedforms. The governing equations for the simulation were the continuity equation and Reynolds-Averaged Navier-Stokes (RANS) equations for an incompressible, homogeneous fluid. These equations, written in the Cartesian tensor notation, are:</w:t>
      </w:r>
    </w:p>
    <w:p w:rsidR="007250FF" w:rsidRPr="00716D82" w:rsidRDefault="00024F81">
      <w:pPr>
        <w:tabs>
          <w:tab w:val="center" w:pos="4400"/>
          <w:tab w:val="right" w:pos="8280"/>
        </w:tabs>
        <w:spacing w:line="480" w:lineRule="auto"/>
        <w:rPr>
          <w:sz w:val="24"/>
        </w:rPr>
      </w:pPr>
      <w:r w:rsidRPr="00716D82">
        <w:rPr>
          <w:sz w:val="24"/>
        </w:rPr>
        <w:tab/>
      </w:r>
      <w:r w:rsidRPr="00716D82">
        <w:rPr>
          <w:position w:val="-30"/>
          <w:sz w:val="24"/>
        </w:rPr>
        <w:object w:dxaOrig="837" w:dyaOrig="687" w14:anchorId="10211490">
          <v:shape id="_x0000_i1027" type="#_x0000_t75" style="width:41.8pt;height:33.9pt" o:ole="">
            <v:imagedata r:id="rId15" o:title=""/>
          </v:shape>
          <o:OLEObject Type="Embed" ProgID="Equation.DSMT4" ShapeID="_x0000_i1027" DrawAspect="Content" ObjectID="_1613540289" r:id="rId16"/>
        </w:object>
      </w:r>
      <w:r w:rsidRPr="00716D82">
        <w:rPr>
          <w:sz w:val="24"/>
        </w:rPr>
        <w:tab/>
        <w:t>(1)</w:t>
      </w:r>
    </w:p>
    <w:p w:rsidR="007250FF" w:rsidRPr="00716D82" w:rsidRDefault="00024F81">
      <w:pPr>
        <w:tabs>
          <w:tab w:val="center" w:pos="4400"/>
          <w:tab w:val="right" w:pos="8280"/>
        </w:tabs>
        <w:spacing w:line="480" w:lineRule="auto"/>
        <w:rPr>
          <w:sz w:val="24"/>
        </w:rPr>
      </w:pPr>
      <w:r w:rsidRPr="00716D82">
        <w:tab/>
      </w:r>
      <w:r w:rsidRPr="00716D82">
        <w:rPr>
          <w:position w:val="-32"/>
          <w:sz w:val="24"/>
        </w:rPr>
        <w:object w:dxaOrig="3767" w:dyaOrig="687" w14:anchorId="5B5AE3FA">
          <v:shape id="_x0000_i1028" type="#_x0000_t75" style="width:187.95pt;height:33.9pt" o:ole="">
            <v:imagedata r:id="rId17" o:title=""/>
          </v:shape>
          <o:OLEObject Type="Embed" ProgID="Equation.DSMT4" ShapeID="_x0000_i1028" DrawAspect="Content" ObjectID="_1613540290" r:id="rId18"/>
        </w:object>
      </w:r>
      <w:r w:rsidRPr="00716D82">
        <w:rPr>
          <w:sz w:val="24"/>
        </w:rPr>
        <w:tab/>
        <w:t>(2)</w:t>
      </w:r>
    </w:p>
    <w:p w:rsidR="007250FF" w:rsidRPr="00716D82" w:rsidRDefault="00024F81">
      <w:pPr>
        <w:spacing w:line="480" w:lineRule="auto"/>
        <w:textAlignment w:val="bottom"/>
        <w:rPr>
          <w:sz w:val="24"/>
        </w:rPr>
      </w:pPr>
      <w:r w:rsidRPr="00716D82">
        <w:rPr>
          <w:sz w:val="24"/>
        </w:rPr>
        <w:t xml:space="preserve">where </w:t>
      </w:r>
      <w:r w:rsidRPr="00716D82">
        <w:rPr>
          <w:position w:val="-10"/>
          <w:sz w:val="24"/>
        </w:rPr>
        <w:object w:dxaOrig="285" w:dyaOrig="285" w14:anchorId="00D1C5F8">
          <v:shape id="_x0000_i1029" type="#_x0000_t75" style="width:13.75pt;height:13.75pt" o:ole="">
            <v:imagedata r:id="rId19" o:title=""/>
          </v:shape>
          <o:OLEObject Type="Embed" ProgID="Equation.DSMT4" ShapeID="_x0000_i1029" DrawAspect="Content" ObjectID="_1613540291" r:id="rId20"/>
        </w:object>
      </w:r>
      <w:r w:rsidRPr="00716D82">
        <w:rPr>
          <w:sz w:val="24"/>
        </w:rPr>
        <w:t>(kg m</w:t>
      </w:r>
      <w:r w:rsidRPr="00716D82">
        <w:rPr>
          <w:sz w:val="24"/>
          <w:vertAlign w:val="superscript"/>
        </w:rPr>
        <w:t>-3</w:t>
      </w:r>
      <w:r w:rsidRPr="00716D82">
        <w:rPr>
          <w:sz w:val="24"/>
        </w:rPr>
        <w:t xml:space="preserve">) and </w:t>
      </w:r>
      <w:r w:rsidRPr="00716D82">
        <w:rPr>
          <w:position w:val="-10"/>
          <w:sz w:val="24"/>
        </w:rPr>
        <w:object w:dxaOrig="285" w:dyaOrig="285" w14:anchorId="5B0F22D8">
          <v:shape id="_x0000_i1030" type="#_x0000_t75" style="width:13.75pt;height:13.75pt" o:ole="">
            <v:imagedata r:id="rId21" o:title=""/>
          </v:shape>
          <o:OLEObject Type="Embed" ProgID="Equation.DSMT4" ShapeID="_x0000_i1030" DrawAspect="Content" ObjectID="_1613540292" r:id="rId22"/>
        </w:object>
      </w:r>
      <w:r w:rsidRPr="00716D82">
        <w:rPr>
          <w:sz w:val="24"/>
        </w:rPr>
        <w:t xml:space="preserve"> (Pa s) are water density and dynamic viscosity, respectively; </w:t>
      </w:r>
      <w:r w:rsidRPr="00716D82">
        <w:rPr>
          <w:i/>
          <w:iCs/>
          <w:sz w:val="24"/>
        </w:rPr>
        <w:t>U</w:t>
      </w:r>
      <w:r w:rsidRPr="00716D82">
        <w:rPr>
          <w:i/>
          <w:iCs/>
          <w:sz w:val="24"/>
          <w:vertAlign w:val="subscript"/>
        </w:rPr>
        <w:t>i</w:t>
      </w:r>
      <w:r w:rsidRPr="00716D82">
        <w:rPr>
          <w:sz w:val="24"/>
        </w:rPr>
        <w:t xml:space="preserve"> (</w:t>
      </w:r>
      <w:r w:rsidRPr="00716D82">
        <w:rPr>
          <w:i/>
          <w:sz w:val="24"/>
        </w:rPr>
        <w:t xml:space="preserve">i </w:t>
      </w:r>
      <w:r w:rsidRPr="00716D82">
        <w:rPr>
          <w:sz w:val="24"/>
        </w:rPr>
        <w:t>= 1, 2; m s</w:t>
      </w:r>
      <w:r w:rsidRPr="00716D82">
        <w:rPr>
          <w:sz w:val="24"/>
          <w:vertAlign w:val="superscript"/>
        </w:rPr>
        <w:t>-1</w:t>
      </w:r>
      <w:r w:rsidRPr="00716D82">
        <w:rPr>
          <w:sz w:val="24"/>
        </w:rPr>
        <w:t xml:space="preserve">)is the time-averaged velocity in the </w:t>
      </w:r>
      <w:r w:rsidRPr="00716D82">
        <w:rPr>
          <w:i/>
          <w:iCs/>
          <w:sz w:val="24"/>
        </w:rPr>
        <w:t>x</w:t>
      </w:r>
      <w:r w:rsidRPr="00716D82">
        <w:rPr>
          <w:i/>
          <w:iCs/>
          <w:sz w:val="24"/>
          <w:vertAlign w:val="subscript"/>
        </w:rPr>
        <w:t>i</w:t>
      </w:r>
      <w:r w:rsidRPr="00716D82">
        <w:rPr>
          <w:sz w:val="24"/>
        </w:rPr>
        <w:t xml:space="preserve"> direction (</w:t>
      </w:r>
      <w:r w:rsidRPr="00716D82">
        <w:rPr>
          <w:i/>
          <w:sz w:val="24"/>
        </w:rPr>
        <w:t xml:space="preserve">i </w:t>
      </w:r>
      <w:r w:rsidRPr="00716D82">
        <w:rPr>
          <w:sz w:val="24"/>
        </w:rPr>
        <w:t xml:space="preserve">= 1, 2 for the horizontal direction and vertical directions, respectively; m); </w:t>
      </w:r>
      <w:r w:rsidRPr="00716D82">
        <w:rPr>
          <w:i/>
          <w:sz w:val="24"/>
        </w:rPr>
        <w:t>P</w:t>
      </w:r>
      <w:r w:rsidRPr="00716D82">
        <w:rPr>
          <w:sz w:val="24"/>
        </w:rPr>
        <w:t xml:space="preserve"> (Pa) is time-averaged pressure; and</w:t>
      </w:r>
      <w:r w:rsidRPr="00716D82">
        <w:rPr>
          <w:position w:val="-14"/>
          <w:sz w:val="24"/>
        </w:rPr>
        <w:object w:dxaOrig="486" w:dyaOrig="402" w14:anchorId="1F2D173E">
          <v:shape id="_x0000_i1031" type="#_x0000_t75" style="width:24.35pt;height:20.1pt" o:ole="">
            <v:imagedata r:id="rId23" o:title=""/>
          </v:shape>
          <o:OLEObject Type="Embed" ProgID="Equation.DSMT4" ShapeID="_x0000_i1031" DrawAspect="Content" ObjectID="_1613540293" r:id="rId24"/>
        </w:object>
      </w:r>
      <w:r w:rsidRPr="00716D82">
        <w:rPr>
          <w:sz w:val="24"/>
        </w:rPr>
        <w:t xml:space="preserve">is the Reynolds stress tensor. Note that the gravitational potential is implicit in the pressure term of the above equation since the gravity is not </w:t>
      </w:r>
      <w:r w:rsidRPr="00716D82">
        <w:rPr>
          <w:sz w:val="24"/>
        </w:rPr>
        <w:lastRenderedPageBreak/>
        <w:t xml:space="preserve">expressed explicitly for a fixed boundary problem as simulated here (with the free surface approximated by a rigid, slip boundary) </w:t>
      </w:r>
      <w:r w:rsidR="005653F0" w:rsidRPr="00716D82">
        <w:rPr>
          <w:sz w:val="24"/>
        </w:rPr>
        <w:fldChar w:fldCharType="begin"/>
      </w:r>
      <w:r w:rsidRPr="00716D82">
        <w:rPr>
          <w:sz w:val="24"/>
        </w:rPr>
        <w:instrText xml:space="preserve"> ADDIN EN.CITE &lt;EndNote&gt;&lt;Cite&gt;&lt;Author&gt;Cardenas&lt;/Author&gt;&lt;Year&gt;2007&lt;/Year&gt;&lt;RecNum&gt;38&lt;/RecNum&gt;&lt;DisplayText&gt;[&lt;style face="italic"&gt;Cardenas and Wilson&lt;/style&gt;, 2007a]&lt;/DisplayText&gt;&lt;record&gt;&lt;rec-number&gt;38&lt;/rec-number&gt;&lt;foreign-keys&gt;&lt;key app="EN" db-id="eeerptazavea5defw5w5aad2xapfswwxfzez"&gt;38&lt;/key&gt;&lt;/foreign-keys&gt;&lt;ref-type name="Journal Article"&gt;17&lt;/ref-type&gt;&lt;contributors&gt;&lt;authors&gt;&lt;author&gt;Cardenas, M. B.&lt;/author&gt;&lt;author&gt;Wilson, J. L.&lt;/author&gt;&lt;/authors&gt;&lt;/contributors&gt;&lt;titles&gt;&lt;title&gt;Effects of current-bed form induced fluid flow on the thermal regime of sediments&lt;/title&gt;&lt;secondary-title&gt;Water Resources Research&lt;/secondary-title&gt;&lt;short-title&gt;Effects of current-bed form induced fluid flow on the thermal regime of sediments&lt;/short-title&gt;&lt;/titles&gt;&lt;periodical&gt;&lt;full-title&gt;Water Resources Research&lt;/full-title&gt;&lt;abbr-1&gt;Water Resour. Res.&lt;/abbr-1&gt;&lt;abbr-2&gt;Water Resour Res&lt;/abbr-2&gt;&lt;/periodical&gt;&lt;volume&gt;43&lt;/volume&gt;&lt;number&gt;8&lt;/number&gt;&lt;dates&gt;&lt;year&gt;2007&lt;/year&gt;&lt;pub-dates&gt;&lt;date&gt;Aug&lt;/date&gt;&lt;/pub-dates&gt;&lt;/dates&gt;&lt;isbn&gt;0043-1397&lt;/isbn&gt;&lt;accession-num&gt;ISI:000249340100001&lt;/accession-num&gt;&lt;urls&gt;&lt;/urls&gt;&lt;electronic-resource-num&gt;W08431 10.1029/2006wr005343&lt;/electronic-resource-num&gt;&lt;/record&gt;&lt;/Cite&gt;&lt;/EndNote&gt;</w:instrText>
      </w:r>
      <w:r w:rsidR="005653F0" w:rsidRPr="00716D82">
        <w:rPr>
          <w:sz w:val="24"/>
        </w:rPr>
        <w:fldChar w:fldCharType="separate"/>
      </w:r>
      <w:r w:rsidRPr="00716D82">
        <w:rPr>
          <w:sz w:val="24"/>
        </w:rPr>
        <w:t>[</w:t>
      </w:r>
      <w:hyperlink w:anchor="_ENREF_3" w:tooltip="Cardenas, 2007 #38" w:history="1">
        <w:r w:rsidRPr="00716D82">
          <w:rPr>
            <w:i/>
            <w:sz w:val="24"/>
          </w:rPr>
          <w:t>Cardenas and Wilson</w:t>
        </w:r>
        <w:r w:rsidRPr="00716D82">
          <w:rPr>
            <w:sz w:val="24"/>
          </w:rPr>
          <w:t>, 2007a</w:t>
        </w:r>
      </w:hyperlink>
      <w:r w:rsidRPr="00716D82">
        <w:rPr>
          <w:sz w:val="24"/>
        </w:rPr>
        <w:t>]</w:t>
      </w:r>
      <w:r w:rsidR="005653F0" w:rsidRPr="00716D82">
        <w:rPr>
          <w:sz w:val="24"/>
        </w:rPr>
        <w:fldChar w:fldCharType="end"/>
      </w:r>
      <w:r w:rsidRPr="00716D82">
        <w:rPr>
          <w:sz w:val="24"/>
        </w:rPr>
        <w:t>. The Reynolds stresses are related to the mean rates of strain by the eddy-viscosity relation, i.e.,</w:t>
      </w:r>
    </w:p>
    <w:p w:rsidR="007250FF" w:rsidRPr="00716D82" w:rsidRDefault="00024F81">
      <w:pPr>
        <w:tabs>
          <w:tab w:val="center" w:pos="4400"/>
          <w:tab w:val="right" w:pos="8280"/>
        </w:tabs>
        <w:spacing w:line="480" w:lineRule="auto"/>
        <w:rPr>
          <w:sz w:val="24"/>
        </w:rPr>
      </w:pPr>
      <w:r w:rsidRPr="00716D82">
        <w:tab/>
      </w:r>
      <w:r w:rsidRPr="00716D82">
        <w:rPr>
          <w:position w:val="-34"/>
          <w:sz w:val="24"/>
        </w:rPr>
        <w:object w:dxaOrig="3080" w:dyaOrig="837" w14:anchorId="5A07D785">
          <v:shape id="_x0000_i1032" type="#_x0000_t75" style="width:153.55pt;height:41.8pt" o:ole="">
            <v:imagedata r:id="rId25" o:title=""/>
          </v:shape>
          <o:OLEObject Type="Embed" ProgID="Equation.DSMT4" ShapeID="_x0000_i1032" DrawAspect="Content" ObjectID="_1613540294" r:id="rId26"/>
        </w:object>
      </w:r>
      <w:r w:rsidRPr="00716D82">
        <w:rPr>
          <w:sz w:val="24"/>
        </w:rPr>
        <w:tab/>
        <w:t>(3)</w:t>
      </w:r>
    </w:p>
    <w:p w:rsidR="007250FF" w:rsidRPr="00716D82" w:rsidRDefault="00024F81">
      <w:pPr>
        <w:autoSpaceDE w:val="0"/>
        <w:autoSpaceDN w:val="0"/>
        <w:adjustRightInd w:val="0"/>
        <w:spacing w:line="480" w:lineRule="auto"/>
        <w:rPr>
          <w:rFonts w:eastAsia="TimesNewRomanPSMT"/>
          <w:kern w:val="0"/>
          <w:sz w:val="24"/>
        </w:rPr>
      </w:pPr>
      <w:r w:rsidRPr="00716D82">
        <w:rPr>
          <w:rFonts w:eastAsia="TimesNewRomanPSMT"/>
          <w:kern w:val="0"/>
          <w:sz w:val="24"/>
        </w:rPr>
        <w:t xml:space="preserve">where </w:t>
      </w:r>
      <w:r w:rsidRPr="00716D82">
        <w:rPr>
          <w:rFonts w:eastAsia="TimesNewRomanPSMT"/>
          <w:kern w:val="0"/>
          <w:position w:val="-12"/>
          <w:sz w:val="24"/>
        </w:rPr>
        <w:object w:dxaOrig="201" w:dyaOrig="402" w14:anchorId="20EB46A5">
          <v:shape id="_x0000_i1033" type="#_x0000_t75" style="width:9.55pt;height:20.1pt" o:ole="">
            <v:imagedata r:id="rId27" o:title=""/>
          </v:shape>
          <o:OLEObject Type="Embed" ProgID="Equation.DSMT4" ShapeID="_x0000_i1033" DrawAspect="Content" ObjectID="_1613540295" r:id="rId28"/>
        </w:object>
      </w:r>
      <w:r w:rsidRPr="00716D82">
        <w:rPr>
          <w:rFonts w:eastAsia="TimesNewRomanPSMT"/>
          <w:kern w:val="0"/>
          <w:sz w:val="24"/>
        </w:rPr>
        <w:t xml:space="preserve"> </w:t>
      </w:r>
      <w:r w:rsidRPr="00716D82">
        <w:rPr>
          <w:sz w:val="24"/>
        </w:rPr>
        <w:t>(m</w:t>
      </w:r>
      <w:r w:rsidRPr="00716D82">
        <w:rPr>
          <w:sz w:val="24"/>
          <w:vertAlign w:val="superscript"/>
        </w:rPr>
        <w:t>2</w:t>
      </w:r>
      <w:r w:rsidRPr="00716D82">
        <w:rPr>
          <w:sz w:val="24"/>
        </w:rPr>
        <w:t xml:space="preserve"> s</w:t>
      </w:r>
      <w:r w:rsidRPr="00716D82">
        <w:rPr>
          <w:sz w:val="24"/>
          <w:vertAlign w:val="superscript"/>
        </w:rPr>
        <w:t>-1</w:t>
      </w:r>
      <w:r w:rsidRPr="00716D82">
        <w:rPr>
          <w:sz w:val="24"/>
        </w:rPr>
        <w:t xml:space="preserve">) </w:t>
      </w:r>
      <w:r w:rsidRPr="00716D82">
        <w:rPr>
          <w:rFonts w:eastAsia="TimesNewRomanPSMT"/>
          <w:kern w:val="0"/>
          <w:sz w:val="24"/>
        </w:rPr>
        <w:t xml:space="preserve">is the kinematic eddy viscosity, </w:t>
      </w:r>
      <w:r w:rsidRPr="00716D82">
        <w:rPr>
          <w:rFonts w:eastAsia="TimesNewRomanPS-ItalicMT"/>
          <w:i/>
          <w:iCs/>
          <w:kern w:val="0"/>
          <w:sz w:val="24"/>
        </w:rPr>
        <w:t xml:space="preserve">k </w:t>
      </w:r>
      <w:r w:rsidRPr="00716D82">
        <w:rPr>
          <w:rFonts w:eastAsia="TimesNewRomanPS-ItalicMT"/>
          <w:kern w:val="0"/>
          <w:sz w:val="24"/>
        </w:rPr>
        <w:t>(J)</w:t>
      </w:r>
      <w:r w:rsidRPr="00716D82">
        <w:rPr>
          <w:rFonts w:eastAsia="TimesNewRomanPSMT"/>
          <w:kern w:val="0"/>
          <w:sz w:val="24"/>
        </w:rPr>
        <w:t xml:space="preserve">is turbulent kinetic energy, and </w:t>
      </w:r>
      <w:r w:rsidRPr="00716D82">
        <w:rPr>
          <w:rFonts w:eastAsia="TimesNewRomanPSMT"/>
          <w:kern w:val="0"/>
          <w:position w:val="-14"/>
          <w:sz w:val="24"/>
        </w:rPr>
        <w:object w:dxaOrig="285" w:dyaOrig="402" w14:anchorId="5408FD41">
          <v:shape id="_x0000_i1034" type="#_x0000_t75" style="width:13.75pt;height:20.1pt" o:ole="">
            <v:imagedata r:id="rId29" o:title=""/>
          </v:shape>
          <o:OLEObject Type="Embed" ProgID="Equation.DSMT4" ShapeID="_x0000_i1034" DrawAspect="Content" ObjectID="_1613540296" r:id="rId30"/>
        </w:object>
      </w:r>
      <w:r w:rsidRPr="00716D82">
        <w:rPr>
          <w:rFonts w:eastAsia="TimesNewRomanPSMT"/>
          <w:kern w:val="0"/>
          <w:sz w:val="24"/>
        </w:rPr>
        <w:t xml:space="preserve">is the Kronecker delta. We adopted the </w:t>
      </w:r>
      <w:r w:rsidRPr="00716D82">
        <w:rPr>
          <w:rFonts w:eastAsia="TimesNewRomanPS-ItalicMT"/>
          <w:i/>
          <w:iCs/>
          <w:kern w:val="0"/>
          <w:sz w:val="24"/>
        </w:rPr>
        <w:t>k</w:t>
      </w:r>
      <w:r w:rsidRPr="00716D82">
        <w:rPr>
          <w:rFonts w:eastAsia="TimesNewRomanPSMT"/>
          <w:kern w:val="0"/>
          <w:sz w:val="24"/>
        </w:rPr>
        <w:t>-</w:t>
      </w:r>
      <w:r w:rsidRPr="00716D82">
        <w:rPr>
          <w:rFonts w:eastAsia="SimHei"/>
          <w:i/>
          <w:kern w:val="0"/>
          <w:sz w:val="24"/>
        </w:rPr>
        <w:t>ω</w:t>
      </w:r>
      <w:r w:rsidRPr="00716D82">
        <w:rPr>
          <w:rFonts w:eastAsia="TimesNewRomanPSMT"/>
          <w:kern w:val="0"/>
          <w:sz w:val="24"/>
        </w:rPr>
        <w:t xml:space="preserve"> turbulence closure scheme </w:t>
      </w:r>
      <w:r w:rsidR="005653F0" w:rsidRPr="00716D82">
        <w:rPr>
          <w:rFonts w:eastAsia="TimesNewRomanPSMT"/>
          <w:kern w:val="0"/>
          <w:sz w:val="24"/>
        </w:rPr>
        <w:fldChar w:fldCharType="begin"/>
      </w:r>
      <w:r w:rsidRPr="00716D82">
        <w:rPr>
          <w:rFonts w:eastAsia="TimesNewRomanPSMT"/>
          <w:kern w:val="0"/>
          <w:sz w:val="24"/>
        </w:rPr>
        <w:instrText xml:space="preserve"> ADDIN EN.CITE &lt;EndNote&gt;&lt;Cite&gt;&lt;Author&gt;Wilcox&lt;/Author&gt;&lt;Year&gt;2006&lt;/Year&gt;&lt;RecNum&gt;438&lt;/RecNum&gt;&lt;DisplayText&gt;[&lt;style face="italic"&gt;Wilcox&lt;/style&gt;, 2006]&lt;/DisplayText&gt;&lt;record&gt;&lt;rec-number&gt;438&lt;/rec-number&gt;&lt;foreign-keys&gt;&lt;key app="EN" db-id="eeerptazavea5defw5w5aad2xapfswwxfzez"&gt;438&lt;/key&gt;&lt;/foreign-keys&gt;&lt;ref-type name="Book"&gt;6&lt;/ref-type&gt;&lt;contributors&gt;&lt;authors&gt;&lt;author&gt;Wilcox, DC&lt;/author&gt;&lt;/authors&gt;&lt;/contributors&gt;&lt;titles&gt;&lt;title&gt;Turbulence modeling for CFD&lt;/title&gt;&lt;/titles&gt;&lt;dates&gt;&lt;year&gt;2006&lt;/year&gt;&lt;/dates&gt;&lt;publisher&gt;DCW industries La Canada, California&lt;/publisher&gt;&lt;urls&gt;&lt;/urls&gt;&lt;/record&gt;&lt;/Cite&gt;&lt;/EndNote&gt;</w:instrText>
      </w:r>
      <w:r w:rsidR="005653F0" w:rsidRPr="00716D82">
        <w:rPr>
          <w:rFonts w:eastAsia="TimesNewRomanPSMT"/>
          <w:kern w:val="0"/>
          <w:sz w:val="24"/>
        </w:rPr>
        <w:fldChar w:fldCharType="separate"/>
      </w:r>
      <w:r w:rsidRPr="00716D82">
        <w:rPr>
          <w:rFonts w:eastAsia="TimesNewRomanPSMT"/>
          <w:kern w:val="0"/>
          <w:sz w:val="24"/>
        </w:rPr>
        <w:t>[</w:t>
      </w:r>
      <w:hyperlink w:anchor="_ENREF_10" w:tooltip="Wilcox, 2006 #438" w:history="1">
        <w:r w:rsidRPr="00716D82">
          <w:rPr>
            <w:rFonts w:eastAsia="TimesNewRomanPSMT"/>
            <w:i/>
            <w:kern w:val="0"/>
            <w:sz w:val="24"/>
          </w:rPr>
          <w:t>Wilcox</w:t>
        </w:r>
        <w:r w:rsidRPr="00716D82">
          <w:rPr>
            <w:rFonts w:eastAsia="TimesNewRomanPSMT"/>
            <w:kern w:val="0"/>
            <w:sz w:val="24"/>
          </w:rPr>
          <w:t>, 2006</w:t>
        </w:r>
      </w:hyperlink>
      <w:r w:rsidRPr="00716D82">
        <w:rPr>
          <w:rFonts w:eastAsia="TimesNewRomanPSMT"/>
          <w:kern w:val="0"/>
          <w:sz w:val="24"/>
        </w:rPr>
        <w:t>]</w:t>
      </w:r>
      <w:r w:rsidR="005653F0" w:rsidRPr="00716D82">
        <w:rPr>
          <w:rFonts w:eastAsia="TimesNewRomanPSMT"/>
          <w:kern w:val="0"/>
          <w:sz w:val="24"/>
        </w:rPr>
        <w:fldChar w:fldCharType="end"/>
      </w:r>
      <w:r w:rsidRPr="00716D82">
        <w:rPr>
          <w:rFonts w:eastAsia="TimesNewRomanPSMT"/>
          <w:kern w:val="0"/>
          <w:sz w:val="24"/>
        </w:rPr>
        <w:t xml:space="preserve"> since it has been demonstrated to work well for separated flows with adverse pressure gradients, including flow over dunes where pronounced eddies exist </w:t>
      </w:r>
      <w:r w:rsidR="005653F0" w:rsidRPr="00716D82">
        <w:rPr>
          <w:rFonts w:eastAsia="TimesNewRomanPSMT"/>
          <w:kern w:val="0"/>
          <w:sz w:val="24"/>
        </w:rPr>
        <w:fldChar w:fldCharType="begin">
          <w:fldData xml:space="preserve">PEVuZE5vdGU+PENpdGU+PEF1dGhvcj5TYWxlaGluPC9BdXRob3I+PFllYXI+MjAwNDwvWWVhcj48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</w:fldData>
        </w:fldChar>
      </w:r>
      <w:r w:rsidRPr="00716D82">
        <w:rPr>
          <w:rFonts w:eastAsia="TimesNewRomanPSMT"/>
          <w:kern w:val="0"/>
          <w:sz w:val="24"/>
        </w:rPr>
        <w:instrText xml:space="preserve"> ADDIN EN.CITE </w:instrText>
      </w:r>
      <w:r w:rsidR="005653F0" w:rsidRPr="00716D82">
        <w:rPr>
          <w:rFonts w:eastAsia="TimesNewRomanPSMT"/>
          <w:kern w:val="0"/>
          <w:sz w:val="24"/>
        </w:rPr>
        <w:fldChar w:fldCharType="begin">
          <w:fldData xml:space="preserve">PEVuZE5vdGU+PENpdGU+PEF1dGhvcj5TYWxlaGluPC9BdXRob3I+PFllYXI+MjAwNDwvWWVhcj48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</w:fldData>
        </w:fldChar>
      </w:r>
      <w:r w:rsidRPr="00716D82">
        <w:rPr>
          <w:rFonts w:eastAsia="TimesNewRomanPSMT"/>
          <w:kern w:val="0"/>
          <w:sz w:val="24"/>
        </w:rPr>
        <w:instrText xml:space="preserve"> ADDIN EN.CITE.DATA </w:instrText>
      </w:r>
      <w:r w:rsidR="005653F0" w:rsidRPr="00716D82">
        <w:rPr>
          <w:rFonts w:eastAsia="TimesNewRomanPSMT"/>
          <w:kern w:val="0"/>
          <w:sz w:val="24"/>
        </w:rPr>
      </w:r>
      <w:r w:rsidR="005653F0" w:rsidRPr="00716D82">
        <w:rPr>
          <w:rFonts w:eastAsia="TimesNewRomanPSMT"/>
          <w:kern w:val="0"/>
          <w:sz w:val="24"/>
        </w:rPr>
        <w:fldChar w:fldCharType="end"/>
      </w:r>
      <w:r w:rsidR="005653F0" w:rsidRPr="00716D82">
        <w:rPr>
          <w:rFonts w:eastAsia="TimesNewRomanPSMT"/>
          <w:kern w:val="0"/>
          <w:sz w:val="24"/>
        </w:rPr>
      </w:r>
      <w:r w:rsidR="005653F0" w:rsidRPr="00716D82">
        <w:rPr>
          <w:rFonts w:eastAsia="TimesNewRomanPSMT"/>
          <w:kern w:val="0"/>
          <w:sz w:val="24"/>
        </w:rPr>
        <w:fldChar w:fldCharType="separate"/>
      </w:r>
      <w:r w:rsidRPr="00716D82">
        <w:rPr>
          <w:rFonts w:eastAsia="TimesNewRomanPSMT"/>
          <w:kern w:val="0"/>
          <w:sz w:val="24"/>
        </w:rPr>
        <w:t>[</w:t>
      </w:r>
      <w:hyperlink w:anchor="_ENREF_4" w:tooltip="Cardenas, 2007 #37" w:history="1">
        <w:r w:rsidRPr="00716D82">
          <w:rPr>
            <w:rFonts w:eastAsia="TimesNewRomanPSMT"/>
            <w:i/>
            <w:kern w:val="0"/>
            <w:sz w:val="24"/>
          </w:rPr>
          <w:t>Cardenas and Wilson</w:t>
        </w:r>
        <w:r w:rsidRPr="00716D82">
          <w:rPr>
            <w:rFonts w:eastAsia="TimesNewRomanPSMT"/>
            <w:kern w:val="0"/>
            <w:sz w:val="24"/>
          </w:rPr>
          <w:t>, 2007b</w:t>
        </w:r>
      </w:hyperlink>
      <w:r w:rsidRPr="00716D82">
        <w:rPr>
          <w:rFonts w:eastAsia="TimesNewRomanPSMT"/>
          <w:kern w:val="0"/>
          <w:sz w:val="24"/>
        </w:rPr>
        <w:t xml:space="preserve">; </w:t>
      </w:r>
      <w:hyperlink w:anchor="_ENREF_8" w:tooltip="Salehin, 2004 #352" w:history="1">
        <w:r w:rsidRPr="00716D82">
          <w:rPr>
            <w:rFonts w:eastAsia="TimesNewRomanPSMT"/>
            <w:i/>
            <w:kern w:val="0"/>
            <w:sz w:val="24"/>
          </w:rPr>
          <w:t>Salehin</w:t>
        </w:r>
        <w:r w:rsidRPr="00716D82">
          <w:rPr>
            <w:rFonts w:eastAsia="TimesNewRomanPSMT"/>
            <w:kern w:val="0"/>
            <w:sz w:val="24"/>
          </w:rPr>
          <w:t>, 2004</w:t>
        </w:r>
      </w:hyperlink>
      <w:r w:rsidRPr="00716D82">
        <w:rPr>
          <w:rFonts w:eastAsia="TimesNewRomanPSMT"/>
          <w:kern w:val="0"/>
          <w:sz w:val="24"/>
        </w:rPr>
        <w:t xml:space="preserve">; </w:t>
      </w:r>
      <w:hyperlink w:anchor="_ENREF_11" w:tooltip="Yoon, 1996 #321" w:history="1">
        <w:r w:rsidRPr="00716D82">
          <w:rPr>
            <w:rFonts w:eastAsia="TimesNewRomanPSMT"/>
            <w:i/>
            <w:kern w:val="0"/>
            <w:sz w:val="24"/>
          </w:rPr>
          <w:t>Yoon and Patel</w:t>
        </w:r>
        <w:r w:rsidRPr="00716D82">
          <w:rPr>
            <w:rFonts w:eastAsia="TimesNewRomanPSMT"/>
            <w:kern w:val="0"/>
            <w:sz w:val="24"/>
          </w:rPr>
          <w:t>, 1996</w:t>
        </w:r>
      </w:hyperlink>
      <w:r w:rsidRPr="00716D82">
        <w:rPr>
          <w:rFonts w:eastAsia="TimesNewRomanPSMT"/>
          <w:kern w:val="0"/>
          <w:sz w:val="24"/>
        </w:rPr>
        <w:t>]</w:t>
      </w:r>
      <w:r w:rsidR="005653F0" w:rsidRPr="00716D82">
        <w:rPr>
          <w:rFonts w:eastAsia="TimesNewRomanPSMT"/>
          <w:kern w:val="0"/>
          <w:sz w:val="24"/>
        </w:rPr>
        <w:fldChar w:fldCharType="end"/>
      </w:r>
      <w:r w:rsidRPr="00716D82">
        <w:rPr>
          <w:rFonts w:eastAsia="TimesNewRomanPSMT"/>
          <w:kern w:val="0"/>
          <w:sz w:val="24"/>
        </w:rPr>
        <w:t>. The eddy viscosity in this closure scheme is given by:</w:t>
      </w:r>
    </w:p>
    <w:p w:rsidR="007250FF" w:rsidRPr="00716D82" w:rsidRDefault="00024F81">
      <w:pPr>
        <w:tabs>
          <w:tab w:val="center" w:pos="4400"/>
          <w:tab w:val="right" w:pos="8280"/>
        </w:tabs>
        <w:spacing w:line="480" w:lineRule="auto"/>
        <w:rPr>
          <w:sz w:val="24"/>
        </w:rPr>
      </w:pPr>
      <w:r w:rsidRPr="00716D82">
        <w:tab/>
      </w:r>
      <w:r w:rsidRPr="00716D82">
        <w:rPr>
          <w:position w:val="-12"/>
          <w:sz w:val="24"/>
        </w:rPr>
        <w:object w:dxaOrig="954" w:dyaOrig="402" w14:anchorId="3E09F8FF">
          <v:shape id="_x0000_i1035" type="#_x0000_t75" style="width:47.65pt;height:20.1pt" o:ole="">
            <v:imagedata r:id="rId31" o:title=""/>
          </v:shape>
          <o:OLEObject Type="Embed" ProgID="Equation.DSMT4" ShapeID="_x0000_i1035" DrawAspect="Content" ObjectID="_1613540297" r:id="rId32"/>
        </w:object>
      </w:r>
      <w:r w:rsidRPr="00716D82">
        <w:rPr>
          <w:sz w:val="24"/>
        </w:rPr>
        <w:tab/>
        <w:t>(4)</w:t>
      </w:r>
    </w:p>
    <w:p w:rsidR="007250FF" w:rsidRPr="00716D82" w:rsidRDefault="00024F81">
      <w:pPr>
        <w:tabs>
          <w:tab w:val="right" w:pos="8460"/>
        </w:tabs>
        <w:spacing w:line="480" w:lineRule="auto"/>
        <w:rPr>
          <w:sz w:val="24"/>
        </w:rPr>
      </w:pPr>
      <w:r w:rsidRPr="00716D82">
        <w:rPr>
          <w:sz w:val="24"/>
        </w:rPr>
        <w:t xml:space="preserve">where </w:t>
      </w:r>
      <w:r w:rsidRPr="00716D82">
        <w:rPr>
          <w:i/>
          <w:position w:val="-6"/>
          <w:sz w:val="24"/>
        </w:rPr>
        <w:object w:dxaOrig="285" w:dyaOrig="285" w14:anchorId="6A481AEC">
          <v:shape id="_x0000_i1036" type="#_x0000_t75" style="width:13.75pt;height:13.75pt" o:ole="">
            <v:imagedata r:id="rId33" o:title=""/>
          </v:shape>
          <o:OLEObject Type="Embed" ProgID="Equation.DSMT4" ShapeID="_x0000_i1036" DrawAspect="Content" ObjectID="_1613540298" r:id="rId34"/>
        </w:object>
      </w:r>
      <w:r w:rsidRPr="00716D82">
        <w:rPr>
          <w:sz w:val="24"/>
        </w:rPr>
        <w:t xml:space="preserve"> is the ratio of the turbulence dissipation rate </w:t>
      </w:r>
      <w:r w:rsidRPr="00716D82">
        <w:rPr>
          <w:position w:val="-6"/>
          <w:sz w:val="24"/>
        </w:rPr>
        <w:object w:dxaOrig="201" w:dyaOrig="285" w14:anchorId="005D4234">
          <v:shape id="_x0000_i1037" type="#_x0000_t75" style="width:9.55pt;height:13.75pt" o:ole="">
            <v:imagedata r:id="rId35" o:title=""/>
          </v:shape>
          <o:OLEObject Type="Embed" ProgID="Equation.DSMT4" ShapeID="_x0000_i1037" DrawAspect="Content" ObjectID="_1613540299" r:id="rId36"/>
        </w:object>
      </w:r>
      <w:r w:rsidRPr="00716D82">
        <w:rPr>
          <w:sz w:val="24"/>
        </w:rPr>
        <w:t xml:space="preserve"> to </w:t>
      </w:r>
      <w:r w:rsidRPr="00716D82">
        <w:rPr>
          <w:i/>
          <w:sz w:val="24"/>
        </w:rPr>
        <w:t>k</w:t>
      </w:r>
      <w:r w:rsidRPr="00716D82">
        <w:rPr>
          <w:sz w:val="24"/>
        </w:rPr>
        <w:t>:</w:t>
      </w:r>
    </w:p>
    <w:p w:rsidR="007250FF" w:rsidRPr="00716D82" w:rsidRDefault="00024F81">
      <w:pPr>
        <w:tabs>
          <w:tab w:val="center" w:pos="4400"/>
          <w:tab w:val="right" w:pos="8280"/>
        </w:tabs>
        <w:spacing w:line="480" w:lineRule="auto"/>
        <w:rPr>
          <w:sz w:val="24"/>
        </w:rPr>
      </w:pPr>
      <w:r w:rsidRPr="00716D82">
        <w:tab/>
      </w:r>
      <w:r w:rsidRPr="00716D82">
        <w:rPr>
          <w:position w:val="-28"/>
          <w:sz w:val="24"/>
        </w:rPr>
        <w:object w:dxaOrig="887" w:dyaOrig="687" w14:anchorId="419429F9">
          <v:shape id="_x0000_i1038" type="#_x0000_t75" style="width:44.45pt;height:33.9pt" o:ole="">
            <v:imagedata r:id="rId37" o:title=""/>
          </v:shape>
          <o:OLEObject Type="Embed" ProgID="Equation.DSMT4" ShapeID="_x0000_i1038" DrawAspect="Content" ObjectID="_1613540300" r:id="rId38"/>
        </w:object>
      </w:r>
      <w:r w:rsidRPr="00716D82">
        <w:rPr>
          <w:sz w:val="24"/>
        </w:rPr>
        <w:tab/>
        <w:t>(5)</w:t>
      </w:r>
    </w:p>
    <w:p w:rsidR="007250FF" w:rsidRPr="00716D82" w:rsidRDefault="00024F81">
      <w:pPr>
        <w:tabs>
          <w:tab w:val="right" w:pos="8460"/>
        </w:tabs>
        <w:spacing w:line="480" w:lineRule="auto"/>
        <w:rPr>
          <w:sz w:val="24"/>
        </w:rPr>
      </w:pPr>
      <w:r w:rsidRPr="00716D82">
        <w:rPr>
          <w:sz w:val="24"/>
        </w:rPr>
        <w:t xml:space="preserve">and </w:t>
      </w:r>
      <w:r w:rsidRPr="00716D82">
        <w:rPr>
          <w:position w:val="-10"/>
          <w:sz w:val="24"/>
        </w:rPr>
        <w:object w:dxaOrig="352" w:dyaOrig="402" w14:anchorId="37B8E8B2">
          <v:shape id="_x0000_i1039" type="#_x0000_t75" style="width:17.45pt;height:20.1pt" o:ole="">
            <v:imagedata r:id="rId39" o:title=""/>
          </v:shape>
          <o:OLEObject Type="Embed" ProgID="Equation.DSMT4" ShapeID="_x0000_i1039" DrawAspect="Content" ObjectID="_1613540301" r:id="rId40"/>
        </w:object>
      </w:r>
      <w:r w:rsidRPr="00716D82">
        <w:rPr>
          <w:sz w:val="24"/>
        </w:rPr>
        <w:t xml:space="preserve"> is a closure coefficient. The steady-state transport equations for </w:t>
      </w:r>
      <w:r w:rsidRPr="00716D82">
        <w:rPr>
          <w:i/>
          <w:sz w:val="24"/>
        </w:rPr>
        <w:t>k</w:t>
      </w:r>
      <w:r w:rsidRPr="00716D82">
        <w:rPr>
          <w:sz w:val="24"/>
        </w:rPr>
        <w:t xml:space="preserve"> and </w:t>
      </w:r>
      <w:r w:rsidRPr="00716D82">
        <w:rPr>
          <w:position w:val="-6"/>
          <w:sz w:val="24"/>
        </w:rPr>
        <w:object w:dxaOrig="201" w:dyaOrig="285" w14:anchorId="1584211B">
          <v:shape id="_x0000_i1040" type="#_x0000_t75" style="width:9.55pt;height:13.75pt" o:ole="">
            <v:imagedata r:id="rId35" o:title=""/>
          </v:shape>
          <o:OLEObject Type="Embed" ProgID="Equation.DSMT4" ShapeID="_x0000_i1040" DrawAspect="Content" ObjectID="_1613540302" r:id="rId41"/>
        </w:object>
      </w:r>
      <w:r w:rsidRPr="00716D82">
        <w:rPr>
          <w:sz w:val="24"/>
        </w:rPr>
        <w:t xml:space="preserve"> are:</w:t>
      </w:r>
    </w:p>
    <w:p w:rsidR="007250FF" w:rsidRPr="00716D82" w:rsidRDefault="00024F81">
      <w:pPr>
        <w:tabs>
          <w:tab w:val="center" w:pos="4400"/>
          <w:tab w:val="right" w:pos="8280"/>
        </w:tabs>
        <w:spacing w:line="480" w:lineRule="auto"/>
        <w:rPr>
          <w:sz w:val="24"/>
        </w:rPr>
      </w:pPr>
      <w:r w:rsidRPr="00716D82">
        <w:rPr>
          <w:sz w:val="24"/>
        </w:rPr>
        <w:tab/>
      </w:r>
      <w:r w:rsidRPr="00716D82">
        <w:rPr>
          <w:position w:val="-34"/>
          <w:sz w:val="24"/>
        </w:rPr>
        <w:object w:dxaOrig="4806" w:dyaOrig="837" w14:anchorId="4DCB253B">
          <v:shape id="_x0000_i1041" type="#_x0000_t75" style="width:240.3pt;height:41.8pt" o:ole="">
            <v:imagedata r:id="rId42" o:title=""/>
          </v:shape>
          <o:OLEObject Type="Embed" ProgID="Equation.DSMT4" ShapeID="_x0000_i1041" DrawAspect="Content" ObjectID="_1613540303" r:id="rId43"/>
        </w:object>
      </w:r>
      <w:r w:rsidRPr="00716D82">
        <w:rPr>
          <w:sz w:val="24"/>
        </w:rPr>
        <w:tab/>
        <w:t>(6)</w:t>
      </w:r>
    </w:p>
    <w:p w:rsidR="007250FF" w:rsidRPr="00716D82" w:rsidRDefault="00024F81">
      <w:pPr>
        <w:tabs>
          <w:tab w:val="center" w:pos="4400"/>
          <w:tab w:val="right" w:pos="8280"/>
        </w:tabs>
        <w:spacing w:line="480" w:lineRule="auto"/>
        <w:rPr>
          <w:sz w:val="24"/>
        </w:rPr>
      </w:pPr>
      <w:r w:rsidRPr="00716D82">
        <w:rPr>
          <w:sz w:val="24"/>
        </w:rPr>
        <w:tab/>
      </w:r>
      <w:r w:rsidRPr="00716D82">
        <w:rPr>
          <w:position w:val="-34"/>
          <w:sz w:val="24"/>
        </w:rPr>
        <w:object w:dxaOrig="5477" w:dyaOrig="837" w14:anchorId="06DC62DE">
          <v:shape id="_x0000_i1042" type="#_x0000_t75" style="width:274.1pt;height:41.8pt" o:ole="">
            <v:imagedata r:id="rId44" o:title=""/>
          </v:shape>
          <o:OLEObject Type="Embed" ProgID="Equation.DSMT4" ShapeID="_x0000_i1042" DrawAspect="Content" ObjectID="_1613540304" r:id="rId45"/>
        </w:object>
      </w:r>
      <w:r w:rsidRPr="00716D82">
        <w:rPr>
          <w:sz w:val="24"/>
        </w:rPr>
        <w:tab/>
        <w:t>(7)</w:t>
      </w:r>
    </w:p>
    <w:p w:rsidR="007250FF" w:rsidRPr="00716D82" w:rsidRDefault="00024F81">
      <w:pPr>
        <w:spacing w:line="480" w:lineRule="auto"/>
        <w:rPr>
          <w:sz w:val="24"/>
        </w:rPr>
      </w:pPr>
      <w:r w:rsidRPr="00716D82">
        <w:rPr>
          <w:sz w:val="24"/>
        </w:rPr>
        <w:t xml:space="preserve">where </w:t>
      </w:r>
      <w:r w:rsidRPr="00716D82">
        <w:rPr>
          <w:position w:val="-6"/>
          <w:sz w:val="24"/>
        </w:rPr>
        <w:object w:dxaOrig="201" w:dyaOrig="285" w14:anchorId="0962CAED">
          <v:shape id="_x0000_i1043" type="#_x0000_t75" style="width:9.55pt;height:13.75pt" o:ole="">
            <v:imagedata r:id="rId46" o:title=""/>
          </v:shape>
          <o:OLEObject Type="Embed" ProgID="Equation.DSMT4" ShapeID="_x0000_i1043" DrawAspect="Content" ObjectID="_1613540305" r:id="rId47"/>
        </w:object>
      </w:r>
      <w:r w:rsidRPr="00716D82">
        <w:rPr>
          <w:sz w:val="24"/>
        </w:rPr>
        <w:t xml:space="preserve"> (m</w:t>
      </w:r>
      <w:r w:rsidRPr="00716D82">
        <w:rPr>
          <w:sz w:val="24"/>
          <w:vertAlign w:val="superscript"/>
        </w:rPr>
        <w:t>2</w:t>
      </w:r>
      <w:r w:rsidRPr="00716D82">
        <w:rPr>
          <w:sz w:val="24"/>
        </w:rPr>
        <w:t xml:space="preserve"> s</w:t>
      </w:r>
      <w:r w:rsidRPr="00716D82">
        <w:rPr>
          <w:sz w:val="24"/>
          <w:vertAlign w:val="superscript"/>
        </w:rPr>
        <w:t>-1</w:t>
      </w:r>
      <w:r w:rsidRPr="00716D82">
        <w:rPr>
          <w:sz w:val="24"/>
        </w:rPr>
        <w:t xml:space="preserve">) is the kinematic viscosity of water, and the values of the various model constants are </w:t>
      </w:r>
      <w:r w:rsidRPr="00716D82">
        <w:rPr>
          <w:i/>
          <w:sz w:val="24"/>
        </w:rPr>
        <w:sym w:font="Symbol" w:char="F061"/>
      </w:r>
      <w:r w:rsidRPr="00716D82">
        <w:rPr>
          <w:sz w:val="24"/>
        </w:rPr>
        <w:t xml:space="preserve">= 5/9, </w:t>
      </w:r>
      <w:r w:rsidRPr="00716D82">
        <w:rPr>
          <w:i/>
          <w:sz w:val="24"/>
        </w:rPr>
        <w:sym w:font="Symbol" w:char="F062"/>
      </w:r>
      <w:r w:rsidRPr="00716D82">
        <w:rPr>
          <w:sz w:val="24"/>
        </w:rPr>
        <w:t xml:space="preserve"> = 3/40, </w:t>
      </w:r>
      <w:r w:rsidRPr="00716D82">
        <w:rPr>
          <w:i/>
          <w:sz w:val="24"/>
        </w:rPr>
        <w:sym w:font="Symbol" w:char="F062"/>
      </w:r>
      <w:r w:rsidRPr="00716D82">
        <w:rPr>
          <w:i/>
          <w:sz w:val="24"/>
        </w:rPr>
        <w:t>*</w:t>
      </w:r>
      <w:r w:rsidRPr="00716D82">
        <w:rPr>
          <w:sz w:val="24"/>
        </w:rPr>
        <w:t xml:space="preserve"> = 9/100 and </w:t>
      </w:r>
      <w:r w:rsidRPr="00716D82">
        <w:rPr>
          <w:position w:val="-12"/>
          <w:sz w:val="24"/>
        </w:rPr>
        <w:object w:dxaOrig="285" w:dyaOrig="402" w14:anchorId="7F7DB328">
          <v:shape id="_x0000_i1044" type="#_x0000_t75" style="width:13.75pt;height:20.1pt" o:ole="">
            <v:imagedata r:id="rId48" o:title=""/>
          </v:shape>
          <o:OLEObject Type="Embed" ProgID="Equation.DSMT4" ShapeID="_x0000_i1044" DrawAspect="Content" ObjectID="_1613540306" r:id="rId49"/>
        </w:object>
      </w:r>
      <w:r w:rsidRPr="00716D82">
        <w:rPr>
          <w:sz w:val="24"/>
        </w:rPr>
        <w:t>=</w:t>
      </w:r>
      <w:r w:rsidRPr="00716D82">
        <w:rPr>
          <w:position w:val="-12"/>
          <w:sz w:val="24"/>
        </w:rPr>
        <w:object w:dxaOrig="352" w:dyaOrig="402" w14:anchorId="58074323">
          <v:shape id="_x0000_i1045" type="#_x0000_t75" style="width:17.45pt;height:20.1pt" o:ole="">
            <v:imagedata r:id="rId50" o:title=""/>
          </v:shape>
          <o:OLEObject Type="Embed" ProgID="Equation.DSMT4" ShapeID="_x0000_i1045" DrawAspect="Content" ObjectID="_1613540307" r:id="rId51"/>
        </w:object>
      </w:r>
      <w:r w:rsidRPr="00716D82">
        <w:rPr>
          <w:sz w:val="24"/>
        </w:rPr>
        <w:t xml:space="preserve">= ½ </w:t>
      </w:r>
      <w:r w:rsidR="005653F0" w:rsidRPr="00716D82">
        <w:rPr>
          <w:rFonts w:eastAsia="TimesNewRomanPSMT"/>
          <w:kern w:val="0"/>
          <w:sz w:val="24"/>
        </w:rPr>
        <w:fldChar w:fldCharType="begin"/>
      </w:r>
      <w:r w:rsidRPr="00716D82">
        <w:rPr>
          <w:rFonts w:eastAsia="TimesNewRomanPSMT"/>
          <w:kern w:val="0"/>
          <w:sz w:val="24"/>
        </w:rPr>
        <w:instrText xml:space="preserve"> ADDIN EN.CITE &lt;EndNote&gt;&lt;Cite&gt;&lt;Author&gt;Wilcox&lt;/Author&gt;&lt;Year&gt;2006&lt;/Year&gt;&lt;RecNum&gt;438&lt;/RecNum&gt;&lt;DisplayText&gt;[&lt;style face="italic"&gt;Wilcox&lt;/style&gt;, 2006]&lt;/DisplayText&gt;&lt;record&gt;&lt;rec-number&gt;438&lt;/rec-number&gt;&lt;foreign-keys&gt;&lt;key app="EN" db-id="eeerptazavea5defw5w5aad2xapfswwxfzez"&gt;438&lt;/key&gt;&lt;/foreign-keys&gt;&lt;ref-type name="Book"&gt;6&lt;/ref-type&gt;&lt;contributors&gt;&lt;authors&gt;&lt;author&gt;Wilcox, DC&lt;/author&gt;&lt;/authors&gt;&lt;/contributors&gt;&lt;titles&gt;&lt;title&gt;Turbulence modeling for CFD&lt;/title&gt;&lt;/titles&gt;&lt;dates&gt;&lt;year&gt;2006&lt;/year&gt;&lt;/dates&gt;&lt;publisher&gt;DCW industries La Canada, California&lt;/publisher&gt;&lt;urls&gt;&lt;/urls&gt;&lt;/record&gt;&lt;/Cite&gt;&lt;/EndNote&gt;</w:instrText>
      </w:r>
      <w:r w:rsidR="005653F0" w:rsidRPr="00716D82">
        <w:rPr>
          <w:rFonts w:eastAsia="TimesNewRomanPSMT"/>
          <w:kern w:val="0"/>
          <w:sz w:val="24"/>
        </w:rPr>
        <w:fldChar w:fldCharType="separate"/>
      </w:r>
      <w:r w:rsidRPr="00716D82">
        <w:rPr>
          <w:rFonts w:eastAsia="TimesNewRomanPSMT"/>
          <w:kern w:val="0"/>
          <w:sz w:val="24"/>
        </w:rPr>
        <w:t>[</w:t>
      </w:r>
      <w:hyperlink w:anchor="_ENREF_10" w:tooltip="Wilcox, 2006 #438" w:history="1">
        <w:r w:rsidRPr="00716D82">
          <w:rPr>
            <w:rFonts w:eastAsia="TimesNewRomanPSMT"/>
            <w:i/>
            <w:kern w:val="0"/>
            <w:sz w:val="24"/>
          </w:rPr>
          <w:t>Wilcox</w:t>
        </w:r>
        <w:r w:rsidRPr="00716D82">
          <w:rPr>
            <w:rFonts w:eastAsia="TimesNewRomanPSMT"/>
            <w:kern w:val="0"/>
            <w:sz w:val="24"/>
          </w:rPr>
          <w:t>, 2006</w:t>
        </w:r>
      </w:hyperlink>
      <w:r w:rsidRPr="00716D82">
        <w:rPr>
          <w:rFonts w:eastAsia="TimesNewRomanPSMT"/>
          <w:kern w:val="0"/>
          <w:sz w:val="24"/>
        </w:rPr>
        <w:t>]</w:t>
      </w:r>
      <w:r w:rsidR="005653F0" w:rsidRPr="00716D82">
        <w:rPr>
          <w:rFonts w:eastAsia="TimesNewRomanPSMT"/>
          <w:kern w:val="0"/>
          <w:sz w:val="24"/>
        </w:rPr>
        <w:fldChar w:fldCharType="end"/>
      </w:r>
      <w:r w:rsidRPr="00716D82">
        <w:rPr>
          <w:sz w:val="24"/>
        </w:rPr>
        <w:t>.</w:t>
      </w:r>
    </w:p>
    <w:p w:rsidR="007250FF" w:rsidRPr="00716D82" w:rsidRDefault="00024F81">
      <w:pPr>
        <w:spacing w:line="480" w:lineRule="auto"/>
        <w:ind w:firstLineChars="236" w:firstLine="566"/>
        <w:rPr>
          <w:sz w:val="24"/>
        </w:rPr>
      </w:pPr>
      <w:r w:rsidRPr="00716D82">
        <w:rPr>
          <w:sz w:val="24"/>
        </w:rPr>
        <w:t xml:space="preserve">The free surface was approximated as a frictionless and rigid lid, by specifying zero shear stresses at the fixed surface elevation (Fig. </w:t>
      </w:r>
      <w:r w:rsidR="00FB66B0" w:rsidRPr="00716D82">
        <w:rPr>
          <w:sz w:val="24"/>
        </w:rPr>
        <w:t>S5a</w:t>
      </w:r>
      <w:r w:rsidRPr="00716D82">
        <w:rPr>
          <w:sz w:val="24"/>
        </w:rPr>
        <w:t xml:space="preserve">). It is treated as a symmetric boundary in the FLUENT simulation package. Such an approximation of the free surface has been commonly used and demonstrated to be sound for conditions with small bedforms relative to the overlying water depth; and it enables efficient simulations with a fixed model domain </w:t>
      </w:r>
      <w:r w:rsidR="005653F0" w:rsidRPr="00716D82">
        <w:rPr>
          <w:rFonts w:eastAsia="TimesNewRomanPSMT"/>
          <w:kern w:val="0"/>
          <w:sz w:val="24"/>
        </w:rPr>
        <w:fldChar w:fldCharType="begin">
          <w:fldData xml:space="preserve">PEVuZE5vdGU+PENpdGU+PEF1dGhvcj5TYWxlaGluPC9BdXRob3I+PFllYXI+MjAwNDwvWWVhcj48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</w:fldData>
        </w:fldChar>
      </w:r>
      <w:r w:rsidRPr="00716D82">
        <w:rPr>
          <w:rFonts w:eastAsia="TimesNewRomanPSMT"/>
          <w:kern w:val="0"/>
          <w:sz w:val="24"/>
        </w:rPr>
        <w:instrText xml:space="preserve"> ADDIN EN.CITE </w:instrText>
      </w:r>
      <w:r w:rsidR="005653F0" w:rsidRPr="00716D82">
        <w:rPr>
          <w:rFonts w:eastAsia="TimesNewRomanPSMT"/>
          <w:kern w:val="0"/>
          <w:sz w:val="24"/>
        </w:rPr>
        <w:fldChar w:fldCharType="begin">
          <w:fldData xml:space="preserve">PEVuZE5vdGU+PENpdGU+PEF1dGhvcj5TYWxlaGluPC9BdXRob3I+PFllYXI+MjAwNDwvWWVhcj48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</w:fldData>
        </w:fldChar>
      </w:r>
      <w:r w:rsidRPr="00716D82">
        <w:rPr>
          <w:rFonts w:eastAsia="TimesNewRomanPSMT"/>
          <w:kern w:val="0"/>
          <w:sz w:val="24"/>
        </w:rPr>
        <w:instrText xml:space="preserve"> ADDIN EN.CITE.DATA </w:instrText>
      </w:r>
      <w:r w:rsidR="005653F0" w:rsidRPr="00716D82">
        <w:rPr>
          <w:rFonts w:eastAsia="TimesNewRomanPSMT"/>
          <w:kern w:val="0"/>
          <w:sz w:val="24"/>
        </w:rPr>
      </w:r>
      <w:r w:rsidR="005653F0" w:rsidRPr="00716D82">
        <w:rPr>
          <w:rFonts w:eastAsia="TimesNewRomanPSMT"/>
          <w:kern w:val="0"/>
          <w:sz w:val="24"/>
        </w:rPr>
        <w:fldChar w:fldCharType="end"/>
      </w:r>
      <w:r w:rsidR="005653F0" w:rsidRPr="00716D82">
        <w:rPr>
          <w:rFonts w:eastAsia="TimesNewRomanPSMT"/>
          <w:kern w:val="0"/>
          <w:sz w:val="24"/>
        </w:rPr>
      </w:r>
      <w:r w:rsidR="005653F0" w:rsidRPr="00716D82">
        <w:rPr>
          <w:rFonts w:eastAsia="TimesNewRomanPSMT"/>
          <w:kern w:val="0"/>
          <w:sz w:val="24"/>
        </w:rPr>
        <w:fldChar w:fldCharType="separate"/>
      </w:r>
      <w:r w:rsidRPr="00716D82">
        <w:rPr>
          <w:rFonts w:eastAsia="TimesNewRomanPSMT"/>
          <w:kern w:val="0"/>
          <w:sz w:val="24"/>
        </w:rPr>
        <w:t>[</w:t>
      </w:r>
      <w:hyperlink w:anchor="_ENREF_1" w:tooltip="Alfrink, 1983 #419" w:history="1">
        <w:r w:rsidRPr="00716D82">
          <w:rPr>
            <w:rFonts w:eastAsia="TimesNewRomanPSMT"/>
            <w:i/>
            <w:kern w:val="0"/>
            <w:sz w:val="24"/>
          </w:rPr>
          <w:t>Alfrink and Van Rijn</w:t>
        </w:r>
        <w:r w:rsidRPr="00716D82">
          <w:rPr>
            <w:rFonts w:eastAsia="TimesNewRomanPSMT"/>
            <w:kern w:val="0"/>
            <w:sz w:val="24"/>
          </w:rPr>
          <w:t>, 1983</w:t>
        </w:r>
      </w:hyperlink>
      <w:r w:rsidRPr="00716D82">
        <w:rPr>
          <w:rFonts w:eastAsia="TimesNewRomanPSMT"/>
          <w:kern w:val="0"/>
          <w:sz w:val="24"/>
        </w:rPr>
        <w:t xml:space="preserve">; </w:t>
      </w:r>
      <w:hyperlink w:anchor="_ENREF_4" w:tooltip="Cardenas, 2007 #37" w:history="1">
        <w:r w:rsidRPr="00716D82">
          <w:rPr>
            <w:rFonts w:eastAsia="TimesNewRomanPSMT"/>
            <w:i/>
            <w:kern w:val="0"/>
            <w:sz w:val="24"/>
          </w:rPr>
          <w:t>Cardenas and Wilson</w:t>
        </w:r>
        <w:r w:rsidRPr="00716D82">
          <w:rPr>
            <w:rFonts w:eastAsia="TimesNewRomanPSMT"/>
            <w:kern w:val="0"/>
            <w:sz w:val="24"/>
          </w:rPr>
          <w:t>, 2007b</w:t>
        </w:r>
      </w:hyperlink>
      <w:r w:rsidRPr="00716D82">
        <w:rPr>
          <w:rFonts w:eastAsia="TimesNewRomanPSMT"/>
          <w:kern w:val="0"/>
          <w:sz w:val="24"/>
        </w:rPr>
        <w:t xml:space="preserve">; </w:t>
      </w:r>
      <w:hyperlink w:anchor="_ENREF_8" w:tooltip="Salehin, 2004 #352" w:history="1">
        <w:r w:rsidRPr="00716D82">
          <w:rPr>
            <w:rFonts w:eastAsia="TimesNewRomanPSMT"/>
            <w:i/>
            <w:kern w:val="0"/>
            <w:sz w:val="24"/>
          </w:rPr>
          <w:t>Salehin</w:t>
        </w:r>
        <w:r w:rsidRPr="00716D82">
          <w:rPr>
            <w:rFonts w:eastAsia="TimesNewRomanPSMT"/>
            <w:kern w:val="0"/>
            <w:sz w:val="24"/>
          </w:rPr>
          <w:t>, 2004</w:t>
        </w:r>
      </w:hyperlink>
      <w:r w:rsidRPr="00716D82">
        <w:rPr>
          <w:rFonts w:eastAsia="TimesNewRomanPSMT"/>
          <w:kern w:val="0"/>
          <w:sz w:val="24"/>
        </w:rPr>
        <w:t xml:space="preserve">; </w:t>
      </w:r>
      <w:hyperlink w:anchor="_ENREF_11" w:tooltip="Yoon, 1996 #321" w:history="1">
        <w:r w:rsidRPr="00716D82">
          <w:rPr>
            <w:rFonts w:eastAsia="TimesNewRomanPSMT"/>
            <w:i/>
            <w:kern w:val="0"/>
            <w:sz w:val="24"/>
          </w:rPr>
          <w:t xml:space="preserve">Yoon </w:t>
        </w:r>
        <w:r w:rsidRPr="00716D82">
          <w:rPr>
            <w:rFonts w:eastAsia="TimesNewRomanPSMT"/>
            <w:i/>
            <w:kern w:val="0"/>
            <w:sz w:val="24"/>
          </w:rPr>
          <w:lastRenderedPageBreak/>
          <w:t>and Patel</w:t>
        </w:r>
        <w:r w:rsidRPr="00716D82">
          <w:rPr>
            <w:rFonts w:eastAsia="TimesNewRomanPSMT"/>
            <w:kern w:val="0"/>
            <w:sz w:val="24"/>
          </w:rPr>
          <w:t>, 1996</w:t>
        </w:r>
      </w:hyperlink>
      <w:r w:rsidRPr="00716D82">
        <w:rPr>
          <w:rFonts w:eastAsia="TimesNewRomanPSMT"/>
          <w:kern w:val="0"/>
          <w:sz w:val="24"/>
        </w:rPr>
        <w:t>]</w:t>
      </w:r>
      <w:r w:rsidR="005653F0" w:rsidRPr="00716D82">
        <w:rPr>
          <w:rFonts w:eastAsia="TimesNewRomanPSMT"/>
          <w:kern w:val="0"/>
          <w:sz w:val="24"/>
        </w:rPr>
        <w:fldChar w:fldCharType="end"/>
      </w:r>
      <w:r w:rsidRPr="00716D82">
        <w:rPr>
          <w:sz w:val="24"/>
        </w:rPr>
        <w:t>.</w:t>
      </w:r>
    </w:p>
    <w:p w:rsidR="007250FF" w:rsidRPr="00716D82" w:rsidRDefault="00024F81">
      <w:pPr>
        <w:spacing w:line="480" w:lineRule="auto"/>
        <w:ind w:firstLineChars="236" w:firstLine="566"/>
        <w:rPr>
          <w:sz w:val="24"/>
        </w:rPr>
      </w:pPr>
      <w:r w:rsidRPr="00716D82">
        <w:rPr>
          <w:sz w:val="24"/>
        </w:rPr>
        <w:t xml:space="preserve">The horizontal extent of the model domain included only one bedform. We imposed spatially periodic pressure and velocity boundary conditions on the two vertical sides of the surface water domain (and the porous bed). A constant flux condition was specified in the simulation of the surface water flow. This resulted in a pressure drop, i.e., </w:t>
      </w:r>
      <w:r w:rsidRPr="00716D82">
        <w:rPr>
          <w:position w:val="-12"/>
          <w:sz w:val="24"/>
        </w:rPr>
        <w:object w:dxaOrig="2127" w:dyaOrig="402" w14:anchorId="759235D7">
          <v:shape id="_x0000_i1046" type="#_x0000_t75" style="width:105.9pt;height:20.1pt" o:ole="">
            <v:imagedata r:id="rId52" o:title=""/>
          </v:shape>
          <o:OLEObject Type="Embed" ProgID="Equation.DSMT4" ShapeID="_x0000_i1046" DrawAspect="Content" ObjectID="_1613540308" r:id="rId53"/>
        </w:object>
      </w:r>
      <w:r w:rsidRPr="00716D82">
        <w:rPr>
          <w:sz w:val="24"/>
        </w:rPr>
        <w:t xml:space="preserve">, between the two sides (Fig. </w:t>
      </w:r>
      <w:r w:rsidR="00FB66B0" w:rsidRPr="00716D82">
        <w:rPr>
          <w:sz w:val="24"/>
        </w:rPr>
        <w:t>S5a</w:t>
      </w:r>
      <w:r w:rsidRPr="00716D82">
        <w:rPr>
          <w:sz w:val="24"/>
        </w:rPr>
        <w:t xml:space="preserve">). Pressure was also specified at the upper right or lower right corner of the RANS domain in order to achieve a unique solution </w:t>
      </w:r>
      <w:r w:rsidR="005653F0" w:rsidRPr="00716D82">
        <w:rPr>
          <w:sz w:val="24"/>
        </w:rPr>
        <w:fldChar w:fldCharType="begin"/>
      </w:r>
      <w:r w:rsidRPr="00716D82">
        <w:rPr>
          <w:sz w:val="24"/>
        </w:rPr>
        <w:instrText xml:space="preserve"> ADDIN EN.CITE &lt;EndNote&gt;&lt;Cite&gt;&lt;Author&gt;Cardenas&lt;/Author&gt;&lt;Year&gt;2007&lt;/Year&gt;&lt;RecNum&gt;40&lt;/RecNum&gt;&lt;DisplayText&gt;[&lt;style face="italic"&gt;Cardenas and Wilson&lt;/style&gt;, 2007c]&lt;/DisplayText&gt;&lt;record&gt;&lt;rec-number&gt;40&lt;/rec-number&gt;&lt;foreign-keys&gt;&lt;key app="EN" db-id="eeerptazavea5defw5w5aad2xapfswwxfzez"&gt;40&lt;/key&gt;&lt;/foreign-keys&gt;&lt;ref-type name="Journal Article"&gt;17&lt;/ref-type&gt;&lt;contributors&gt;&lt;authors&gt;&lt;author&gt;Cardenas, M. B.&lt;/author&gt;&lt;author&gt;Wilson, J. L.&lt;/author&gt;&lt;/authors&gt;&lt;/contributors&gt;&lt;titles&gt;&lt;title&gt;Hydrodynamics of coupled flow above and below a sediment-water interface with triangular bedforms&lt;/title&gt;&lt;secondary-title&gt;Advances in Water Resources&lt;/secondary-title&gt;&lt;short-title&gt;Hydrodynamics of coupled flow above and below a sediment-water interface with triangular bedforms&lt;/short-title&gt;&lt;/titles&gt;&lt;periodical&gt;&lt;full-title&gt;Advances in Water Resources&lt;/full-title&gt;&lt;abbr-1&gt;Adv. Water Resour.&lt;/abbr-1&gt;&lt;abbr-2&gt;Adv Water Resour&lt;/abbr-2&gt;&lt;/periodical&gt;&lt;pages&gt;301-313&lt;/pages&gt;&lt;volume&gt;30&lt;/volume&gt;&lt;number&gt;3&lt;/number&gt;&lt;dates&gt;&lt;year&gt;2007&lt;/year&gt;&lt;pub-dates&gt;&lt;date&gt;Mar&lt;/date&gt;&lt;/pub-dates&gt;&lt;/dates&gt;&lt;isbn&gt;0309-1708&lt;/isbn&gt;&lt;accession-num&gt;ISI:000244977700001&lt;/accession-num&gt;&lt;urls&gt;&lt;/urls&gt;&lt;electronic-resource-num&gt;10.1016/j.advwatres.2006.06.009&lt;/electronic-resource-num&gt;&lt;/record&gt;&lt;/Cite&gt;&lt;/EndNote&gt;</w:instrText>
      </w:r>
      <w:r w:rsidR="005653F0" w:rsidRPr="00716D82">
        <w:rPr>
          <w:sz w:val="24"/>
        </w:rPr>
        <w:fldChar w:fldCharType="separate"/>
      </w:r>
      <w:r w:rsidRPr="00716D82">
        <w:rPr>
          <w:sz w:val="24"/>
        </w:rPr>
        <w:t>[</w:t>
      </w:r>
      <w:hyperlink w:anchor="_ENREF_5" w:tooltip="Cardenas, 2007 #40" w:history="1">
        <w:r w:rsidRPr="00716D82">
          <w:rPr>
            <w:i/>
            <w:sz w:val="24"/>
          </w:rPr>
          <w:t>Cardenas and Wilson</w:t>
        </w:r>
        <w:r w:rsidRPr="00716D82">
          <w:rPr>
            <w:sz w:val="24"/>
          </w:rPr>
          <w:t>, 2007c</w:t>
        </w:r>
      </w:hyperlink>
      <w:r w:rsidRPr="00716D82">
        <w:rPr>
          <w:sz w:val="24"/>
        </w:rPr>
        <w:t>]</w:t>
      </w:r>
      <w:r w:rsidR="005653F0" w:rsidRPr="00716D82">
        <w:rPr>
          <w:sz w:val="24"/>
        </w:rPr>
        <w:fldChar w:fldCharType="end"/>
      </w:r>
      <w:r w:rsidRPr="00716D82">
        <w:rPr>
          <w:sz w:val="24"/>
        </w:rPr>
        <w:t>.</w:t>
      </w:r>
    </w:p>
    <w:p w:rsidR="007250FF" w:rsidRPr="00716D82" w:rsidRDefault="00024F81">
      <w:pPr>
        <w:spacing w:line="480" w:lineRule="auto"/>
        <w:ind w:firstLineChars="236" w:firstLine="566"/>
        <w:rPr>
          <w:sz w:val="24"/>
        </w:rPr>
      </w:pPr>
      <w:r w:rsidRPr="00716D82">
        <w:rPr>
          <w:sz w:val="24"/>
        </w:rPr>
        <w:t xml:space="preserve">The sediment-water interface was treated as a no-slip wall boundary. </w:t>
      </w:r>
      <w:r w:rsidRPr="00716D82">
        <w:rPr>
          <w:rFonts w:eastAsia="TimesNewRomanPSMT"/>
          <w:kern w:val="0"/>
          <w:sz w:val="24"/>
        </w:rPr>
        <w:t xml:space="preserve">FLUENT uses an enhanced wall treatment for the near-wall region. The treatment is based on a near-wall modelling method that combines a two-layer model (including a laminar sub-layer and a fully-turbulent outer region) with enhanced wall functions </w:t>
      </w:r>
      <w:r w:rsidR="005653F0" w:rsidRPr="00716D82">
        <w:rPr>
          <w:sz w:val="24"/>
        </w:rPr>
        <w:fldChar w:fldCharType="begin"/>
      </w:r>
      <w:r w:rsidRPr="00716D82">
        <w:rPr>
          <w:sz w:val="24"/>
        </w:rPr>
        <w:instrText xml:space="preserve"> ADDIN EN.CITE &lt;EndNote&gt;&lt;Cite&gt;&lt;Author&gt;FLUENT&lt;/Author&gt;&lt;Year&gt;2006&lt;/Year&gt;&lt;RecNum&gt;467&lt;/RecNum&gt;&lt;DisplayText&gt;[&lt;style face="italic"&gt;FLUENT&lt;/style&gt;, 2006]&lt;/DisplayText&gt;&lt;record&gt;&lt;rec-number&gt;467&lt;/rec-number&gt;&lt;foreign-keys&gt;&lt;key app="EN" db-id="eeerptazavea5defw5w5aad2xapfswwxfzez"&gt;467&lt;/key&gt;&lt;/foreign-keys&gt;&lt;ref-type name="Book"&gt;6&lt;/ref-type&gt;&lt;contributors&gt;&lt;authors&gt;&lt;author&gt;FLUENT&lt;/author&gt;&lt;/authors&gt;&lt;/contributors&gt;&lt;titles&gt;&lt;title&gt;FLUENT 6.3 Documentation&lt;/title&gt;&lt;/titles&gt;&lt;dates&gt;&lt;year&gt;2006&lt;/year&gt;&lt;/dates&gt;&lt;publisher&gt;Fluent Inc., Lebanon, NH&lt;/publisher&gt;&lt;urls&gt;&lt;/urls&gt;&lt;/record&gt;&lt;/Cite&gt;&lt;/EndNote&gt;</w:instrText>
      </w:r>
      <w:r w:rsidR="005653F0" w:rsidRPr="00716D82">
        <w:rPr>
          <w:sz w:val="24"/>
        </w:rPr>
        <w:fldChar w:fldCharType="separate"/>
      </w:r>
      <w:r w:rsidRPr="00716D82">
        <w:rPr>
          <w:sz w:val="24"/>
        </w:rPr>
        <w:t>[</w:t>
      </w:r>
      <w:hyperlink w:anchor="_ENREF_7" w:tooltip="FLUENT, 2006 #467" w:history="1">
        <w:r w:rsidRPr="00716D82">
          <w:rPr>
            <w:i/>
            <w:sz w:val="24"/>
          </w:rPr>
          <w:t>FLUENT</w:t>
        </w:r>
        <w:r w:rsidRPr="00716D82">
          <w:rPr>
            <w:sz w:val="24"/>
          </w:rPr>
          <w:t>, 2006</w:t>
        </w:r>
      </w:hyperlink>
      <w:r w:rsidRPr="00716D82">
        <w:rPr>
          <w:sz w:val="24"/>
        </w:rPr>
        <w:t>]</w:t>
      </w:r>
      <w:r w:rsidR="005653F0" w:rsidRPr="00716D82">
        <w:rPr>
          <w:sz w:val="24"/>
        </w:rPr>
        <w:fldChar w:fldCharType="end"/>
      </w:r>
      <w:r w:rsidRPr="00716D82">
        <w:rPr>
          <w:sz w:val="24"/>
        </w:rPr>
        <w:t>.</w:t>
      </w:r>
    </w:p>
    <w:p w:rsidR="007250FF" w:rsidRPr="00716D82" w:rsidRDefault="00024F81">
      <w:pPr>
        <w:spacing w:line="480" w:lineRule="auto"/>
        <w:ind w:firstLineChars="236" w:firstLine="566"/>
        <w:rPr>
          <w:sz w:val="24"/>
        </w:rPr>
      </w:pPr>
      <w:r w:rsidRPr="00716D82">
        <w:rPr>
          <w:sz w:val="24"/>
        </w:rPr>
        <w:t>To represent accurately the geometry of the domain, we used AutoCAD to draw the bedforms and then exported the data file to FLUENT. The simulation domain was then discretized by structured grids with quadrilateral mesh elements. The grid was refined near the sediment-water interface. There were 50,000 – 160,000 elements within a single bedform in the simulations with grid sizes ranging between 0.4 mm and 9 mm. FLUENT uses a time-marching scheme to solve the steady flow problem. The iteration proceeds until a steady-state solution is reached with the maximum relative difference between computed flow variables (</w:t>
      </w:r>
      <w:r w:rsidRPr="00716D82">
        <w:rPr>
          <w:i/>
          <w:sz w:val="24"/>
        </w:rPr>
        <w:t>u</w:t>
      </w:r>
      <w:r w:rsidRPr="00716D82">
        <w:rPr>
          <w:sz w:val="24"/>
        </w:rPr>
        <w:t xml:space="preserve">, </w:t>
      </w:r>
      <w:r w:rsidRPr="00716D82">
        <w:rPr>
          <w:i/>
          <w:sz w:val="24"/>
        </w:rPr>
        <w:t>v</w:t>
      </w:r>
      <w:r w:rsidRPr="00716D82">
        <w:rPr>
          <w:sz w:val="24"/>
        </w:rPr>
        <w:t xml:space="preserve">, </w:t>
      </w:r>
      <w:r w:rsidRPr="00716D82">
        <w:rPr>
          <w:i/>
          <w:sz w:val="24"/>
        </w:rPr>
        <w:t>p</w:t>
      </w:r>
      <w:r w:rsidRPr="00716D82">
        <w:rPr>
          <w:sz w:val="24"/>
        </w:rPr>
        <w:t xml:space="preserve">, </w:t>
      </w:r>
      <w:r w:rsidRPr="00716D82">
        <w:rPr>
          <w:i/>
          <w:sz w:val="24"/>
        </w:rPr>
        <w:t>k,</w:t>
      </w:r>
      <w:r w:rsidRPr="00716D82">
        <w:rPr>
          <w:b/>
          <w:position w:val="-6"/>
          <w:sz w:val="24"/>
        </w:rPr>
        <w:object w:dxaOrig="285" w:dyaOrig="285" w14:anchorId="4094CE2F">
          <v:shape id="_x0000_i1047" type="#_x0000_t75" style="width:13.75pt;height:13.75pt" o:ole="">
            <v:imagedata r:id="rId54" o:title=""/>
          </v:shape>
          <o:OLEObject Type="Embed" ProgID="Equation.DSMT4" ShapeID="_x0000_i1047" DrawAspect="Content" ObjectID="_1613540309" r:id="rId55"/>
        </w:object>
      </w:r>
      <w:r w:rsidRPr="00716D82">
        <w:rPr>
          <w:sz w:val="24"/>
        </w:rPr>
        <w:t>) of two consecutive iteration steps dropped below 10</w:t>
      </w:r>
      <w:r w:rsidRPr="00716D82">
        <w:rPr>
          <w:sz w:val="24"/>
          <w:vertAlign w:val="superscript"/>
        </w:rPr>
        <w:t>-5</w:t>
      </w:r>
      <w:r w:rsidRPr="00716D82">
        <w:rPr>
          <w:sz w:val="24"/>
        </w:rPr>
        <w:t>.</w:t>
      </w:r>
    </w:p>
    <w:p w:rsidR="007250FF" w:rsidRPr="00716D82" w:rsidRDefault="00024F81">
      <w:pPr>
        <w:pStyle w:val="Subtitle"/>
        <w:ind w:leftChars="0" w:left="0"/>
        <w:rPr>
          <w:rFonts w:eastAsia="SimHei"/>
        </w:rPr>
      </w:pPr>
      <w:r w:rsidRPr="00716D82">
        <w:rPr>
          <w:rFonts w:eastAsia="SimHei"/>
        </w:rPr>
        <w:t>3.1.2</w:t>
      </w:r>
      <w:r w:rsidRPr="00716D82">
        <w:rPr>
          <w:rFonts w:eastAsia="SimHei"/>
        </w:rPr>
        <w:tab/>
        <w:t>Mathematical model and boundary conditions for pore water</w:t>
      </w:r>
    </w:p>
    <w:p w:rsidR="007250FF" w:rsidRPr="00716D82" w:rsidRDefault="00024F81">
      <w:pPr>
        <w:spacing w:line="480" w:lineRule="auto"/>
        <w:ind w:firstLineChars="236" w:firstLine="566"/>
        <w:rPr>
          <w:sz w:val="24"/>
        </w:rPr>
      </w:pPr>
      <w:r w:rsidRPr="00716D82">
        <w:rPr>
          <w:sz w:val="24"/>
        </w:rPr>
        <w:t xml:space="preserve">COMSOL Multiphysics, a finite element-based software </w:t>
      </w:r>
      <w:r w:rsidR="005653F0" w:rsidRPr="00716D82">
        <w:rPr>
          <w:sz w:val="24"/>
        </w:rPr>
        <w:fldChar w:fldCharType="begin"/>
      </w:r>
      <w:r w:rsidRPr="00716D82">
        <w:rPr>
          <w:sz w:val="24"/>
        </w:rPr>
        <w:instrText xml:space="preserve"> ADDIN EN.CITE &lt;EndNote&gt;&lt;Cite&gt;&lt;Author&gt;COMSOL&lt;/Author&gt;&lt;Year&gt;2008&lt;/Year&gt;&lt;RecNum&gt;485&lt;/RecNum&gt;&lt;DisplayText&gt;[&lt;style face="italic"&gt;COMSOL&lt;/style&gt;, 2008]&lt;/DisplayText&gt;&lt;record&gt;&lt;rec-number&gt;485&lt;/rec-number&gt;&lt;foreign-keys&gt;&lt;key app="EN" db-id="eeerptazavea5defw5w5aad2xapfswwxfzez"&gt;485&lt;/key&gt;&lt;/foreign-keys&gt;&lt;ref-type name="Book"&gt;6&lt;/ref-type&gt;&lt;contributors&gt;&lt;authors&gt;&lt;author&gt;COMSOL&lt;/author&gt;&lt;/authors&gt;&lt;/contributors&gt;&lt;titles&gt;&lt;title&gt;&lt;style face="normal" font="default" size="100%"&gt;COMSOL 3.&lt;/style&gt;&lt;style face="normal" font="default" charset="134" size="100%"&gt;5&lt;/style&gt;&lt;style face="normal" font="default" size="100%"&gt; COMSOL&lt;/style&gt;&lt;style face="normal" font="default" charset="134" size="100%"&gt; &lt;/style&gt;&lt;style face="normal" font="default" size="100%"&gt;Multiphysics  - Modeling Guide&lt;/style&gt;&lt;/title&gt;&lt;/titles&gt;&lt;dates&gt;&lt;year&gt;&lt;style face="normal" font="default" size="100%"&gt;200&lt;/style&gt;&lt;style face="normal" font="default" charset="134" size="100%"&gt;8&lt;/style&gt;&lt;/year&gt;&lt;/dates&gt;&lt;publisher&gt;COMSOL Inc, Burlington, MA, USA&lt;/publisher&gt;&lt;urls&gt;&lt;/urls&gt;&lt;/record&gt;&lt;/Cite&gt;&lt;/EndNote&gt;</w:instrText>
      </w:r>
      <w:r w:rsidR="005653F0" w:rsidRPr="00716D82">
        <w:rPr>
          <w:sz w:val="24"/>
        </w:rPr>
        <w:fldChar w:fldCharType="separate"/>
      </w:r>
      <w:r w:rsidRPr="00716D82">
        <w:rPr>
          <w:sz w:val="24"/>
        </w:rPr>
        <w:t>[</w:t>
      </w:r>
      <w:hyperlink w:anchor="_ENREF_6" w:tooltip="COMSOL, 2008 #485" w:history="1">
        <w:r w:rsidRPr="00716D82">
          <w:rPr>
            <w:i/>
            <w:sz w:val="24"/>
          </w:rPr>
          <w:t>COMSOL</w:t>
        </w:r>
        <w:r w:rsidRPr="00716D82">
          <w:rPr>
            <w:sz w:val="24"/>
          </w:rPr>
          <w:t>, 2008</w:t>
        </w:r>
      </w:hyperlink>
      <w:r w:rsidRPr="00716D82">
        <w:rPr>
          <w:sz w:val="24"/>
        </w:rPr>
        <w:t>]</w:t>
      </w:r>
      <w:r w:rsidR="005653F0" w:rsidRPr="00716D82">
        <w:rPr>
          <w:sz w:val="24"/>
        </w:rPr>
        <w:fldChar w:fldCharType="end"/>
      </w:r>
      <w:r w:rsidRPr="00716D82">
        <w:rPr>
          <w:sz w:val="24"/>
        </w:rPr>
        <w:t>, was used to model numerically flow and solute transport in the bed. The pore water flow is governed by the combination of Darcy’s Law and the continuity equation for incompressible flow in a non-deformable medium; hence the groundwater flow equations are:</w:t>
      </w:r>
    </w:p>
    <w:p w:rsidR="007250FF" w:rsidRPr="00716D82" w:rsidRDefault="00024F81">
      <w:pPr>
        <w:tabs>
          <w:tab w:val="center" w:pos="4400"/>
          <w:tab w:val="right" w:pos="8280"/>
        </w:tabs>
        <w:spacing w:line="480" w:lineRule="auto"/>
        <w:rPr>
          <w:sz w:val="24"/>
        </w:rPr>
      </w:pPr>
      <w:r w:rsidRPr="00716D82">
        <w:rPr>
          <w:sz w:val="24"/>
        </w:rPr>
        <w:tab/>
      </w:r>
      <w:r w:rsidRPr="00716D82">
        <w:rPr>
          <w:position w:val="-30"/>
          <w:sz w:val="24"/>
        </w:rPr>
        <w:object w:dxaOrig="753" w:dyaOrig="687" w14:anchorId="25DBD1EE">
          <v:shape id="_x0000_i1048" type="#_x0000_t75" style="width:38.1pt;height:33.9pt" o:ole="">
            <v:imagedata r:id="rId56" o:title=""/>
          </v:shape>
          <o:OLEObject Type="Embed" ProgID="Equation.DSMT4" ShapeID="_x0000_i1048" DrawAspect="Content" ObjectID="_1613540310" r:id="rId57"/>
        </w:object>
      </w:r>
      <w:r w:rsidRPr="00716D82">
        <w:rPr>
          <w:sz w:val="24"/>
        </w:rPr>
        <w:tab/>
        <w:t>(8)</w:t>
      </w:r>
    </w:p>
    <w:p w:rsidR="007250FF" w:rsidRPr="00716D82" w:rsidRDefault="00024F81">
      <w:pPr>
        <w:tabs>
          <w:tab w:val="center" w:pos="4400"/>
          <w:tab w:val="right" w:pos="8280"/>
        </w:tabs>
        <w:spacing w:line="480" w:lineRule="auto"/>
        <w:rPr>
          <w:sz w:val="24"/>
        </w:rPr>
      </w:pPr>
      <w:r w:rsidRPr="00716D82">
        <w:rPr>
          <w:sz w:val="24"/>
        </w:rPr>
        <w:lastRenderedPageBreak/>
        <w:tab/>
      </w:r>
      <w:r w:rsidRPr="00716D82">
        <w:rPr>
          <w:position w:val="-30"/>
          <w:sz w:val="24"/>
        </w:rPr>
        <w:object w:dxaOrig="1239" w:dyaOrig="687" w14:anchorId="275DE858">
          <v:shape id="_x0000_i1049" type="#_x0000_t75" style="width:62.45pt;height:33.9pt" o:ole="">
            <v:imagedata r:id="rId58" o:title=""/>
          </v:shape>
          <o:OLEObject Type="Embed" ProgID="Equation.DSMT4" ShapeID="_x0000_i1049" DrawAspect="Content" ObjectID="_1613540311" r:id="rId59"/>
        </w:object>
      </w:r>
      <w:r w:rsidRPr="00716D82">
        <w:rPr>
          <w:sz w:val="24"/>
        </w:rPr>
        <w:tab/>
        <w:t>(9)</w:t>
      </w:r>
    </w:p>
    <w:p w:rsidR="007250FF" w:rsidRPr="00716D82" w:rsidRDefault="00024F81">
      <w:pPr>
        <w:spacing w:line="480" w:lineRule="auto"/>
        <w:rPr>
          <w:sz w:val="24"/>
        </w:rPr>
      </w:pPr>
      <w:r w:rsidRPr="00716D82">
        <w:rPr>
          <w:sz w:val="24"/>
        </w:rPr>
        <w:t xml:space="preserve">where </w:t>
      </w:r>
      <w:r w:rsidRPr="00716D82">
        <w:rPr>
          <w:position w:val="-6"/>
          <w:sz w:val="24"/>
        </w:rPr>
        <w:object w:dxaOrig="201" w:dyaOrig="285" w14:anchorId="485238C2">
          <v:shape id="_x0000_i1050" type="#_x0000_t75" style="width:9.55pt;height:13.75pt" o:ole="">
            <v:imagedata r:id="rId60" o:title=""/>
          </v:shape>
          <o:OLEObject Type="Embed" ProgID="Equation.DSMT4" ShapeID="_x0000_i1050" DrawAspect="Content" ObjectID="_1613540312" r:id="rId61"/>
        </w:object>
      </w:r>
      <w:r w:rsidRPr="00716D82">
        <w:rPr>
          <w:sz w:val="24"/>
        </w:rPr>
        <w:t xml:space="preserve"> is the bulk porosity of the sand bed; </w:t>
      </w:r>
      <w:r w:rsidRPr="00716D82">
        <w:rPr>
          <w:i/>
          <w:sz w:val="24"/>
        </w:rPr>
        <w:t>K</w:t>
      </w:r>
      <w:r w:rsidRPr="00716D82">
        <w:rPr>
          <w:sz w:val="24"/>
        </w:rPr>
        <w:t xml:space="preserve"> (m s</w:t>
      </w:r>
      <w:r w:rsidRPr="00716D82">
        <w:rPr>
          <w:sz w:val="24"/>
          <w:vertAlign w:val="superscript"/>
        </w:rPr>
        <w:t>-1</w:t>
      </w:r>
      <w:r w:rsidRPr="00716D82">
        <w:rPr>
          <w:sz w:val="24"/>
        </w:rPr>
        <w:t xml:space="preserve">) is the hydraulic conductivity of the bed, </w:t>
      </w:r>
      <w:r w:rsidRPr="00716D82">
        <w:rPr>
          <w:position w:val="-10"/>
          <w:sz w:val="24"/>
        </w:rPr>
        <w:object w:dxaOrig="854" w:dyaOrig="318" w14:anchorId="721B8248">
          <v:shape id="_x0000_i1051" type="#_x0000_t75" style="width:42.35pt;height:16.4pt" o:ole="">
            <v:imagedata r:id="rId62" o:title=""/>
          </v:shape>
          <o:OLEObject Type="Embed" ProgID="Equation.DSMT4" ShapeID="_x0000_i1051" DrawAspect="Content" ObjectID="_1613540313" r:id="rId63"/>
        </w:object>
      </w:r>
      <w:r w:rsidRPr="00716D82">
        <w:rPr>
          <w:i/>
          <w:sz w:val="24"/>
        </w:rPr>
        <w:t></w:t>
      </w:r>
      <w:r w:rsidRPr="00716D82">
        <w:rPr>
          <w:sz w:val="24"/>
        </w:rPr>
        <w:t>(</w:t>
      </w:r>
      <w:r w:rsidRPr="00716D82">
        <w:rPr>
          <w:i/>
          <w:sz w:val="24"/>
        </w:rPr>
        <w:t></w:t>
      </w:r>
      <w:r w:rsidRPr="00716D82">
        <w:rPr>
          <w:sz w:val="24"/>
        </w:rPr>
        <w:t xml:space="preserve"> (m</w:t>
      </w:r>
      <w:r w:rsidRPr="00716D82">
        <w:rPr>
          <w:sz w:val="24"/>
          <w:vertAlign w:val="superscript"/>
        </w:rPr>
        <w:t>2</w:t>
      </w:r>
      <w:r w:rsidRPr="00716D82">
        <w:rPr>
          <w:sz w:val="24"/>
        </w:rPr>
        <w:t xml:space="preserve">) is the intrinsic permeability of sand and </w:t>
      </w:r>
      <w:r w:rsidRPr="00716D82">
        <w:rPr>
          <w:i/>
          <w:sz w:val="24"/>
        </w:rPr>
        <w:t>g</w:t>
      </w:r>
      <w:r w:rsidRPr="00716D82">
        <w:rPr>
          <w:sz w:val="24"/>
        </w:rPr>
        <w:t xml:space="preserve"> (m s</w:t>
      </w:r>
      <w:r w:rsidRPr="00716D82">
        <w:rPr>
          <w:sz w:val="24"/>
          <w:vertAlign w:val="superscript"/>
        </w:rPr>
        <w:t>-2</w:t>
      </w:r>
      <w:r w:rsidRPr="00716D82">
        <w:rPr>
          <w:sz w:val="24"/>
        </w:rPr>
        <w:t xml:space="preserve">) is the magnitude of gravitational acceleration); </w:t>
      </w:r>
      <w:r w:rsidRPr="00716D82">
        <w:rPr>
          <w:position w:val="-12"/>
          <w:sz w:val="24"/>
        </w:rPr>
        <w:object w:dxaOrig="285" w:dyaOrig="402" w14:anchorId="054F7DE2">
          <v:shape id="_x0000_i1052" type="#_x0000_t75" style="width:13.75pt;height:20.1pt" o:ole="">
            <v:imagedata r:id="rId64" o:title=""/>
          </v:shape>
          <o:OLEObject Type="Embed" ProgID="Equation.DSMT4" ShapeID="_x0000_i1052" DrawAspect="Content" ObjectID="_1613540314" r:id="rId65"/>
        </w:object>
      </w:r>
      <w:r w:rsidRPr="00716D82">
        <w:rPr>
          <w:sz w:val="24"/>
        </w:rPr>
        <w:t>(</w:t>
      </w:r>
      <w:r w:rsidRPr="00716D82">
        <w:rPr>
          <w:i/>
          <w:sz w:val="24"/>
        </w:rPr>
        <w:t xml:space="preserve">i </w:t>
      </w:r>
      <w:r w:rsidRPr="00716D82">
        <w:rPr>
          <w:sz w:val="24"/>
        </w:rPr>
        <w:t xml:space="preserve">= 1, 2) is pore water flow velocity component in the </w:t>
      </w:r>
      <w:r w:rsidRPr="00716D82">
        <w:rPr>
          <w:position w:val="-12"/>
          <w:sz w:val="24"/>
        </w:rPr>
        <w:object w:dxaOrig="285" w:dyaOrig="402" w14:anchorId="02FE1C98">
          <v:shape id="_x0000_i1053" type="#_x0000_t75" style="width:13.75pt;height:20.1pt" o:ole="">
            <v:imagedata r:id="rId66" o:title=""/>
          </v:shape>
          <o:OLEObject Type="Embed" ProgID="Equation.DSMT4" ShapeID="_x0000_i1053" DrawAspect="Content" ObjectID="_1613540315" r:id="rId67"/>
        </w:object>
      </w:r>
      <w:r w:rsidRPr="00716D82">
        <w:rPr>
          <w:sz w:val="24"/>
        </w:rPr>
        <w:t xml:space="preserve"> (</w:t>
      </w:r>
      <w:r w:rsidRPr="00716D82">
        <w:rPr>
          <w:i/>
          <w:sz w:val="24"/>
        </w:rPr>
        <w:t xml:space="preserve">i </w:t>
      </w:r>
      <w:r w:rsidRPr="00716D82">
        <w:rPr>
          <w:sz w:val="24"/>
        </w:rPr>
        <w:t xml:space="preserve">= 1, 2) direction; and </w:t>
      </w:r>
      <w:r w:rsidRPr="00716D82">
        <w:rPr>
          <w:i/>
          <w:sz w:val="24"/>
        </w:rPr>
        <w:t>h</w:t>
      </w:r>
      <w:r w:rsidRPr="00716D82">
        <w:rPr>
          <w:sz w:val="24"/>
        </w:rPr>
        <w:t xml:space="preserve"> is hydraulic head, = </w:t>
      </w:r>
      <w:r w:rsidRPr="00716D82">
        <w:rPr>
          <w:i/>
          <w:sz w:val="24"/>
        </w:rPr>
        <w:t>p</w:t>
      </w:r>
      <w:r w:rsidRPr="00716D82">
        <w:rPr>
          <w:sz w:val="24"/>
        </w:rPr>
        <w:t>/</w:t>
      </w:r>
      <w:r w:rsidRPr="00716D82">
        <w:rPr>
          <w:i/>
          <w:sz w:val="24"/>
        </w:rPr>
        <w:t>g</w:t>
      </w:r>
      <w:r w:rsidRPr="00716D82">
        <w:rPr>
          <w:sz w:val="24"/>
        </w:rPr>
        <w:t xml:space="preserve"> + </w:t>
      </w:r>
      <w:r w:rsidRPr="00716D82">
        <w:rPr>
          <w:i/>
          <w:sz w:val="24"/>
        </w:rPr>
        <w:t>x</w:t>
      </w:r>
      <w:r w:rsidRPr="00716D82">
        <w:rPr>
          <w:sz w:val="24"/>
          <w:vertAlign w:val="subscript"/>
        </w:rPr>
        <w:t>2</w:t>
      </w:r>
      <w:r w:rsidRPr="00716D82">
        <w:rPr>
          <w:sz w:val="24"/>
        </w:rPr>
        <w:t xml:space="preserve"> with </w:t>
      </w:r>
      <w:r w:rsidRPr="00716D82">
        <w:rPr>
          <w:i/>
          <w:sz w:val="24"/>
        </w:rPr>
        <w:t>p</w:t>
      </w:r>
      <w:r w:rsidRPr="00716D82">
        <w:rPr>
          <w:sz w:val="24"/>
        </w:rPr>
        <w:t xml:space="preserve"> being the pore water pressure. Note that the above governing equations of the pore water flow are based on a constant fluid density. In other words, the effect of density variations on the flow is assumed to be small compared with that of hydraulic head gradients on the sediment-water interface generated by current-bedform interactions. Simulation parameters are in the Table 1.</w:t>
      </w:r>
    </w:p>
    <w:p w:rsidR="007250FF" w:rsidRPr="00716D82" w:rsidRDefault="00024F81">
      <w:pPr>
        <w:pStyle w:val="Subtitle"/>
        <w:autoSpaceDE w:val="0"/>
        <w:autoSpaceDN w:val="0"/>
        <w:adjustRightInd w:val="0"/>
        <w:spacing w:line="480" w:lineRule="auto"/>
        <w:ind w:leftChars="0" w:left="0"/>
      </w:pPr>
      <w:r w:rsidRPr="00716D82">
        <w:rPr>
          <w:rFonts w:eastAsia="SimHei"/>
        </w:rPr>
        <w:t>3.1.3 Simulation of colloid transport using a modified transport equation</w:t>
      </w:r>
    </w:p>
    <w:p w:rsidR="007250FF" w:rsidRPr="00716D82" w:rsidRDefault="00024F81">
      <w:pPr>
        <w:autoSpaceDE w:val="0"/>
        <w:autoSpaceDN w:val="0"/>
        <w:adjustRightInd w:val="0"/>
        <w:spacing w:line="480" w:lineRule="auto"/>
        <w:ind w:firstLine="567"/>
        <w:rPr>
          <w:sz w:val="24"/>
        </w:rPr>
      </w:pPr>
      <w:r w:rsidRPr="00716D82">
        <w:rPr>
          <w:sz w:val="24"/>
        </w:rPr>
        <w:t xml:space="preserve">The colloid transport equation includes terms for the key processes including advection, diffusion, settling, retention and detachment </w:t>
      </w:r>
      <w:r w:rsidR="005653F0" w:rsidRPr="00716D82">
        <w:rPr>
          <w:sz w:val="24"/>
        </w:rPr>
        <w:fldChar w:fldCharType="begin">
          <w:fldData xml:space="preserve">PEVuZE5vdGU+PENpdGU+PEF1dGhvcj5CZWtoaXQ8L0F1dGhvcj48WWVhcj4yMDA1PC9ZZWFyPjxS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</w:fldData>
        </w:fldChar>
      </w:r>
      <w:r w:rsidRPr="00716D82">
        <w:rPr>
          <w:sz w:val="24"/>
        </w:rPr>
        <w:instrText xml:space="preserve"> ADDIN EN.CITE </w:instrText>
      </w:r>
      <w:r w:rsidR="005653F0" w:rsidRPr="00716D82">
        <w:rPr>
          <w:sz w:val="24"/>
        </w:rPr>
        <w:fldChar w:fldCharType="begin">
          <w:fldData xml:space="preserve">PEVuZE5vdGU+PENpdGU+PEF1dGhvcj5CZWtoaXQ8L0F1dGhvcj48WWVhcj4yMDA1PC9ZZWFyPjxS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</w:fldData>
        </w:fldChar>
      </w:r>
      <w:r w:rsidRPr="00716D82">
        <w:rPr>
          <w:sz w:val="24"/>
        </w:rPr>
        <w:instrText xml:space="preserve"> ADDIN EN.CITE.DATA </w:instrText>
      </w:r>
      <w:r w:rsidR="005653F0" w:rsidRPr="00716D82">
        <w:rPr>
          <w:sz w:val="24"/>
        </w:rPr>
      </w:r>
      <w:r w:rsidR="005653F0" w:rsidRPr="00716D82">
        <w:rPr>
          <w:sz w:val="24"/>
        </w:rPr>
        <w:fldChar w:fldCharType="end"/>
      </w:r>
      <w:r w:rsidR="005653F0" w:rsidRPr="00716D82">
        <w:rPr>
          <w:sz w:val="24"/>
        </w:rPr>
      </w:r>
      <w:r w:rsidR="005653F0" w:rsidRPr="00716D82">
        <w:rPr>
          <w:sz w:val="24"/>
        </w:rPr>
        <w:fldChar w:fldCharType="separate"/>
      </w:r>
      <w:r w:rsidRPr="00716D82">
        <w:rPr>
          <w:sz w:val="24"/>
        </w:rPr>
        <w:t>[</w:t>
      </w:r>
      <w:hyperlink w:anchor="_ENREF_2" w:tooltip="Bekhit, 2005 #414" w:history="1">
        <w:r w:rsidRPr="00716D82">
          <w:rPr>
            <w:i/>
            <w:sz w:val="24"/>
          </w:rPr>
          <w:t>Bekhit and Hassan</w:t>
        </w:r>
        <w:r w:rsidRPr="00716D82">
          <w:rPr>
            <w:sz w:val="24"/>
          </w:rPr>
          <w:t>, 2005</w:t>
        </w:r>
      </w:hyperlink>
      <w:r w:rsidRPr="00716D82">
        <w:rPr>
          <w:sz w:val="24"/>
        </w:rPr>
        <w:t>]</w:t>
      </w:r>
      <w:r w:rsidR="005653F0" w:rsidRPr="00716D82">
        <w:rPr>
          <w:sz w:val="24"/>
        </w:rPr>
        <w:fldChar w:fldCharType="end"/>
      </w:r>
      <w:r w:rsidRPr="00716D82">
        <w:rPr>
          <w:sz w:val="24"/>
        </w:rPr>
        <w:t xml:space="preserve">, </w:t>
      </w:r>
    </w:p>
    <w:p w:rsidR="007250FF" w:rsidRPr="00716D82" w:rsidRDefault="00024F81">
      <w:pPr>
        <w:tabs>
          <w:tab w:val="center" w:pos="4253"/>
          <w:tab w:val="right" w:pos="8080"/>
        </w:tabs>
        <w:spacing w:line="480" w:lineRule="auto"/>
        <w:rPr>
          <w:sz w:val="24"/>
        </w:rPr>
      </w:pPr>
      <w:r w:rsidRPr="00716D82">
        <w:rPr>
          <w:szCs w:val="21"/>
        </w:rPr>
        <w:tab/>
      </w:r>
      <w:r w:rsidRPr="00716D82">
        <w:rPr>
          <w:position w:val="-34"/>
          <w:szCs w:val="21"/>
        </w:rPr>
        <w:object w:dxaOrig="4590" w:dyaOrig="837" w14:anchorId="0F7D285A">
          <v:shape id="_x0000_i1054" type="#_x0000_t75" style="width:229.75pt;height:41.8pt" o:ole="">
            <v:imagedata r:id="rId68" o:title=""/>
          </v:shape>
          <o:OLEObject Type="Embed" ProgID="Equation.DSMT4" ShapeID="_x0000_i1054" DrawAspect="Content" ObjectID="_1613540316" r:id="rId69"/>
        </w:object>
      </w:r>
      <w:r w:rsidRPr="00716D82">
        <w:rPr>
          <w:szCs w:val="21"/>
        </w:rPr>
        <w:tab/>
      </w:r>
      <w:r w:rsidRPr="00716D82">
        <w:rPr>
          <w:sz w:val="24"/>
        </w:rPr>
        <w:t>(10)</w:t>
      </w:r>
    </w:p>
    <w:p w:rsidR="007250FF" w:rsidRPr="00716D82" w:rsidRDefault="00024F81">
      <w:pPr>
        <w:tabs>
          <w:tab w:val="center" w:pos="4253"/>
          <w:tab w:val="right" w:pos="8080"/>
        </w:tabs>
        <w:spacing w:line="480" w:lineRule="auto"/>
        <w:rPr>
          <w:szCs w:val="21"/>
        </w:rPr>
      </w:pPr>
      <w:r w:rsidRPr="00716D82">
        <w:rPr>
          <w:szCs w:val="21"/>
        </w:rPr>
        <w:tab/>
      </w:r>
      <w:r w:rsidRPr="00716D82">
        <w:rPr>
          <w:position w:val="-24"/>
          <w:szCs w:val="21"/>
        </w:rPr>
        <w:object w:dxaOrig="2193" w:dyaOrig="620" w14:anchorId="49E27AD0">
          <v:shape id="_x0000_i1055" type="#_x0000_t75" style="width:110.1pt;height:31.25pt" o:ole="">
            <v:imagedata r:id="rId70" o:title=""/>
          </v:shape>
          <o:OLEObject Type="Embed" ProgID="Equation.DSMT4" ShapeID="_x0000_i1055" DrawAspect="Content" ObjectID="_1613540317" r:id="rId71"/>
        </w:object>
      </w:r>
      <w:r w:rsidRPr="00716D82">
        <w:rPr>
          <w:szCs w:val="21"/>
        </w:rPr>
        <w:tab/>
      </w:r>
      <w:r w:rsidRPr="00716D82">
        <w:rPr>
          <w:sz w:val="24"/>
        </w:rPr>
        <w:t>(11)</w:t>
      </w:r>
    </w:p>
    <w:p w:rsidR="007250FF" w:rsidRPr="00716D82" w:rsidRDefault="00024F81">
      <w:pPr>
        <w:spacing w:line="480" w:lineRule="auto"/>
        <w:rPr>
          <w:sz w:val="24"/>
        </w:rPr>
      </w:pPr>
      <w:r w:rsidRPr="00716D82">
        <w:rPr>
          <w:sz w:val="24"/>
        </w:rPr>
        <w:t xml:space="preserve">where </w:t>
      </w:r>
      <w:r w:rsidRPr="00716D82">
        <w:rPr>
          <w:i/>
          <w:sz w:val="24"/>
        </w:rPr>
        <w:t xml:space="preserve">t </w:t>
      </w:r>
      <w:r w:rsidRPr="00716D82">
        <w:rPr>
          <w:iCs/>
          <w:sz w:val="24"/>
        </w:rPr>
        <w:t xml:space="preserve">(s) </w:t>
      </w:r>
      <w:r w:rsidRPr="00716D82">
        <w:rPr>
          <w:sz w:val="24"/>
        </w:rPr>
        <w:t xml:space="preserve">is time, </w:t>
      </w:r>
      <w:r w:rsidRPr="00716D82">
        <w:rPr>
          <w:i/>
          <w:sz w:val="24"/>
        </w:rPr>
        <w:t>C</w:t>
      </w:r>
      <w:r w:rsidRPr="00716D82">
        <w:rPr>
          <w:i/>
          <w:sz w:val="24"/>
          <w:vertAlign w:val="subscript"/>
        </w:rPr>
        <w:t>c</w:t>
      </w:r>
      <w:r w:rsidRPr="00716D82">
        <w:rPr>
          <w:i/>
          <w:sz w:val="24"/>
        </w:rPr>
        <w:t xml:space="preserve"> </w:t>
      </w:r>
      <w:r w:rsidRPr="00716D82">
        <w:rPr>
          <w:iCs/>
          <w:sz w:val="24"/>
        </w:rPr>
        <w:t>(kg m</w:t>
      </w:r>
      <w:r w:rsidRPr="00716D82">
        <w:rPr>
          <w:iCs/>
          <w:sz w:val="24"/>
          <w:vertAlign w:val="superscript"/>
        </w:rPr>
        <w:t>-3</w:t>
      </w:r>
      <w:r w:rsidRPr="00716D82">
        <w:rPr>
          <w:iCs/>
          <w:sz w:val="24"/>
        </w:rPr>
        <w:t>)</w:t>
      </w:r>
      <w:r w:rsidRPr="00716D82">
        <w:rPr>
          <w:sz w:val="24"/>
        </w:rPr>
        <w:t xml:space="preserve">is the colloid concentration in pore water, </w:t>
      </w:r>
      <w:r w:rsidRPr="00716D82">
        <w:rPr>
          <w:i/>
          <w:sz w:val="24"/>
        </w:rPr>
        <w:t>S</w:t>
      </w:r>
      <w:r w:rsidRPr="00716D82">
        <w:rPr>
          <w:i/>
          <w:sz w:val="24"/>
          <w:vertAlign w:val="subscript"/>
        </w:rPr>
        <w:t xml:space="preserve">c </w:t>
      </w:r>
      <w:r w:rsidRPr="00716D82">
        <w:rPr>
          <w:iCs/>
          <w:sz w:val="24"/>
        </w:rPr>
        <w:t>(kg m</w:t>
      </w:r>
      <w:r w:rsidRPr="00716D82">
        <w:rPr>
          <w:iCs/>
          <w:sz w:val="24"/>
          <w:vertAlign w:val="superscript"/>
        </w:rPr>
        <w:t>-3</w:t>
      </w:r>
      <w:r w:rsidRPr="00716D82">
        <w:rPr>
          <w:iCs/>
          <w:sz w:val="24"/>
        </w:rPr>
        <w:t>)</w:t>
      </w:r>
      <w:r w:rsidRPr="00716D82">
        <w:rPr>
          <w:sz w:val="24"/>
        </w:rPr>
        <w:t xml:space="preserve">is the total concentration of all trapped colloids (in mass per unit volume of porous media), </w:t>
      </w:r>
      <w:r w:rsidRPr="00716D82">
        <w:rPr>
          <w:position w:val="-12"/>
          <w:sz w:val="24"/>
        </w:rPr>
        <w:object w:dxaOrig="201" w:dyaOrig="385" w14:anchorId="1E02AFB3">
          <v:shape id="_x0000_i1056" type="#_x0000_t75" style="width:9.55pt;height:18.55pt" o:ole="">
            <v:imagedata r:id="rId64" o:title=""/>
          </v:shape>
          <o:OLEObject Type="Embed" ProgID="Equation.DSMT4" ShapeID="_x0000_i1056" DrawAspect="Content" ObjectID="_1613540318" r:id="rId72"/>
        </w:object>
      </w:r>
      <w:r w:rsidRPr="00716D82">
        <w:rPr>
          <w:sz w:val="24"/>
        </w:rPr>
        <w:t xml:space="preserve"> (</w:t>
      </w:r>
      <w:r w:rsidRPr="00716D82">
        <w:rPr>
          <w:i/>
          <w:sz w:val="24"/>
        </w:rPr>
        <w:t xml:space="preserve">i </w:t>
      </w:r>
      <w:r w:rsidRPr="00716D82">
        <w:rPr>
          <w:sz w:val="24"/>
        </w:rPr>
        <w:t>= 1, 2, m s</w:t>
      </w:r>
      <w:r w:rsidRPr="00716D82">
        <w:rPr>
          <w:sz w:val="24"/>
          <w:vertAlign w:val="superscript"/>
        </w:rPr>
        <w:t>-1</w:t>
      </w:r>
      <w:r w:rsidRPr="00716D82">
        <w:rPr>
          <w:sz w:val="24"/>
        </w:rPr>
        <w:t xml:space="preserve">) are the pore water flow velocity components in the </w:t>
      </w:r>
      <w:r w:rsidRPr="00716D82">
        <w:rPr>
          <w:position w:val="-12"/>
          <w:sz w:val="24"/>
        </w:rPr>
        <w:object w:dxaOrig="201" w:dyaOrig="385" w14:anchorId="19CE218C">
          <v:shape id="_x0000_i1057" type="#_x0000_t75" style="width:9.55pt;height:18.55pt" o:ole="">
            <v:imagedata r:id="rId66" o:title=""/>
          </v:shape>
          <o:OLEObject Type="Embed" ProgID="Equation.DSMT4" ShapeID="_x0000_i1057" DrawAspect="Content" ObjectID="_1613540319" r:id="rId73"/>
        </w:object>
      </w:r>
      <w:r w:rsidRPr="00716D82">
        <w:rPr>
          <w:rStyle w:val="CommentReference"/>
          <w:sz w:val="24"/>
          <w:szCs w:val="24"/>
        </w:rPr>
        <w:t xml:space="preserve"> </w:t>
      </w:r>
      <w:r w:rsidRPr="00716D82">
        <w:rPr>
          <w:sz w:val="24"/>
        </w:rPr>
        <w:t>(</w:t>
      </w:r>
      <w:r w:rsidRPr="00716D82">
        <w:rPr>
          <w:i/>
          <w:sz w:val="24"/>
        </w:rPr>
        <w:t xml:space="preserve">i </w:t>
      </w:r>
      <w:r w:rsidRPr="00716D82">
        <w:rPr>
          <w:sz w:val="24"/>
        </w:rPr>
        <w:t xml:space="preserve">= 1, 2, m) direction, </w:t>
      </w:r>
      <w:r w:rsidRPr="00716D82">
        <w:rPr>
          <w:i/>
          <w:sz w:val="24"/>
        </w:rPr>
        <w:t>v</w:t>
      </w:r>
      <w:r w:rsidRPr="00716D82">
        <w:rPr>
          <w:sz w:val="24"/>
          <w:vertAlign w:val="subscript"/>
        </w:rPr>
        <w:t>s</w:t>
      </w:r>
      <w:r w:rsidRPr="00716D82">
        <w:rPr>
          <w:sz w:val="24"/>
        </w:rPr>
        <w:t xml:space="preserve"> is the colloid settling velocity (which exists only in the vertical direction), </w:t>
      </w:r>
      <w:r w:rsidRPr="00716D82">
        <w:rPr>
          <w:i/>
          <w:sz w:val="24"/>
        </w:rPr>
        <w:t>k</w:t>
      </w:r>
      <w:r w:rsidRPr="00716D82">
        <w:rPr>
          <w:iCs/>
          <w:sz w:val="24"/>
          <w:vertAlign w:val="subscript"/>
        </w:rPr>
        <w:t>1</w:t>
      </w:r>
      <w:r w:rsidRPr="00716D82">
        <w:rPr>
          <w:sz w:val="24"/>
        </w:rPr>
        <w:t xml:space="preserve"> (s</w:t>
      </w:r>
      <w:r w:rsidRPr="00716D82">
        <w:rPr>
          <w:sz w:val="24"/>
          <w:vertAlign w:val="superscript"/>
        </w:rPr>
        <w:noBreakHyphen/>
        <w:t>1</w:t>
      </w:r>
      <w:r w:rsidRPr="00716D82">
        <w:rPr>
          <w:sz w:val="24"/>
        </w:rPr>
        <w:t xml:space="preserve">) is the colloid retention rate coefficient, </w:t>
      </w:r>
      <w:r w:rsidRPr="00716D82">
        <w:rPr>
          <w:i/>
          <w:sz w:val="24"/>
        </w:rPr>
        <w:t>k</w:t>
      </w:r>
      <w:r w:rsidRPr="00716D82">
        <w:rPr>
          <w:sz w:val="24"/>
          <w:vertAlign w:val="subscript"/>
        </w:rPr>
        <w:t>det</w:t>
      </w:r>
      <w:r w:rsidRPr="00716D82">
        <w:rPr>
          <w:sz w:val="24"/>
        </w:rPr>
        <w:t xml:space="preserve"> (s</w:t>
      </w:r>
      <w:r w:rsidRPr="00716D82">
        <w:rPr>
          <w:sz w:val="24"/>
          <w:vertAlign w:val="superscript"/>
        </w:rPr>
        <w:noBreakHyphen/>
        <w:t>1</w:t>
      </w:r>
      <w:r w:rsidRPr="00716D82">
        <w:rPr>
          <w:sz w:val="24"/>
        </w:rPr>
        <w:t xml:space="preserve">) is the colloid detachment rate coefficient and </w:t>
      </w:r>
      <w:r w:rsidRPr="00716D82">
        <w:rPr>
          <w:position w:val="-14"/>
          <w:sz w:val="24"/>
        </w:rPr>
        <w:object w:dxaOrig="385" w:dyaOrig="385" w14:anchorId="749CF322">
          <v:shape id="_x0000_i1058" type="#_x0000_t75" style="width:18.55pt;height:18.55pt" o:ole="">
            <v:imagedata r:id="rId74" o:title=""/>
          </v:shape>
          <o:OLEObject Type="Embed" ProgID="Equation.DSMT4" ShapeID="_x0000_i1058" DrawAspect="Content" ObjectID="_1613540320" r:id="rId75"/>
        </w:object>
      </w:r>
      <w:r w:rsidRPr="00716D82">
        <w:rPr>
          <w:sz w:val="24"/>
        </w:rPr>
        <w:t xml:space="preserve"> (m</w:t>
      </w:r>
      <w:r w:rsidRPr="00716D82">
        <w:rPr>
          <w:sz w:val="24"/>
          <w:vertAlign w:val="superscript"/>
        </w:rPr>
        <w:t xml:space="preserve">2 </w:t>
      </w:r>
      <w:r w:rsidRPr="00716D82">
        <w:rPr>
          <w:sz w:val="24"/>
        </w:rPr>
        <w:t>s</w:t>
      </w:r>
      <w:r w:rsidRPr="00716D82">
        <w:rPr>
          <w:sz w:val="24"/>
          <w:vertAlign w:val="superscript"/>
        </w:rPr>
        <w:noBreakHyphen/>
        <w:t>1</w:t>
      </w:r>
      <w:r w:rsidRPr="00716D82">
        <w:rPr>
          <w:sz w:val="24"/>
        </w:rPr>
        <w:t>) are the components of the 2D dispersion coefficient tensor:</w:t>
      </w:r>
    </w:p>
    <w:p w:rsidR="007250FF" w:rsidRPr="00716D82" w:rsidRDefault="00024F81">
      <w:pPr>
        <w:tabs>
          <w:tab w:val="center" w:pos="4253"/>
          <w:tab w:val="right" w:pos="8080"/>
        </w:tabs>
        <w:spacing w:line="480" w:lineRule="auto"/>
        <w:rPr>
          <w:sz w:val="24"/>
        </w:rPr>
      </w:pPr>
      <w:r w:rsidRPr="00716D82">
        <w:rPr>
          <w:szCs w:val="21"/>
        </w:rPr>
        <w:tab/>
      </w:r>
      <w:r w:rsidRPr="00716D82">
        <w:rPr>
          <w:sz w:val="24"/>
        </w:rPr>
        <w:object w:dxaOrig="3717" w:dyaOrig="385" w14:anchorId="7B78D845">
          <v:shape id="_x0000_i1059" type="#_x0000_t75" style="width:185.85pt;height:18.55pt" o:ole="">
            <v:imagedata r:id="rId76" o:title=""/>
          </v:shape>
          <o:OLEObject Type="Embed" ProgID="Equation.DSMT4" ShapeID="_x0000_i1059" DrawAspect="Content" ObjectID="_1613540321" r:id="rId77"/>
        </w:object>
      </w:r>
      <w:r w:rsidRPr="00716D82">
        <w:rPr>
          <w:szCs w:val="21"/>
        </w:rPr>
        <w:tab/>
      </w:r>
      <w:r w:rsidRPr="00716D82">
        <w:rPr>
          <w:sz w:val="24"/>
        </w:rPr>
        <w:t>(12)</w:t>
      </w:r>
    </w:p>
    <w:p w:rsidR="007250FF" w:rsidRPr="00716D82" w:rsidRDefault="00024F81">
      <w:pPr>
        <w:spacing w:line="480" w:lineRule="auto"/>
        <w:rPr>
          <w:sz w:val="24"/>
        </w:rPr>
      </w:pPr>
      <w:r w:rsidRPr="00716D82">
        <w:rPr>
          <w:sz w:val="24"/>
        </w:rPr>
        <w:t xml:space="preserve">Here, </w:t>
      </w:r>
      <w:r w:rsidRPr="00716D82">
        <w:rPr>
          <w:position w:val="-12"/>
          <w:sz w:val="24"/>
        </w:rPr>
        <w:object w:dxaOrig="352" w:dyaOrig="352" w14:anchorId="74CB1CE0">
          <v:shape id="_x0000_i1060" type="#_x0000_t75" style="width:17.45pt;height:17.45pt" o:ole="">
            <v:imagedata r:id="rId78" o:title=""/>
          </v:shape>
          <o:OLEObject Type="Embed" ProgID="Equation.DSMT4" ShapeID="_x0000_i1060" DrawAspect="Content" ObjectID="_1613540322" r:id="rId79"/>
        </w:object>
      </w:r>
      <w:r w:rsidRPr="00716D82">
        <w:rPr>
          <w:sz w:val="24"/>
        </w:rPr>
        <w:t xml:space="preserve">and </w:t>
      </w:r>
      <w:r w:rsidRPr="00716D82">
        <w:rPr>
          <w:position w:val="-12"/>
          <w:sz w:val="24"/>
        </w:rPr>
        <w:object w:dxaOrig="352" w:dyaOrig="352" w14:anchorId="7E42048D">
          <v:shape id="_x0000_i1061" type="#_x0000_t75" style="width:17.45pt;height:17.45pt" o:ole="">
            <v:imagedata r:id="rId80" o:title=""/>
          </v:shape>
          <o:OLEObject Type="Embed" ProgID="Equation.DSMT4" ShapeID="_x0000_i1061" DrawAspect="Content" ObjectID="_1613540323" r:id="rId81"/>
        </w:object>
      </w:r>
      <w:r w:rsidRPr="00716D82">
        <w:rPr>
          <w:sz w:val="24"/>
        </w:rPr>
        <w:t xml:space="preserve">are the longitudinal and transverse dispersivities, respectively. </w:t>
      </w:r>
      <w:r w:rsidRPr="00716D82">
        <w:rPr>
          <w:position w:val="-14"/>
          <w:sz w:val="24"/>
        </w:rPr>
        <w:object w:dxaOrig="1356" w:dyaOrig="385" w14:anchorId="4293B18A">
          <v:shape id="_x0000_i1062" type="#_x0000_t75" style="width:67.75pt;height:18.55pt" o:ole="">
            <v:imagedata r:id="rId82" o:title=""/>
          </v:shape>
          <o:OLEObject Type="Embed" ProgID="Equation.DSMT4" ShapeID="_x0000_i1062" DrawAspect="Content" ObjectID="_1613540324" r:id="rId83"/>
        </w:object>
      </w:r>
      <w:r w:rsidRPr="00716D82">
        <w:rPr>
          <w:sz w:val="24"/>
        </w:rPr>
        <w:t xml:space="preserve"> is the magnitude of the pore water flow velocity and </w:t>
      </w:r>
      <w:r w:rsidRPr="00716D82">
        <w:rPr>
          <w:position w:val="-12"/>
          <w:sz w:val="24"/>
        </w:rPr>
        <w:object w:dxaOrig="352" w:dyaOrig="352" w14:anchorId="72B9E71E">
          <v:shape id="_x0000_i1063" type="#_x0000_t75" style="width:17.45pt;height:17.45pt" o:ole="">
            <v:imagedata r:id="rId84" o:title=""/>
          </v:shape>
          <o:OLEObject Type="Embed" ProgID="Equation.DSMT4" ShapeID="_x0000_i1063" DrawAspect="Content" ObjectID="_1613540325" r:id="rId85"/>
        </w:object>
      </w:r>
      <w:r w:rsidRPr="00716D82">
        <w:rPr>
          <w:sz w:val="24"/>
        </w:rPr>
        <w:t xml:space="preserve"> is the effective molecular diffusion coefficient.</w:t>
      </w:r>
    </w:p>
    <w:p w:rsidR="007250FF" w:rsidRPr="00716D82" w:rsidRDefault="00024F81">
      <w:pPr>
        <w:spacing w:line="480" w:lineRule="auto"/>
        <w:ind w:firstLine="567"/>
        <w:rPr>
          <w:sz w:val="24"/>
        </w:rPr>
      </w:pPr>
      <w:r w:rsidRPr="00716D82">
        <w:rPr>
          <w:sz w:val="24"/>
        </w:rPr>
        <w:t xml:space="preserve">We took the particle settling velocity into consideration so that </w:t>
      </w:r>
      <w:r w:rsidRPr="00716D82">
        <w:rPr>
          <w:position w:val="-12"/>
        </w:rPr>
        <w:object w:dxaOrig="385" w:dyaOrig="352" w14:anchorId="635C3E24">
          <v:shape id="_x0000_i1064" type="#_x0000_t75" style="width:18.55pt;height:17.45pt" o:ole="">
            <v:imagedata r:id="rId86" o:title=""/>
          </v:shape>
          <o:OLEObject Type="Embed" ProgID="Equation.DSMT4" ShapeID="_x0000_i1064" DrawAspect="Content" ObjectID="_1613540326" r:id="rId87"/>
        </w:object>
      </w:r>
      <w:r w:rsidRPr="00716D82">
        <w:rPr>
          <w:sz w:val="24"/>
        </w:rPr>
        <w:t xml:space="preserve"> was combine with the </w:t>
      </w:r>
      <w:r w:rsidRPr="00716D82">
        <w:rPr>
          <w:position w:val="-12"/>
          <w:sz w:val="24"/>
        </w:rPr>
        <w:object w:dxaOrig="201" w:dyaOrig="385" w14:anchorId="28CCD003">
          <v:shape id="_x0000_i1065" type="#_x0000_t75" style="width:9.55pt;height:18.55pt" o:ole="">
            <v:imagedata r:id="rId64" o:title=""/>
          </v:shape>
          <o:OLEObject Type="Embed" ProgID="Equation.DSMT4" ShapeID="_x0000_i1065" DrawAspect="Content" ObjectID="_1613540327" r:id="rId88"/>
        </w:object>
      </w:r>
      <w:r w:rsidRPr="00716D82">
        <w:rPr>
          <w:sz w:val="24"/>
        </w:rPr>
        <w:t xml:space="preserve"> for </w:t>
      </w:r>
      <w:r w:rsidRPr="00716D82">
        <w:rPr>
          <w:sz w:val="24"/>
        </w:rPr>
        <w:lastRenderedPageBreak/>
        <w:t>computing the colloid advective flux. As the colloid detachment rate coefficient (</w:t>
      </w:r>
      <w:r w:rsidRPr="00716D82">
        <w:rPr>
          <w:i/>
          <w:sz w:val="24"/>
        </w:rPr>
        <w:t>k</w:t>
      </w:r>
      <w:r w:rsidRPr="00716D82">
        <w:rPr>
          <w:sz w:val="24"/>
          <w:vertAlign w:val="subscript"/>
        </w:rPr>
        <w:t>det</w:t>
      </w:r>
      <w:r w:rsidRPr="00716D82">
        <w:rPr>
          <w:sz w:val="24"/>
        </w:rPr>
        <w:t>) is too small compared with colloid retention rate coefficient (</w:t>
      </w:r>
      <w:r w:rsidRPr="00716D82">
        <w:rPr>
          <w:i/>
          <w:sz w:val="24"/>
        </w:rPr>
        <w:t>k</w:t>
      </w:r>
      <w:r w:rsidRPr="00716D82">
        <w:rPr>
          <w:iCs/>
          <w:sz w:val="24"/>
          <w:vertAlign w:val="subscript"/>
        </w:rPr>
        <w:t>1</w:t>
      </w:r>
      <w:r w:rsidRPr="00716D82">
        <w:rPr>
          <w:sz w:val="24"/>
        </w:rPr>
        <w:t>) (details in SI), we neglected the detachment term to obtain a simplified governing equation for colloid transport:</w:t>
      </w:r>
    </w:p>
    <w:p w:rsidR="007250FF" w:rsidRPr="00716D82" w:rsidRDefault="00024F81">
      <w:pPr>
        <w:tabs>
          <w:tab w:val="center" w:pos="4253"/>
          <w:tab w:val="right" w:pos="8080"/>
        </w:tabs>
        <w:spacing w:line="480" w:lineRule="auto"/>
        <w:rPr>
          <w:sz w:val="24"/>
        </w:rPr>
      </w:pPr>
      <w:r w:rsidRPr="00716D82">
        <w:rPr>
          <w:szCs w:val="21"/>
        </w:rPr>
        <w:tab/>
      </w:r>
      <w:r w:rsidRPr="00716D82">
        <w:rPr>
          <w:position w:val="-34"/>
          <w:szCs w:val="21"/>
        </w:rPr>
        <w:object w:dxaOrig="3935" w:dyaOrig="837" w14:anchorId="1D7D84A8">
          <v:shape id="_x0000_i1066" type="#_x0000_t75" style="width:197.55pt;height:41.8pt" o:ole="">
            <v:imagedata r:id="rId89" o:title=""/>
          </v:shape>
          <o:OLEObject Type="Embed" ProgID="Equation.DSMT4" ShapeID="_x0000_i1066" DrawAspect="Content" ObjectID="_1613540328" r:id="rId90"/>
        </w:object>
      </w:r>
      <w:r w:rsidRPr="00716D82">
        <w:rPr>
          <w:szCs w:val="21"/>
        </w:rPr>
        <w:tab/>
      </w:r>
      <w:r w:rsidRPr="00716D82">
        <w:rPr>
          <w:sz w:val="24"/>
        </w:rPr>
        <w:t>(13)</w:t>
      </w:r>
    </w:p>
    <w:p w:rsidR="007250FF" w:rsidRPr="00716D82" w:rsidRDefault="00024F81">
      <w:pPr>
        <w:tabs>
          <w:tab w:val="center" w:pos="4253"/>
          <w:tab w:val="right" w:pos="8080"/>
        </w:tabs>
        <w:spacing w:line="480" w:lineRule="auto"/>
        <w:rPr>
          <w:szCs w:val="21"/>
        </w:rPr>
      </w:pPr>
      <w:r w:rsidRPr="00716D82">
        <w:rPr>
          <w:szCs w:val="21"/>
        </w:rPr>
        <w:tab/>
      </w:r>
      <w:r w:rsidRPr="00716D82">
        <w:rPr>
          <w:position w:val="-24"/>
          <w:szCs w:val="21"/>
        </w:rPr>
        <w:object w:dxaOrig="1540" w:dyaOrig="687" w14:anchorId="1E2B3730">
          <v:shape id="_x0000_i1067" type="#_x0000_t75" style="width:77.3pt;height:33.9pt" o:ole="">
            <v:imagedata r:id="rId91" o:title=""/>
          </v:shape>
          <o:OLEObject Type="Embed" ProgID="Equation.DSMT4" ShapeID="_x0000_i1067" DrawAspect="Content" ObjectID="_1613540329" r:id="rId92"/>
        </w:object>
      </w:r>
      <w:r w:rsidRPr="00716D82">
        <w:rPr>
          <w:szCs w:val="21"/>
        </w:rPr>
        <w:tab/>
      </w:r>
      <w:r w:rsidRPr="00716D82">
        <w:rPr>
          <w:sz w:val="24"/>
        </w:rPr>
        <w:t>(14)</w:t>
      </w:r>
    </w:p>
    <w:p w:rsidR="007250FF" w:rsidRPr="00716D82" w:rsidRDefault="00024F81">
      <w:pPr>
        <w:spacing w:before="240" w:line="480" w:lineRule="auto"/>
      </w:pPr>
      <w:r w:rsidRPr="00716D82">
        <w:rPr>
          <w:sz w:val="24"/>
        </w:rPr>
        <w:t>Note that salt solute transport can be simulated using Eq. (13) with the particle settling and retention terms removed.</w:t>
      </w:r>
    </w:p>
    <w:p w:rsidR="007250FF" w:rsidRPr="00716D82" w:rsidRDefault="00024F81">
      <w:pPr>
        <w:pStyle w:val="Heading2"/>
        <w:spacing w:before="240"/>
      </w:pPr>
      <w:r w:rsidRPr="00716D82">
        <w:t>3.</w:t>
      </w:r>
      <w:r w:rsidRPr="00716D82">
        <w:rPr>
          <w:rFonts w:eastAsia="SimSun"/>
          <w:lang w:val="en-US"/>
        </w:rPr>
        <w:t>2</w:t>
      </w:r>
      <w:r w:rsidRPr="00716D82">
        <w:t xml:space="preserve"> </w:t>
      </w:r>
      <w:r w:rsidRPr="00716D82">
        <w:rPr>
          <w:lang w:val="en-US"/>
        </w:rPr>
        <w:t xml:space="preserve">Settling velocity </w:t>
      </w:r>
      <w:r w:rsidRPr="00716D82">
        <w:rPr>
          <w:i/>
          <w:lang w:val="en-US"/>
        </w:rPr>
        <w:t>v</w:t>
      </w:r>
      <w:r w:rsidRPr="00716D82">
        <w:rPr>
          <w:i/>
          <w:vertAlign w:val="subscript"/>
          <w:lang w:val="en-US"/>
        </w:rPr>
        <w:t>s</w:t>
      </w:r>
      <w:r w:rsidRPr="00716D82">
        <w:rPr>
          <w:lang w:val="en-US"/>
        </w:rPr>
        <w:t xml:space="preserve"> and r</w:t>
      </w:r>
      <w:r w:rsidRPr="00716D82">
        <w:t xml:space="preserve">etention rate coefficient </w:t>
      </w:r>
      <w:r w:rsidRPr="00716D82">
        <w:rPr>
          <w:rFonts w:eastAsia="SimSun"/>
          <w:i/>
          <w:iCs/>
          <w:lang w:val="en-US"/>
        </w:rPr>
        <w:t>k</w:t>
      </w:r>
      <w:r w:rsidRPr="00716D82">
        <w:rPr>
          <w:rFonts w:eastAsia="SimSun"/>
          <w:vertAlign w:val="subscript"/>
          <w:lang w:val="en-US"/>
        </w:rPr>
        <w:t>1</w:t>
      </w:r>
      <w:r w:rsidRPr="00716D82">
        <w:t xml:space="preserve"> </w:t>
      </w:r>
    </w:p>
    <w:p w:rsidR="007250FF" w:rsidRPr="00716D82" w:rsidRDefault="00024F81">
      <w:pPr>
        <w:spacing w:line="480" w:lineRule="auto"/>
        <w:ind w:firstLine="567"/>
        <w:rPr>
          <w:sz w:val="24"/>
        </w:rPr>
      </w:pPr>
      <w:r w:rsidRPr="00716D82">
        <w:rPr>
          <w:sz w:val="24"/>
        </w:rPr>
        <w:t xml:space="preserve">To determine the model parameters values, a column experiment was also conducted (Fig. </w:t>
      </w:r>
      <w:r w:rsidR="00FB66B0" w:rsidRPr="00716D82">
        <w:rPr>
          <w:sz w:val="24"/>
        </w:rPr>
        <w:t>S6a</w:t>
      </w:r>
      <w:r w:rsidRPr="00716D82">
        <w:rPr>
          <w:sz w:val="24"/>
        </w:rPr>
        <w:t xml:space="preserve">). The kaolinite solution flows through the column packed with washed sand (height 20 cm, diameter 5 cm) from bottom to the top under a constant head condition. The colloid concentration of the effluent was measured continuously during the experiments. Three experiments were conducted under different average </w:t>
      </w:r>
      <w:r w:rsidR="00827B97" w:rsidRPr="00716D82">
        <w:rPr>
          <w:sz w:val="24"/>
        </w:rPr>
        <w:t>pore water velocity (</w:t>
      </w:r>
      <w:r w:rsidR="00CB0A34" w:rsidRPr="00716D82">
        <w:rPr>
          <w:i/>
          <w:sz w:val="24"/>
        </w:rPr>
        <w:t>u</w:t>
      </w:r>
      <w:r w:rsidR="00827B97" w:rsidRPr="00716D82">
        <w:rPr>
          <w:sz w:val="24"/>
        </w:rPr>
        <w:t>)</w:t>
      </w:r>
      <w:r w:rsidRPr="00716D82">
        <w:rPr>
          <w:sz w:val="24"/>
        </w:rPr>
        <w:t>, 8.92×10</w:t>
      </w:r>
      <w:r w:rsidRPr="00716D82">
        <w:rPr>
          <w:sz w:val="24"/>
          <w:vertAlign w:val="superscript"/>
        </w:rPr>
        <w:t>-4</w:t>
      </w:r>
      <w:r w:rsidRPr="00716D82">
        <w:rPr>
          <w:sz w:val="24"/>
        </w:rPr>
        <w:t xml:space="preserve"> m s</w:t>
      </w:r>
      <w:r w:rsidRPr="00716D82">
        <w:rPr>
          <w:sz w:val="24"/>
          <w:vertAlign w:val="superscript"/>
        </w:rPr>
        <w:t>-1</w:t>
      </w:r>
      <w:r w:rsidRPr="00716D82">
        <w:rPr>
          <w:sz w:val="24"/>
        </w:rPr>
        <w:t>, 5.02×10</w:t>
      </w:r>
      <w:r w:rsidRPr="00716D82">
        <w:rPr>
          <w:sz w:val="24"/>
          <w:vertAlign w:val="superscript"/>
        </w:rPr>
        <w:t>-4</w:t>
      </w:r>
      <w:r w:rsidRPr="00716D82">
        <w:rPr>
          <w:sz w:val="24"/>
        </w:rPr>
        <w:t xml:space="preserve"> m s</w:t>
      </w:r>
      <w:r w:rsidRPr="00716D82">
        <w:rPr>
          <w:sz w:val="24"/>
          <w:vertAlign w:val="superscript"/>
        </w:rPr>
        <w:t>-1</w:t>
      </w:r>
      <w:r w:rsidRPr="00716D82">
        <w:rPr>
          <w:sz w:val="24"/>
        </w:rPr>
        <w:t xml:space="preserve"> and 2.30×10</w:t>
      </w:r>
      <w:r w:rsidRPr="00716D82">
        <w:rPr>
          <w:sz w:val="24"/>
          <w:vertAlign w:val="superscript"/>
        </w:rPr>
        <w:t>-4</w:t>
      </w:r>
      <w:r w:rsidRPr="00716D82">
        <w:rPr>
          <w:sz w:val="24"/>
        </w:rPr>
        <w:t xml:space="preserve"> m s</w:t>
      </w:r>
      <w:r w:rsidRPr="00716D82">
        <w:rPr>
          <w:sz w:val="24"/>
          <w:vertAlign w:val="superscript"/>
        </w:rPr>
        <w:t>-1</w:t>
      </w:r>
      <w:r w:rsidRPr="00716D82">
        <w:rPr>
          <w:sz w:val="24"/>
        </w:rPr>
        <w:t>, respectively. The initial kaolinite concentration was set to 200 mg L</w:t>
      </w:r>
      <w:r w:rsidRPr="00716D82">
        <w:rPr>
          <w:sz w:val="24"/>
          <w:vertAlign w:val="superscript"/>
        </w:rPr>
        <w:t>-1</w:t>
      </w:r>
      <w:r w:rsidRPr="00716D82">
        <w:rPr>
          <w:sz w:val="24"/>
        </w:rPr>
        <w:t xml:space="preserve"> .</w:t>
      </w:r>
    </w:p>
    <w:p w:rsidR="007250FF" w:rsidRPr="00716D82" w:rsidRDefault="00024F81">
      <w:pPr>
        <w:widowControl/>
        <w:spacing w:line="480" w:lineRule="auto"/>
        <w:ind w:firstLineChars="236" w:firstLine="566"/>
        <w:rPr>
          <w:sz w:val="24"/>
        </w:rPr>
      </w:pPr>
      <w:r w:rsidRPr="00716D82">
        <w:rPr>
          <w:sz w:val="24"/>
        </w:rPr>
        <w:t>The larger the flow rate is in the column, the greater the breakthrough colloid concentration (</w:t>
      </w:r>
      <w:r w:rsidRPr="00716D82">
        <w:rPr>
          <w:position w:val="-12"/>
          <w:sz w:val="24"/>
        </w:rPr>
        <w:object w:dxaOrig="620" w:dyaOrig="385" w14:anchorId="6F806080">
          <v:shape id="_x0000_i1068" type="#_x0000_t75" style="width:31.25pt;height:18.55pt" o:ole="">
            <v:imagedata r:id="rId93" o:title=""/>
          </v:shape>
          <o:OLEObject Type="Embed" ProgID="Equation.DSMT4" ShapeID="_x0000_i1068" DrawAspect="Content" ObjectID="_1613540330" r:id="rId94"/>
        </w:object>
      </w:r>
      <w:r w:rsidRPr="00716D82">
        <w:rPr>
          <w:sz w:val="24"/>
        </w:rPr>
        <w:t xml:space="preserve">) is. According to the classic filtration theory, an empirical filtration coefficient of the colloid trapping is given below [e.g. </w:t>
      </w:r>
      <w:r w:rsidRPr="00716D82">
        <w:rPr>
          <w:i/>
          <w:sz w:val="24"/>
        </w:rPr>
        <w:t>Tobiason</w:t>
      </w:r>
      <w:r w:rsidRPr="00716D82">
        <w:rPr>
          <w:sz w:val="24"/>
        </w:rPr>
        <w:t xml:space="preserve"> and </w:t>
      </w:r>
      <w:r w:rsidRPr="00716D82">
        <w:rPr>
          <w:i/>
          <w:sz w:val="24"/>
        </w:rPr>
        <w:t>O’Meli</w:t>
      </w:r>
      <w:r w:rsidRPr="00716D82">
        <w:rPr>
          <w:sz w:val="24"/>
        </w:rPr>
        <w:t xml:space="preserve">, 1988; </w:t>
      </w:r>
      <w:r w:rsidRPr="00716D82">
        <w:rPr>
          <w:i/>
          <w:iCs/>
          <w:sz w:val="24"/>
        </w:rPr>
        <w:t>Ren et al.</w:t>
      </w:r>
      <w:r w:rsidRPr="00716D82">
        <w:rPr>
          <w:sz w:val="24"/>
        </w:rPr>
        <w:t>, 2002]:</w:t>
      </w:r>
    </w:p>
    <w:p w:rsidR="007250FF" w:rsidRPr="00716D82" w:rsidRDefault="00024F81">
      <w:pPr>
        <w:tabs>
          <w:tab w:val="center" w:pos="4253"/>
          <w:tab w:val="right" w:pos="8080"/>
        </w:tabs>
        <w:spacing w:line="480" w:lineRule="auto"/>
        <w:rPr>
          <w:szCs w:val="21"/>
        </w:rPr>
      </w:pPr>
      <w:r w:rsidRPr="00716D82">
        <w:rPr>
          <w:szCs w:val="21"/>
        </w:rPr>
        <w:tab/>
      </w:r>
      <w:r w:rsidRPr="00716D82">
        <w:rPr>
          <w:szCs w:val="21"/>
        </w:rPr>
        <w:object w:dxaOrig="1440" w:dyaOrig="335" w14:anchorId="3F6CC637">
          <v:shape id="_x0000_i1069" type="#_x0000_t75" style="width:1in;height:16.4pt" o:ole="">
            <v:imagedata r:id="rId95" o:title=""/>
          </v:shape>
          <o:OLEObject Type="Embed" ProgID="Equation.DSMT4" ShapeID="_x0000_i1069" DrawAspect="Content" ObjectID="_1613540331" r:id="rId96"/>
        </w:object>
      </w:r>
      <w:r w:rsidRPr="00716D82">
        <w:rPr>
          <w:szCs w:val="21"/>
        </w:rPr>
        <w:tab/>
        <w:t>(15)</w:t>
      </w:r>
    </w:p>
    <w:p w:rsidR="007250FF" w:rsidRPr="00716D82" w:rsidRDefault="00024F81">
      <w:pPr>
        <w:tabs>
          <w:tab w:val="center" w:pos="4253"/>
          <w:tab w:val="right" w:pos="8080"/>
        </w:tabs>
        <w:spacing w:line="480" w:lineRule="auto"/>
        <w:rPr>
          <w:szCs w:val="21"/>
        </w:rPr>
      </w:pPr>
      <w:r w:rsidRPr="00716D82">
        <w:rPr>
          <w:szCs w:val="21"/>
        </w:rPr>
        <w:tab/>
      </w:r>
      <w:r w:rsidRPr="00716D82">
        <w:rPr>
          <w:szCs w:val="21"/>
        </w:rPr>
        <w:object w:dxaOrig="2127" w:dyaOrig="385" w14:anchorId="40113748">
          <v:shape id="_x0000_i1070" type="#_x0000_t75" style="width:105.9pt;height:18.55pt" o:ole="">
            <v:imagedata r:id="rId97" o:title=""/>
          </v:shape>
          <o:OLEObject Type="Embed" ProgID="Equation.DSMT4" ShapeID="_x0000_i1070" DrawAspect="Content" ObjectID="_1613540332" r:id="rId98"/>
        </w:object>
      </w:r>
      <w:r w:rsidRPr="00716D82">
        <w:rPr>
          <w:szCs w:val="21"/>
        </w:rPr>
        <w:tab/>
        <w:t>(16)</w:t>
      </w:r>
    </w:p>
    <w:p w:rsidR="007250FF" w:rsidRPr="00716D82" w:rsidRDefault="00024F81">
      <w:pPr>
        <w:spacing w:line="480" w:lineRule="auto"/>
        <w:rPr>
          <w:sz w:val="24"/>
        </w:rPr>
      </w:pPr>
      <w:r w:rsidRPr="00716D82">
        <w:rPr>
          <w:sz w:val="24"/>
        </w:rPr>
        <w:t xml:space="preserve">where </w:t>
      </w:r>
      <w:r w:rsidRPr="00716D82">
        <w:rPr>
          <w:i/>
          <w:sz w:val="24"/>
        </w:rPr>
        <w:t>C</w:t>
      </w:r>
      <w:r w:rsidRPr="00716D82">
        <w:rPr>
          <w:sz w:val="24"/>
        </w:rPr>
        <w:t xml:space="preserve"> (kg m</w:t>
      </w:r>
      <w:r w:rsidRPr="00716D82">
        <w:rPr>
          <w:sz w:val="24"/>
          <w:vertAlign w:val="superscript"/>
        </w:rPr>
        <w:t>-3</w:t>
      </w:r>
      <w:r w:rsidRPr="00716D82">
        <w:rPr>
          <w:sz w:val="24"/>
        </w:rPr>
        <w:t xml:space="preserve">) and </w:t>
      </w:r>
      <w:r w:rsidRPr="00716D82">
        <w:rPr>
          <w:i/>
          <w:sz w:val="24"/>
        </w:rPr>
        <w:t>C</w:t>
      </w:r>
      <w:r w:rsidRPr="00716D82">
        <w:rPr>
          <w:sz w:val="24"/>
          <w:vertAlign w:val="subscript"/>
        </w:rPr>
        <w:t xml:space="preserve">0 </w:t>
      </w:r>
      <w:r w:rsidRPr="00716D82">
        <w:rPr>
          <w:sz w:val="24"/>
        </w:rPr>
        <w:t>(kg m</w:t>
      </w:r>
      <w:r w:rsidRPr="00716D82">
        <w:rPr>
          <w:sz w:val="24"/>
          <w:vertAlign w:val="superscript"/>
        </w:rPr>
        <w:t>-3</w:t>
      </w:r>
      <w:r w:rsidRPr="00716D82">
        <w:rPr>
          <w:sz w:val="24"/>
        </w:rPr>
        <w:t xml:space="preserve">) are the concentrations at the outlet concentration and input concentration, respectively, in the column experiment; and </w:t>
      </w:r>
      <w:r w:rsidRPr="00716D82">
        <w:rPr>
          <w:i/>
          <w:sz w:val="24"/>
        </w:rPr>
        <w:t>x</w:t>
      </w:r>
      <w:r w:rsidRPr="00716D82">
        <w:rPr>
          <w:sz w:val="24"/>
        </w:rPr>
        <w:t xml:space="preserve"> (m) is the length of the column; </w:t>
      </w:r>
      <w:r w:rsidRPr="00716D82">
        <w:rPr>
          <w:i/>
          <w:iCs/>
          <w:sz w:val="24"/>
        </w:rPr>
        <w:t>λ</w:t>
      </w:r>
      <w:r w:rsidRPr="00716D82">
        <w:rPr>
          <w:sz w:val="24"/>
        </w:rPr>
        <w:t xml:space="preserve"> (m</w:t>
      </w:r>
      <w:r w:rsidRPr="00716D82">
        <w:rPr>
          <w:sz w:val="24"/>
          <w:vertAlign w:val="superscript"/>
        </w:rPr>
        <w:t>-1</w:t>
      </w:r>
      <w:r w:rsidRPr="00716D82">
        <w:rPr>
          <w:sz w:val="24"/>
        </w:rPr>
        <w:t>) is the filtration coefficient. The retention rate coefficient</w:t>
      </w:r>
      <w:r w:rsidRPr="00716D82">
        <w:rPr>
          <w:i/>
          <w:iCs/>
          <w:sz w:val="24"/>
        </w:rPr>
        <w:t xml:space="preserve"> k</w:t>
      </w:r>
      <w:r w:rsidRPr="00716D82">
        <w:rPr>
          <w:sz w:val="24"/>
          <w:vertAlign w:val="subscript"/>
        </w:rPr>
        <w:t>1</w:t>
      </w:r>
      <w:r w:rsidRPr="00716D82">
        <w:rPr>
          <w:sz w:val="24"/>
        </w:rPr>
        <w:t xml:space="preserve"> is then given by [</w:t>
      </w:r>
      <w:r w:rsidRPr="00716D82">
        <w:rPr>
          <w:i/>
          <w:iCs/>
          <w:sz w:val="24"/>
        </w:rPr>
        <w:t>Ren et al.</w:t>
      </w:r>
      <w:r w:rsidRPr="00716D82">
        <w:rPr>
          <w:sz w:val="24"/>
        </w:rPr>
        <w:t>, 2002]:</w:t>
      </w:r>
    </w:p>
    <w:p w:rsidR="007250FF" w:rsidRPr="00716D82" w:rsidRDefault="00024F81">
      <w:pPr>
        <w:tabs>
          <w:tab w:val="center" w:pos="4253"/>
          <w:tab w:val="right" w:pos="8080"/>
        </w:tabs>
        <w:spacing w:line="480" w:lineRule="auto"/>
        <w:rPr>
          <w:sz w:val="24"/>
        </w:rPr>
      </w:pPr>
      <w:r w:rsidRPr="00716D82">
        <w:rPr>
          <w:szCs w:val="21"/>
        </w:rPr>
        <w:tab/>
      </w:r>
      <w:r w:rsidRPr="00716D82">
        <w:rPr>
          <w:position w:val="-12"/>
          <w:sz w:val="24"/>
        </w:rPr>
        <w:object w:dxaOrig="971" w:dyaOrig="385" w14:anchorId="2B904768">
          <v:shape id="_x0000_i1071" type="#_x0000_t75" style="width:48.2pt;height:18.55pt" o:ole="">
            <v:imagedata r:id="rId99" o:title=""/>
          </v:shape>
          <o:OLEObject Type="Embed" ProgID="Equation.DSMT4" ShapeID="_x0000_i1071" DrawAspect="Content" ObjectID="_1613540333" r:id="rId100"/>
        </w:object>
      </w:r>
      <w:r w:rsidRPr="00716D82">
        <w:rPr>
          <w:szCs w:val="21"/>
        </w:rPr>
        <w:tab/>
      </w:r>
      <w:r w:rsidRPr="00716D82">
        <w:rPr>
          <w:sz w:val="24"/>
        </w:rPr>
        <w:t>(17)</w:t>
      </w:r>
    </w:p>
    <w:p w:rsidR="007250FF" w:rsidRPr="00716D82" w:rsidRDefault="00024F81">
      <w:pPr>
        <w:spacing w:line="480" w:lineRule="auto"/>
        <w:rPr>
          <w:sz w:val="24"/>
        </w:rPr>
      </w:pPr>
      <w:r w:rsidRPr="00716D82">
        <w:rPr>
          <w:sz w:val="24"/>
        </w:rPr>
        <w:lastRenderedPageBreak/>
        <w:t xml:space="preserve">where, </w:t>
      </w:r>
      <w:r w:rsidRPr="00716D82">
        <w:rPr>
          <w:i/>
          <w:sz w:val="24"/>
        </w:rPr>
        <w:t>u</w:t>
      </w:r>
      <w:r w:rsidRPr="00716D82">
        <w:rPr>
          <w:sz w:val="24"/>
        </w:rPr>
        <w:t xml:space="preserve"> (m s</w:t>
      </w:r>
      <w:r w:rsidRPr="00716D82">
        <w:rPr>
          <w:sz w:val="24"/>
          <w:vertAlign w:val="superscript"/>
        </w:rPr>
        <w:t>-1</w:t>
      </w:r>
      <w:r w:rsidRPr="00716D82">
        <w:rPr>
          <w:sz w:val="24"/>
        </w:rPr>
        <w:t xml:space="preserve">) is the pore water velocity. Based on Eq. 17 and results of three column experiments, we determined the relationship between retention rate coefficient and pore water flow velocity (Fig. </w:t>
      </w:r>
      <w:r w:rsidR="00FB66B0" w:rsidRPr="00716D82">
        <w:rPr>
          <w:sz w:val="24"/>
        </w:rPr>
        <w:t>S6b</w:t>
      </w:r>
      <w:r w:rsidRPr="00716D82">
        <w:rPr>
          <w:sz w:val="24"/>
        </w:rPr>
        <w:t>). Using this relationship, we estimated the value of retention rate coefficient (</w:t>
      </w:r>
      <w:r w:rsidRPr="00716D82">
        <w:rPr>
          <w:i/>
          <w:iCs/>
          <w:sz w:val="24"/>
        </w:rPr>
        <w:t>k</w:t>
      </w:r>
      <w:r w:rsidRPr="00716D82">
        <w:rPr>
          <w:sz w:val="24"/>
          <w:vertAlign w:val="subscript"/>
        </w:rPr>
        <w:t>1</w:t>
      </w:r>
      <w:r w:rsidRPr="00716D82">
        <w:rPr>
          <w:sz w:val="24"/>
        </w:rPr>
        <w:t>) around 2.4×10</w:t>
      </w:r>
      <w:r w:rsidRPr="00716D82">
        <w:rPr>
          <w:sz w:val="24"/>
          <w:vertAlign w:val="superscript"/>
        </w:rPr>
        <w:t>-3</w:t>
      </w:r>
      <w:r w:rsidRPr="00716D82">
        <w:rPr>
          <w:sz w:val="24"/>
        </w:rPr>
        <w:t xml:space="preserve"> s</w:t>
      </w:r>
      <w:r w:rsidRPr="00716D82">
        <w:rPr>
          <w:sz w:val="24"/>
          <w:vertAlign w:val="superscript"/>
        </w:rPr>
        <w:t xml:space="preserve">-1 </w:t>
      </w:r>
      <w:r w:rsidRPr="00716D82">
        <w:rPr>
          <w:sz w:val="24"/>
        </w:rPr>
        <w:t>for the flume experiments with pore water flow velocity varying between 1×10</w:t>
      </w:r>
      <w:r w:rsidRPr="00716D82">
        <w:rPr>
          <w:sz w:val="24"/>
          <w:vertAlign w:val="superscript"/>
        </w:rPr>
        <w:t>-5</w:t>
      </w:r>
      <w:r w:rsidRPr="00716D82">
        <w:rPr>
          <w:sz w:val="24"/>
        </w:rPr>
        <w:t xml:space="preserve"> and 2×10</w:t>
      </w:r>
      <w:r w:rsidRPr="00716D82">
        <w:rPr>
          <w:sz w:val="24"/>
          <w:vertAlign w:val="superscript"/>
        </w:rPr>
        <w:t>-5</w:t>
      </w:r>
      <w:r w:rsidRPr="00716D82">
        <w:rPr>
          <w:sz w:val="24"/>
        </w:rPr>
        <w:t xml:space="preserve"> m s</w:t>
      </w:r>
      <w:r w:rsidRPr="00716D82">
        <w:rPr>
          <w:sz w:val="24"/>
          <w:vertAlign w:val="superscript"/>
        </w:rPr>
        <w:t>-1</w:t>
      </w:r>
      <w:r w:rsidRPr="00716D82">
        <w:rPr>
          <w:sz w:val="24"/>
        </w:rPr>
        <w:t>.</w:t>
      </w:r>
    </w:p>
    <w:p w:rsidR="007250FF" w:rsidRPr="00716D82" w:rsidRDefault="00024F81">
      <w:pPr>
        <w:spacing w:line="480" w:lineRule="auto"/>
        <w:ind w:firstLine="567"/>
        <w:rPr>
          <w:sz w:val="24"/>
        </w:rPr>
      </w:pPr>
      <w:r w:rsidRPr="00716D82">
        <w:rPr>
          <w:sz w:val="24"/>
        </w:rPr>
        <w:t xml:space="preserve">The determination of settling velocity is also important for modelling colloid transport in the bed. For this purpose, the model was calibrated against the experimental data with the settling velocity as a fitting parameter. Details of model calibration are given in the Supporting Information (SI). With </w:t>
      </w:r>
      <w:r w:rsidRPr="00716D82">
        <w:rPr>
          <w:i/>
          <w:iCs/>
          <w:sz w:val="24"/>
        </w:rPr>
        <w:t>v</w:t>
      </w:r>
      <w:r w:rsidRPr="00716D82">
        <w:rPr>
          <w:sz w:val="24"/>
          <w:vertAlign w:val="subscript"/>
        </w:rPr>
        <w:t>s</w:t>
      </w:r>
      <w:r w:rsidRPr="00716D82">
        <w:rPr>
          <w:sz w:val="24"/>
        </w:rPr>
        <w:t>=2.0×10</w:t>
      </w:r>
      <w:r w:rsidRPr="00716D82">
        <w:rPr>
          <w:sz w:val="24"/>
          <w:vertAlign w:val="superscript"/>
        </w:rPr>
        <w:t>-5</w:t>
      </w:r>
      <w:r w:rsidRPr="00716D82">
        <w:rPr>
          <w:sz w:val="24"/>
        </w:rPr>
        <w:t xml:space="preserve"> m s</w:t>
      </w:r>
      <w:r w:rsidRPr="00716D82">
        <w:rPr>
          <w:sz w:val="24"/>
          <w:vertAlign w:val="superscript"/>
        </w:rPr>
        <w:t>-1</w:t>
      </w:r>
      <w:r w:rsidRPr="00716D82">
        <w:rPr>
          <w:sz w:val="24"/>
        </w:rPr>
        <w:t xml:space="preserve">, the model predictions (shown in Figs. 2b &amp; 5a) was found to match the data the best, with the largest coefficient of correlation. The estimated model parameter values from model calibrations were used in the subsequent simulations of the flume experiments (Table 1). </w:t>
      </w:r>
    </w:p>
    <w:p w:rsidR="007250FF" w:rsidRPr="00716D82" w:rsidRDefault="00024F81">
      <w:pPr>
        <w:pStyle w:val="Heading2"/>
        <w:rPr>
          <w:rFonts w:eastAsiaTheme="minorEastAsia"/>
        </w:rPr>
      </w:pPr>
      <w:r w:rsidRPr="00716D82">
        <w:t>3.</w:t>
      </w:r>
      <w:r w:rsidRPr="00716D82">
        <w:rPr>
          <w:rFonts w:eastAsia="SimSun"/>
          <w:lang w:val="en-US"/>
        </w:rPr>
        <w:t>3</w:t>
      </w:r>
      <w:r w:rsidRPr="00716D82">
        <w:t xml:space="preserve"> Boundary conditions</w:t>
      </w:r>
      <w:r w:rsidRPr="00716D82">
        <w:rPr>
          <w:rFonts w:eastAsiaTheme="minorEastAsia"/>
        </w:rPr>
        <w:t xml:space="preserve"> for colloid transport</w:t>
      </w:r>
    </w:p>
    <w:p w:rsidR="007250FF" w:rsidRPr="00716D82" w:rsidRDefault="00024F81">
      <w:pPr>
        <w:spacing w:line="480" w:lineRule="auto"/>
        <w:ind w:firstLine="567"/>
        <w:rPr>
          <w:sz w:val="24"/>
        </w:rPr>
      </w:pPr>
      <w:r w:rsidRPr="00716D82">
        <w:rPr>
          <w:sz w:val="24"/>
        </w:rPr>
        <w:t>The boundary conditions for the colloid transport were set as follows (FigS. 6b): (1) on the lateral boundaries (</w:t>
      </w:r>
      <w:r w:rsidRPr="00716D82">
        <w:rPr>
          <w:i/>
          <w:position w:val="-12"/>
          <w:sz w:val="24"/>
        </w:rPr>
        <w:object w:dxaOrig="352" w:dyaOrig="352" w14:anchorId="06C71B9C">
          <v:shape id="_x0000_i1072" type="#_x0000_t75" style="width:17.45pt;height:17.45pt" o:ole="">
            <v:imagedata r:id="rId101" o:title=""/>
          </v:shape>
          <o:OLEObject Type="Embed" ProgID="Equation.DSMT4" ShapeID="_x0000_i1072" DrawAspect="Content" ObjectID="_1613540334" r:id="rId102"/>
        </w:object>
      </w:r>
      <w:r w:rsidRPr="00716D82">
        <w:rPr>
          <w:sz w:val="24"/>
        </w:rPr>
        <w:t xml:space="preserve">= 0, and </w:t>
      </w:r>
      <w:r w:rsidRPr="00716D82">
        <w:rPr>
          <w:i/>
          <w:position w:val="-12"/>
          <w:sz w:val="24"/>
        </w:rPr>
        <w:object w:dxaOrig="352" w:dyaOrig="352" w14:anchorId="43A41618">
          <v:shape id="_x0000_i1073" type="#_x0000_t75" style="width:17.45pt;height:17.45pt" o:ole="">
            <v:imagedata r:id="rId101" o:title=""/>
          </v:shape>
          <o:OLEObject Type="Embed" ProgID="Equation.DSMT4" ShapeID="_x0000_i1073" DrawAspect="Content" ObjectID="_1613540335" r:id="rId103"/>
        </w:object>
      </w:r>
      <w:r w:rsidRPr="00716D82">
        <w:rPr>
          <w:sz w:val="24"/>
        </w:rPr>
        <w:t xml:space="preserve">= </w:t>
      </w:r>
      <w:r w:rsidRPr="00716D82">
        <w:rPr>
          <w:i/>
          <w:sz w:val="24"/>
        </w:rPr>
        <w:t>L</w:t>
      </w:r>
      <w:r w:rsidRPr="00716D82">
        <w:rPr>
          <w:sz w:val="24"/>
        </w:rPr>
        <w:t xml:space="preserve">) of the domain, periodic conditions with </w:t>
      </w:r>
      <w:r w:rsidRPr="00716D82">
        <w:rPr>
          <w:i/>
          <w:sz w:val="24"/>
        </w:rPr>
        <w:t>C</w:t>
      </w:r>
      <w:r w:rsidRPr="00716D82">
        <w:rPr>
          <w:i/>
          <w:sz w:val="24"/>
          <w:vertAlign w:val="subscript"/>
        </w:rPr>
        <w:t>c</w:t>
      </w:r>
      <w:r w:rsidRPr="00716D82">
        <w:rPr>
          <w:sz w:val="24"/>
        </w:rPr>
        <w:t>(0,</w:t>
      </w:r>
      <w:r w:rsidRPr="00716D82">
        <w:rPr>
          <w:i/>
          <w:position w:val="-12"/>
          <w:sz w:val="24"/>
        </w:rPr>
        <w:object w:dxaOrig="352" w:dyaOrig="352" w14:anchorId="01E2C410">
          <v:shape id="_x0000_i1074" type="#_x0000_t75" style="width:17.45pt;height:17.45pt" o:ole="">
            <v:imagedata r:id="rId104" o:title=""/>
          </v:shape>
          <o:OLEObject Type="Embed" ProgID="Equation.DSMT4" ShapeID="_x0000_i1074" DrawAspect="Content" ObjectID="_1613540336" r:id="rId105"/>
        </w:object>
      </w:r>
      <w:r w:rsidRPr="00716D82">
        <w:rPr>
          <w:sz w:val="24"/>
        </w:rPr>
        <w:t>,</w:t>
      </w:r>
      <w:r w:rsidRPr="00716D82">
        <w:rPr>
          <w:i/>
          <w:sz w:val="24"/>
        </w:rPr>
        <w:t>t</w:t>
      </w:r>
      <w:r w:rsidRPr="00716D82">
        <w:rPr>
          <w:sz w:val="24"/>
        </w:rPr>
        <w:t xml:space="preserve">) = </w:t>
      </w:r>
      <w:r w:rsidRPr="00716D82">
        <w:rPr>
          <w:i/>
          <w:sz w:val="24"/>
        </w:rPr>
        <w:t>C</w:t>
      </w:r>
      <w:r w:rsidRPr="00716D82">
        <w:rPr>
          <w:i/>
          <w:sz w:val="24"/>
          <w:vertAlign w:val="subscript"/>
        </w:rPr>
        <w:t>c</w:t>
      </w:r>
      <w:r w:rsidRPr="00716D82">
        <w:rPr>
          <w:sz w:val="24"/>
        </w:rPr>
        <w:t>(</w:t>
      </w:r>
      <w:r w:rsidRPr="00716D82">
        <w:rPr>
          <w:i/>
          <w:sz w:val="24"/>
        </w:rPr>
        <w:t>L</w:t>
      </w:r>
      <w:r w:rsidRPr="00716D82">
        <w:rPr>
          <w:sz w:val="24"/>
        </w:rPr>
        <w:t>,</w:t>
      </w:r>
      <w:r w:rsidRPr="00716D82">
        <w:rPr>
          <w:i/>
          <w:position w:val="-12"/>
          <w:sz w:val="24"/>
        </w:rPr>
        <w:object w:dxaOrig="352" w:dyaOrig="352" w14:anchorId="0620AFD0">
          <v:shape id="_x0000_i1075" type="#_x0000_t75" style="width:17.45pt;height:17.45pt" o:ole="">
            <v:imagedata r:id="rId106" o:title=""/>
          </v:shape>
          <o:OLEObject Type="Embed" ProgID="Equation.DSMT4" ShapeID="_x0000_i1075" DrawAspect="Content" ObjectID="_1613540337" r:id="rId107"/>
        </w:object>
      </w:r>
      <w:r w:rsidRPr="00716D82">
        <w:rPr>
          <w:sz w:val="24"/>
        </w:rPr>
        <w:t>,</w:t>
      </w:r>
      <w:r w:rsidRPr="00716D82">
        <w:rPr>
          <w:i/>
          <w:sz w:val="24"/>
        </w:rPr>
        <w:t>t</w:t>
      </w:r>
      <w:r w:rsidRPr="00716D82">
        <w:rPr>
          <w:sz w:val="24"/>
        </w:rPr>
        <w:t xml:space="preserve">) and </w:t>
      </w:r>
      <w:r w:rsidRPr="00716D82">
        <w:rPr>
          <w:i/>
          <w:position w:val="-12"/>
          <w:sz w:val="24"/>
        </w:rPr>
        <w:object w:dxaOrig="3717" w:dyaOrig="352" w14:anchorId="5B7B1EA1">
          <v:shape id="_x0000_i1076" type="#_x0000_t75" style="width:185.85pt;height:17.45pt" o:ole="">
            <v:imagedata r:id="rId108" o:title=""/>
          </v:shape>
          <o:OLEObject Type="Embed" ProgID="Equation.DSMT4" ShapeID="_x0000_i1076" DrawAspect="Content" ObjectID="_1613540338" r:id="rId109"/>
        </w:object>
      </w:r>
      <w:r w:rsidRPr="00716D82">
        <w:rPr>
          <w:sz w:val="24"/>
        </w:rPr>
        <w:t xml:space="preserve"> were imposed. Note that only one bedform was simulated with processes and conditions assumed to be invariant between different bedforms; (2) on the bottom of the domain, a no-flux condition applies, giving a zero colloid concentration gradient </w:t>
      </w:r>
      <w:r w:rsidRPr="00716D82">
        <w:rPr>
          <w:position w:val="-18"/>
          <w:sz w:val="24"/>
        </w:rPr>
        <w:object w:dxaOrig="1641" w:dyaOrig="385" w14:anchorId="265ADD55">
          <v:shape id="_x0000_i1077" type="#_x0000_t75" style="width:81pt;height:18.55pt" o:ole="">
            <v:imagedata r:id="rId110" o:title=""/>
          </v:shape>
          <o:OLEObject Type="Embed" ProgID="Equation.DSMT4" ShapeID="_x0000_i1077" DrawAspect="Content" ObjectID="_1613540339" r:id="rId111"/>
        </w:object>
      </w:r>
      <w:r w:rsidRPr="00716D82">
        <w:rPr>
          <w:sz w:val="24"/>
        </w:rPr>
        <w:t xml:space="preserve"> since no local vertical flow exists and hence the advective flux is zero at this boundary; (3) along the sediment-water interface, the boundary condition was set as follows:</w:t>
      </w:r>
    </w:p>
    <w:p w:rsidR="007250FF" w:rsidRPr="00716D82" w:rsidRDefault="00024F81">
      <w:pPr>
        <w:tabs>
          <w:tab w:val="center" w:pos="4253"/>
          <w:tab w:val="right" w:pos="8080"/>
        </w:tabs>
        <w:spacing w:line="480" w:lineRule="auto"/>
        <w:rPr>
          <w:sz w:val="24"/>
        </w:rPr>
      </w:pPr>
      <w:r w:rsidRPr="00716D82">
        <w:rPr>
          <w:szCs w:val="21"/>
        </w:rPr>
        <w:tab/>
      </w:r>
      <w:r w:rsidRPr="00716D82">
        <w:rPr>
          <w:position w:val="-46"/>
          <w:szCs w:val="21"/>
        </w:rPr>
        <w:object w:dxaOrig="2680" w:dyaOrig="1055" w14:anchorId="475B10B0">
          <v:shape id="_x0000_i1078" type="#_x0000_t75" style="width:134.4pt;height:53.45pt" o:ole="">
            <v:imagedata r:id="rId112" o:title=""/>
          </v:shape>
          <o:OLEObject Type="Embed" ProgID="Equation.DSMT4" ShapeID="_x0000_i1078" DrawAspect="Content" ObjectID="_1613540340" r:id="rId113"/>
        </w:object>
      </w:r>
      <w:r w:rsidRPr="00716D82">
        <w:rPr>
          <w:szCs w:val="21"/>
        </w:rPr>
        <w:tab/>
      </w:r>
      <w:r w:rsidRPr="00716D82">
        <w:rPr>
          <w:sz w:val="24"/>
        </w:rPr>
        <w:t>(19)</w:t>
      </w:r>
    </w:p>
    <w:p w:rsidR="007250FF" w:rsidRPr="00716D82" w:rsidRDefault="00024F81">
      <w:pPr>
        <w:tabs>
          <w:tab w:val="center" w:pos="4253"/>
          <w:tab w:val="right" w:pos="8080"/>
        </w:tabs>
        <w:spacing w:line="480" w:lineRule="auto"/>
      </w:pPr>
      <w:r w:rsidRPr="00716D82">
        <w:rPr>
          <w:sz w:val="24"/>
        </w:rPr>
        <w:t xml:space="preserve">where </w:t>
      </w:r>
      <w:r w:rsidRPr="00716D82">
        <w:rPr>
          <w:b/>
          <w:sz w:val="24"/>
        </w:rPr>
        <w:t>n</w:t>
      </w:r>
      <w:r w:rsidRPr="00716D82">
        <w:rPr>
          <w:sz w:val="24"/>
        </w:rPr>
        <w:t xml:space="preserve"> is the unit vector normal to the interface (pointing inward), </w:t>
      </w:r>
      <w:r w:rsidRPr="00716D82">
        <w:rPr>
          <w:b/>
          <w:sz w:val="24"/>
        </w:rPr>
        <w:t>u</w:t>
      </w:r>
      <w:r w:rsidRPr="00716D82">
        <w:rPr>
          <w:sz w:val="24"/>
        </w:rPr>
        <w:t xml:space="preserve"> is the colloid particle flow velocity vector, =</w:t>
      </w:r>
      <w:r w:rsidRPr="00716D82">
        <w:rPr>
          <w:i/>
          <w:sz w:val="24"/>
        </w:rPr>
        <w:t>u</w:t>
      </w:r>
      <w:r w:rsidRPr="00716D82">
        <w:rPr>
          <w:i/>
          <w:sz w:val="24"/>
          <w:vertAlign w:val="subscript"/>
        </w:rPr>
        <w:t xml:space="preserve">i </w:t>
      </w:r>
      <w:r w:rsidRPr="00716D82">
        <w:rPr>
          <w:sz w:val="24"/>
        </w:rPr>
        <w:t xml:space="preserve">- </w:t>
      </w:r>
      <w:r w:rsidRPr="00716D82">
        <w:rPr>
          <w:i/>
          <w:sz w:val="24"/>
        </w:rPr>
        <w:t>v</w:t>
      </w:r>
      <w:r w:rsidRPr="00716D82">
        <w:rPr>
          <w:i/>
          <w:sz w:val="24"/>
          <w:vertAlign w:val="subscript"/>
        </w:rPr>
        <w:t xml:space="preserve">s </w:t>
      </w:r>
      <w:r w:rsidRPr="00716D82">
        <w:rPr>
          <w:sz w:val="24"/>
        </w:rPr>
        <w:t xml:space="preserve">; and </w:t>
      </w:r>
      <w:r w:rsidRPr="00716D82">
        <w:rPr>
          <w:position w:val="-12"/>
          <w:sz w:val="24"/>
        </w:rPr>
        <w:object w:dxaOrig="352" w:dyaOrig="352" w14:anchorId="068E7AB9">
          <v:shape id="_x0000_i1079" type="#_x0000_t75" style="width:17.45pt;height:17.45pt" o:ole="">
            <v:imagedata r:id="rId114" o:title=""/>
          </v:shape>
          <o:OLEObject Type="Embed" ProgID="Equation.DSMT4" ShapeID="_x0000_i1079" DrawAspect="Content" ObjectID="_1613540341" r:id="rId115"/>
        </w:object>
      </w:r>
      <w:r w:rsidRPr="00716D82">
        <w:rPr>
          <w:sz w:val="24"/>
        </w:rPr>
        <w:t xml:space="preserve"> (kg m</w:t>
      </w:r>
      <w:r w:rsidRPr="00716D82">
        <w:rPr>
          <w:sz w:val="24"/>
          <w:vertAlign w:val="superscript"/>
        </w:rPr>
        <w:t>-3</w:t>
      </w:r>
      <w:r w:rsidRPr="00716D82">
        <w:rPr>
          <w:sz w:val="24"/>
        </w:rPr>
        <w:t xml:space="preserve">) is the colloid concentration in the overlying water at time </w:t>
      </w:r>
      <w:r w:rsidRPr="00716D82">
        <w:rPr>
          <w:i/>
          <w:sz w:val="24"/>
        </w:rPr>
        <w:t>t</w:t>
      </w:r>
      <w:r w:rsidRPr="00716D82">
        <w:rPr>
          <w:sz w:val="24"/>
        </w:rPr>
        <w:t xml:space="preserve">. It should be noted that the overlying water in our experiments was found to be relatively well mixed and hence a spatially uniform concentration was assumed along the long flume. However, </w:t>
      </w:r>
      <w:r w:rsidRPr="00716D82">
        <w:rPr>
          <w:position w:val="-12"/>
          <w:sz w:val="24"/>
        </w:rPr>
        <w:object w:dxaOrig="352" w:dyaOrig="352" w14:anchorId="108723BD">
          <v:shape id="_x0000_i1080" type="#_x0000_t75" style="width:17.45pt;height:17.45pt" o:ole="">
            <v:imagedata r:id="rId114" o:title=""/>
          </v:shape>
          <o:OLEObject Type="Embed" ProgID="Equation.DSMT4" ShapeID="_x0000_i1080" DrawAspect="Content" ObjectID="_1613540342" r:id="rId116"/>
        </w:object>
      </w:r>
      <w:r w:rsidRPr="00716D82">
        <w:rPr>
          <w:sz w:val="24"/>
        </w:rPr>
        <w:t xml:space="preserve"> varied with time as a result of the mass exchange between the overlying water and the bed, and was calculated as follows:</w:t>
      </w:r>
    </w:p>
    <w:p w:rsidR="007250FF" w:rsidRPr="00716D82" w:rsidRDefault="00024F81">
      <w:pPr>
        <w:tabs>
          <w:tab w:val="center" w:pos="4253"/>
          <w:tab w:val="right" w:pos="8080"/>
        </w:tabs>
        <w:spacing w:line="480" w:lineRule="auto"/>
        <w:ind w:firstLineChars="900" w:firstLine="1890"/>
        <w:rPr>
          <w:sz w:val="24"/>
        </w:rPr>
      </w:pPr>
      <w:r w:rsidRPr="00716D82">
        <w:rPr>
          <w:position w:val="-30"/>
          <w:szCs w:val="21"/>
        </w:rPr>
        <w:object w:dxaOrig="4590" w:dyaOrig="837" w14:anchorId="5A340405">
          <v:shape id="_x0000_i1081" type="#_x0000_t75" style="width:229.75pt;height:41.8pt" o:ole="">
            <v:imagedata r:id="rId117" o:title=""/>
          </v:shape>
          <o:OLEObject Type="Embed" ProgID="Equation.DSMT4" ShapeID="_x0000_i1081" DrawAspect="Content" ObjectID="_1613540343" r:id="rId118"/>
        </w:object>
      </w:r>
      <w:r w:rsidRPr="00716D82">
        <w:rPr>
          <w:szCs w:val="21"/>
        </w:rPr>
        <w:tab/>
      </w:r>
      <w:r w:rsidRPr="00716D82">
        <w:rPr>
          <w:sz w:val="24"/>
        </w:rPr>
        <w:t>(20)</w:t>
      </w:r>
    </w:p>
    <w:p w:rsidR="007250FF" w:rsidRPr="00716D82" w:rsidRDefault="00024F81">
      <w:pPr>
        <w:spacing w:line="480" w:lineRule="auto"/>
        <w:rPr>
          <w:sz w:val="24"/>
        </w:rPr>
      </w:pPr>
      <w:r w:rsidRPr="00716D82">
        <w:rPr>
          <w:sz w:val="24"/>
        </w:rPr>
        <w:t xml:space="preserve">where </w:t>
      </w:r>
      <w:r w:rsidRPr="00716D82">
        <w:rPr>
          <w:position w:val="-12"/>
          <w:sz w:val="24"/>
        </w:rPr>
        <w:object w:dxaOrig="352" w:dyaOrig="352" w14:anchorId="058B59A3">
          <v:shape id="_x0000_i1082" type="#_x0000_t75" style="width:17.45pt;height:17.45pt" o:ole="">
            <v:imagedata r:id="rId119" o:title=""/>
          </v:shape>
          <o:OLEObject Type="Embed" ProgID="Equation.DSMT4" ShapeID="_x0000_i1082" DrawAspect="Content" ObjectID="_1613540344" r:id="rId120"/>
        </w:object>
      </w:r>
      <w:r w:rsidRPr="00716D82">
        <w:rPr>
          <w:sz w:val="24"/>
        </w:rPr>
        <w:t xml:space="preserve"> (kg m</w:t>
      </w:r>
      <w:r w:rsidRPr="00716D82">
        <w:rPr>
          <w:sz w:val="24"/>
          <w:vertAlign w:val="superscript"/>
        </w:rPr>
        <w:t>-3</w:t>
      </w:r>
      <w:r w:rsidRPr="00716D82">
        <w:rPr>
          <w:sz w:val="24"/>
        </w:rPr>
        <w:t xml:space="preserve">)is the initial colloid concentration of the overlying water, </w:t>
      </w:r>
      <w:r w:rsidRPr="00716D82">
        <w:rPr>
          <w:position w:val="-12"/>
          <w:sz w:val="24"/>
        </w:rPr>
        <w:object w:dxaOrig="352" w:dyaOrig="352" w14:anchorId="18B42B64">
          <v:shape id="_x0000_i1083" type="#_x0000_t75" style="width:17.45pt;height:17.45pt" o:ole="">
            <v:imagedata r:id="rId121" o:title=""/>
          </v:shape>
          <o:OLEObject Type="Embed" ProgID="Equation.DSMT4" ShapeID="_x0000_i1083" DrawAspect="Content" ObjectID="_1613540345" r:id="rId122"/>
        </w:object>
      </w:r>
      <w:r w:rsidRPr="00716D82">
        <w:rPr>
          <w:position w:val="-12"/>
          <w:sz w:val="24"/>
        </w:rPr>
        <w:t xml:space="preserve"> </w:t>
      </w:r>
      <w:r w:rsidRPr="00716D82">
        <w:rPr>
          <w:sz w:val="24"/>
        </w:rPr>
        <w:t>(m</w:t>
      </w:r>
      <w:r w:rsidRPr="00716D82">
        <w:rPr>
          <w:sz w:val="24"/>
          <w:vertAlign w:val="superscript"/>
        </w:rPr>
        <w:t>3</w:t>
      </w:r>
      <w:r w:rsidRPr="00716D82">
        <w:rPr>
          <w:sz w:val="24"/>
        </w:rPr>
        <w:t xml:space="preserve">) is the total volume of water in the flume system excluding pore water in the streambed, </w:t>
      </w:r>
      <w:r w:rsidRPr="00716D82">
        <w:rPr>
          <w:position w:val="-12"/>
          <w:sz w:val="24"/>
        </w:rPr>
        <w:object w:dxaOrig="1171" w:dyaOrig="385" w14:anchorId="30107C78">
          <v:shape id="_x0000_i1084" type="#_x0000_t75" style="width:59.3pt;height:18.55pt" o:ole="">
            <v:imagedata r:id="rId123" o:title=""/>
          </v:shape>
          <o:OLEObject Type="Embed" ProgID="Equation.DSMT4" ShapeID="_x0000_i1084" DrawAspect="Content" ObjectID="_1613540346" r:id="rId124"/>
        </w:object>
      </w:r>
      <w:r w:rsidRPr="00716D82">
        <w:rPr>
          <w:sz w:val="24"/>
        </w:rPr>
        <w:t xml:space="preserve"> and </w:t>
      </w:r>
      <w:r w:rsidRPr="00716D82">
        <w:rPr>
          <w:position w:val="-12"/>
          <w:sz w:val="24"/>
        </w:rPr>
        <w:object w:dxaOrig="1088" w:dyaOrig="385" w14:anchorId="46DDA2FB">
          <v:shape id="_x0000_i1085" type="#_x0000_t75" style="width:54.55pt;height:18.55pt" o:ole="">
            <v:imagedata r:id="rId125" o:title=""/>
          </v:shape>
          <o:OLEObject Type="Embed" ProgID="Equation.DSMT4" ShapeID="_x0000_i1085" DrawAspect="Content" ObjectID="_1613540347" r:id="rId126"/>
        </w:object>
      </w:r>
      <w:r w:rsidRPr="00716D82">
        <w:rPr>
          <w:sz w:val="24"/>
        </w:rPr>
        <w:t xml:space="preserve"> are the simulated concentrations of colloids in the pore water and trapped colloids in the sand at location </w:t>
      </w:r>
      <w:r w:rsidRPr="00716D82">
        <w:rPr>
          <w:position w:val="-14"/>
          <w:sz w:val="24"/>
        </w:rPr>
        <w:object w:dxaOrig="753" w:dyaOrig="385" w14:anchorId="4DB204B4">
          <v:shape id="_x0000_i1086" type="#_x0000_t75" style="width:38.1pt;height:18.55pt" o:ole="">
            <v:imagedata r:id="rId127" o:title=""/>
          </v:shape>
          <o:OLEObject Type="Embed" ProgID="Equation.DSMT4" ShapeID="_x0000_i1086" DrawAspect="Content" ObjectID="_1613540348" r:id="rId128"/>
        </w:object>
      </w:r>
      <w:r w:rsidRPr="00716D82">
        <w:rPr>
          <w:sz w:val="24"/>
        </w:rPr>
        <w:t xml:space="preserve">and time </w:t>
      </w:r>
      <w:r w:rsidRPr="00716D82">
        <w:rPr>
          <w:i/>
          <w:sz w:val="24"/>
        </w:rPr>
        <w:t>t</w:t>
      </w:r>
      <w:r w:rsidRPr="00716D82">
        <w:rPr>
          <w:sz w:val="24"/>
        </w:rPr>
        <w:t xml:space="preserve">, respectively, </w:t>
      </w:r>
      <w:r w:rsidRPr="00716D82">
        <w:rPr>
          <w:i/>
          <w:sz w:val="24"/>
        </w:rPr>
        <w:t>B</w:t>
      </w:r>
      <w:r w:rsidRPr="00716D82">
        <w:rPr>
          <w:sz w:val="24"/>
        </w:rPr>
        <w:t xml:space="preserve"> (m)is the width of the flume,</w:t>
      </w:r>
      <w:r w:rsidR="00E1002C" w:rsidRPr="00716D82">
        <w:rPr>
          <w:sz w:val="24"/>
        </w:rPr>
        <w:t xml:space="preserve"> </w:t>
      </w:r>
      <w:r w:rsidRPr="00716D82">
        <w:rPr>
          <w:sz w:val="24"/>
        </w:rPr>
        <w:t xml:space="preserve">and </w:t>
      </w:r>
      <w:r w:rsidRPr="00716D82">
        <w:rPr>
          <w:i/>
          <w:sz w:val="24"/>
        </w:rPr>
        <w:t>A</w:t>
      </w:r>
      <w:r w:rsidRPr="00716D82">
        <w:rPr>
          <w:sz w:val="24"/>
        </w:rPr>
        <w:t xml:space="preserve"> (m</w:t>
      </w:r>
      <w:r w:rsidRPr="00716D82">
        <w:rPr>
          <w:sz w:val="24"/>
          <w:vertAlign w:val="superscript"/>
        </w:rPr>
        <w:t>2</w:t>
      </w:r>
      <w:r w:rsidRPr="00716D82">
        <w:rPr>
          <w:sz w:val="24"/>
        </w:rPr>
        <w:t xml:space="preserve">) is the area (on the </w:t>
      </w:r>
      <w:r w:rsidRPr="00716D82">
        <w:rPr>
          <w:i/>
          <w:position w:val="-12"/>
          <w:sz w:val="24"/>
        </w:rPr>
        <w:object w:dxaOrig="753" w:dyaOrig="352" w14:anchorId="38635B1F">
          <v:shape id="_x0000_i1087" type="#_x0000_t75" style="width:38.1pt;height:17.45pt" o:ole="">
            <v:imagedata r:id="rId129" o:title=""/>
          </v:shape>
          <o:OLEObject Type="Embed" ProgID="Equation.DSMT4" ShapeID="_x0000_i1087" DrawAspect="Content" ObjectID="_1613540349" r:id="rId130"/>
        </w:object>
      </w:r>
      <w:r w:rsidRPr="00716D82">
        <w:rPr>
          <w:sz w:val="24"/>
        </w:rPr>
        <w:t xml:space="preserve"> plane shown in Fig. S6b) of the bed in the flume. The integral in equation (20) represents the amount of colloids retained in the bed.</w:t>
      </w:r>
    </w:p>
    <w:p w:rsidR="007250FF" w:rsidRPr="00716D82" w:rsidRDefault="00024F81">
      <w:pPr>
        <w:pStyle w:val="Heading1"/>
        <w:spacing w:after="0"/>
        <w:rPr>
          <w:rFonts w:eastAsia="SimHei"/>
        </w:rPr>
      </w:pPr>
      <w:r w:rsidRPr="00716D82">
        <w:rPr>
          <w:rFonts w:eastAsia="SimHei"/>
        </w:rPr>
        <w:t>4 Results and Discussion</w:t>
      </w:r>
    </w:p>
    <w:p w:rsidR="007250FF" w:rsidRPr="00716D82" w:rsidRDefault="00024F81">
      <w:pPr>
        <w:spacing w:line="480" w:lineRule="auto"/>
        <w:ind w:firstLine="567"/>
        <w:rPr>
          <w:rFonts w:eastAsia="SimHei"/>
        </w:rPr>
      </w:pPr>
      <w:r w:rsidRPr="00716D82">
        <w:rPr>
          <w:sz w:val="24"/>
        </w:rPr>
        <w:t>In this paper, we assumed that the retained colloids would not have significant feedback effect</w:t>
      </w:r>
      <w:r w:rsidR="00282836" w:rsidRPr="00716D82">
        <w:rPr>
          <w:sz w:val="24"/>
        </w:rPr>
        <w:t>.</w:t>
      </w:r>
      <w:r w:rsidRPr="00716D82">
        <w:rPr>
          <w:sz w:val="24"/>
        </w:rPr>
        <w:t xml:space="preserve"> </w:t>
      </w:r>
      <w:r w:rsidR="00282836" w:rsidRPr="00716D82">
        <w:rPr>
          <w:sz w:val="24"/>
        </w:rPr>
        <w:t>The feedback refers to the fact that</w:t>
      </w:r>
      <w:r w:rsidRPr="00716D82">
        <w:rPr>
          <w:sz w:val="24"/>
        </w:rPr>
        <w:t xml:space="preserve"> the former retained colloids would change the porosity and hydraulic conductivity</w:t>
      </w:r>
      <w:r w:rsidR="00282836" w:rsidRPr="00716D82">
        <w:rPr>
          <w:sz w:val="24"/>
        </w:rPr>
        <w:t>, which</w:t>
      </w:r>
      <w:r w:rsidRPr="00716D82">
        <w:rPr>
          <w:sz w:val="24"/>
        </w:rPr>
        <w:t xml:space="preserve"> may </w:t>
      </w:r>
      <w:r w:rsidR="00282836" w:rsidRPr="00716D82">
        <w:rPr>
          <w:sz w:val="24"/>
        </w:rPr>
        <w:t xml:space="preserve">in turn </w:t>
      </w:r>
      <w:r w:rsidRPr="00716D82">
        <w:rPr>
          <w:sz w:val="24"/>
        </w:rPr>
        <w:t xml:space="preserve">affect the transport of later coming colloids. The </w:t>
      </w:r>
      <w:r w:rsidR="00282836" w:rsidRPr="00716D82">
        <w:rPr>
          <w:sz w:val="24"/>
        </w:rPr>
        <w:t>rational is</w:t>
      </w:r>
      <w:r w:rsidRPr="00716D82">
        <w:rPr>
          <w:sz w:val="24"/>
        </w:rPr>
        <w:t xml:space="preserve"> present</w:t>
      </w:r>
      <w:r w:rsidR="00282836" w:rsidRPr="00716D82">
        <w:rPr>
          <w:sz w:val="24"/>
        </w:rPr>
        <w:t>ed</w:t>
      </w:r>
      <w:r w:rsidRPr="00716D82">
        <w:rPr>
          <w:sz w:val="24"/>
        </w:rPr>
        <w:t xml:space="preserve"> in Section S2.</w:t>
      </w:r>
    </w:p>
    <w:p w:rsidR="007250FF" w:rsidRPr="00716D82" w:rsidRDefault="00024F81">
      <w:pPr>
        <w:pStyle w:val="Heading2"/>
      </w:pPr>
      <w:r w:rsidRPr="00716D82">
        <w:t>4.1 Variations of colloid concentration in the overlying water</w:t>
      </w:r>
    </w:p>
    <w:p w:rsidR="007250FF" w:rsidRPr="00716D82" w:rsidRDefault="00024F81">
      <w:pPr>
        <w:spacing w:line="480" w:lineRule="auto"/>
        <w:ind w:firstLine="567"/>
        <w:rPr>
          <w:sz w:val="24"/>
        </w:rPr>
      </w:pPr>
      <w:r w:rsidRPr="00716D82">
        <w:rPr>
          <w:sz w:val="24"/>
        </w:rPr>
        <w:t>In the overlying water, the colloid concentration in the experiment decreased quickly during the first day (</w:t>
      </w:r>
      <w:r w:rsidR="00683AC8" w:rsidRPr="00716D82">
        <w:rPr>
          <w:sz w:val="24"/>
        </w:rPr>
        <w:t>24 h</w:t>
      </w:r>
      <w:r w:rsidRPr="00716D82">
        <w:rPr>
          <w:sz w:val="24"/>
        </w:rPr>
        <w:t>), as shown in Fig. 2a. The concentration decline was less rapid on the second day. The concentration decreased to nearly zero towards the end of the experiment (</w:t>
      </w:r>
      <w:r w:rsidR="00683AC8" w:rsidRPr="00716D82">
        <w:rPr>
          <w:sz w:val="24"/>
        </w:rPr>
        <w:t>72 h</w:t>
      </w:r>
      <w:r w:rsidRPr="00716D82">
        <w:rPr>
          <w:sz w:val="24"/>
        </w:rPr>
        <w:t>), indicating an almost total removal of colloids from the stream and pore water as a result of colloid retention by sand particles. In contrast, the NaCl concentration decreased relatively slowly and approached a constant, non-zero value at the end of the experiment. NaCl, as a solute, remained in the stream water and pore water. The decline of the NaCl concentration in the overlying water reflects the mass transfer of NaCl to the pore water, without physical retention as in the case of colloids.</w:t>
      </w:r>
    </w:p>
    <w:p w:rsidR="007250FF" w:rsidRPr="00716D82" w:rsidRDefault="006719D7">
      <w:pPr>
        <w:spacing w:line="480" w:lineRule="auto"/>
        <w:ind w:firstLine="567"/>
        <w:rPr>
          <w:sz w:val="24"/>
        </w:rPr>
      </w:pPr>
      <w:r w:rsidRPr="00716D82">
        <w:rPr>
          <w:sz w:val="24"/>
        </w:rPr>
        <w:t>T</w:t>
      </w:r>
      <w:r w:rsidR="006D5B36" w:rsidRPr="00716D82">
        <w:rPr>
          <w:sz w:val="24"/>
        </w:rPr>
        <w:t xml:space="preserve">he </w:t>
      </w:r>
      <w:r w:rsidR="00024F81" w:rsidRPr="00716D82">
        <w:rPr>
          <w:sz w:val="24"/>
        </w:rPr>
        <w:t>numerical model simulated well the measured concentration changes in the overlying water for colloid (Fig. 2a)</w:t>
      </w:r>
      <w:r w:rsidR="007011A6" w:rsidRPr="00716D82">
        <w:rPr>
          <w:sz w:val="24"/>
        </w:rPr>
        <w:t xml:space="preserve"> as the coefficients of correlation</w:t>
      </w:r>
      <w:r w:rsidR="00CA5710" w:rsidRPr="00716D82">
        <w:rPr>
          <w:sz w:val="24"/>
        </w:rPr>
        <w:t xml:space="preserve"> (</w:t>
      </w:r>
      <w:r w:rsidR="00CB0A34" w:rsidRPr="00716D82">
        <w:rPr>
          <w:i/>
          <w:sz w:val="24"/>
        </w:rPr>
        <w:t>R</w:t>
      </w:r>
      <w:r w:rsidR="00CA5710" w:rsidRPr="00716D82">
        <w:rPr>
          <w:sz w:val="24"/>
        </w:rPr>
        <w:t>)</w:t>
      </w:r>
      <w:r w:rsidR="007011A6" w:rsidRPr="00716D82">
        <w:rPr>
          <w:sz w:val="24"/>
        </w:rPr>
        <w:t xml:space="preserve"> is 0.9854 (Table S1</w:t>
      </w:r>
      <w:r w:rsidR="006A60E8" w:rsidRPr="00716D82">
        <w:rPr>
          <w:sz w:val="24"/>
        </w:rPr>
        <w:t>)</w:t>
      </w:r>
      <w:r w:rsidRPr="00716D82">
        <w:rPr>
          <w:sz w:val="24"/>
        </w:rPr>
        <w:t xml:space="preserve">, but </w:t>
      </w:r>
      <w:r w:rsidR="00282836" w:rsidRPr="00716D82">
        <w:rPr>
          <w:sz w:val="24"/>
        </w:rPr>
        <w:t>the model</w:t>
      </w:r>
      <w:r w:rsidRPr="00716D82">
        <w:rPr>
          <w:sz w:val="24"/>
        </w:rPr>
        <w:t xml:space="preserve"> overestimat</w:t>
      </w:r>
      <w:r w:rsidR="00282836" w:rsidRPr="00716D82">
        <w:rPr>
          <w:sz w:val="24"/>
        </w:rPr>
        <w:t>ed</w:t>
      </w:r>
      <w:r w:rsidRPr="00716D82">
        <w:rPr>
          <w:sz w:val="24"/>
        </w:rPr>
        <w:t xml:space="preserve"> before 10 h and underestimat</w:t>
      </w:r>
      <w:r w:rsidR="00282836" w:rsidRPr="00716D82">
        <w:rPr>
          <w:sz w:val="24"/>
        </w:rPr>
        <w:t>ed</w:t>
      </w:r>
      <w:r w:rsidRPr="00716D82">
        <w:rPr>
          <w:sz w:val="24"/>
        </w:rPr>
        <w:t xml:space="preserve"> </w:t>
      </w:r>
      <w:r w:rsidR="00282836" w:rsidRPr="00716D82">
        <w:rPr>
          <w:sz w:val="24"/>
        </w:rPr>
        <w:t>afterwards</w:t>
      </w:r>
      <w:r w:rsidR="006A60E8" w:rsidRPr="00716D82">
        <w:rPr>
          <w:sz w:val="24"/>
        </w:rPr>
        <w:t xml:space="preserve">. The </w:t>
      </w:r>
      <w:r w:rsidR="00024F81" w:rsidRPr="00716D82">
        <w:rPr>
          <w:sz w:val="24"/>
        </w:rPr>
        <w:t xml:space="preserve">model parameter values </w:t>
      </w:r>
      <w:r w:rsidR="006A60E8" w:rsidRPr="00716D82">
        <w:rPr>
          <w:sz w:val="24"/>
        </w:rPr>
        <w:t xml:space="preserve">are </w:t>
      </w:r>
      <w:r w:rsidR="00024F81" w:rsidRPr="00716D82">
        <w:rPr>
          <w:sz w:val="24"/>
        </w:rPr>
        <w:t xml:space="preserve">according to measured sand </w:t>
      </w:r>
      <w:r w:rsidR="00024F81" w:rsidRPr="00716D82">
        <w:rPr>
          <w:sz w:val="24"/>
        </w:rPr>
        <w:lastRenderedPageBreak/>
        <w:t>properties, stream water flow velocities and sizes of the bedforms</w:t>
      </w:r>
      <w:r w:rsidR="006A60E8" w:rsidRPr="00716D82">
        <w:rPr>
          <w:sz w:val="24"/>
        </w:rPr>
        <w:t xml:space="preserve">, and the </w:t>
      </w:r>
      <w:r w:rsidR="00024F81" w:rsidRPr="00716D82">
        <w:rPr>
          <w:sz w:val="24"/>
        </w:rPr>
        <w:t xml:space="preserve">estimated particle settling velocity and retention rate coefficient from model calibration (Table1). </w:t>
      </w:r>
    </w:p>
    <w:p w:rsidR="007250FF" w:rsidRPr="00716D82" w:rsidRDefault="00024F81">
      <w:pPr>
        <w:spacing w:line="480" w:lineRule="auto"/>
        <w:ind w:firstLine="567"/>
        <w:rPr>
          <w:sz w:val="24"/>
        </w:rPr>
      </w:pPr>
      <w:r w:rsidRPr="00716D82">
        <w:rPr>
          <w:sz w:val="24"/>
        </w:rPr>
        <w:t xml:space="preserve">With different settling velocities, the simulated colloid concentration in the overlying water varied greatly, because the settling velocity directly influences the colloid influx to the bed. As the velocity of particle movement is given by </w:t>
      </w:r>
      <w:r w:rsidRPr="00716D82">
        <w:rPr>
          <w:b/>
          <w:sz w:val="24"/>
        </w:rPr>
        <w:t>u</w:t>
      </w:r>
      <w:r w:rsidRPr="00716D82">
        <w:rPr>
          <w:sz w:val="24"/>
        </w:rPr>
        <w:t xml:space="preserve"> =</w:t>
      </w:r>
      <w:r w:rsidRPr="00716D82">
        <w:rPr>
          <w:i/>
          <w:sz w:val="24"/>
        </w:rPr>
        <w:t>u</w:t>
      </w:r>
      <w:r w:rsidRPr="00716D82">
        <w:rPr>
          <w:i/>
          <w:sz w:val="24"/>
          <w:vertAlign w:val="subscript"/>
        </w:rPr>
        <w:t xml:space="preserve">i </w:t>
      </w:r>
      <w:r w:rsidRPr="00716D82">
        <w:rPr>
          <w:sz w:val="24"/>
        </w:rPr>
        <w:t xml:space="preserve">- </w:t>
      </w:r>
      <w:r w:rsidRPr="00716D82">
        <w:rPr>
          <w:i/>
          <w:sz w:val="24"/>
        </w:rPr>
        <w:t>v</w:t>
      </w:r>
      <w:r w:rsidRPr="00716D82">
        <w:rPr>
          <w:i/>
          <w:sz w:val="24"/>
          <w:vertAlign w:val="subscript"/>
        </w:rPr>
        <w:t>s</w:t>
      </w:r>
      <w:r w:rsidRPr="00716D82">
        <w:rPr>
          <w:rStyle w:val="CommentReference"/>
        </w:rPr>
        <w:t xml:space="preserve"> </w:t>
      </w:r>
      <w:r w:rsidRPr="00716D82">
        <w:rPr>
          <w:sz w:val="24"/>
        </w:rPr>
        <w:t>, a higher settling velocity leads to a larger colloid influx (downward) and hence more rapid removal of colloids from the overlying water and more rapid decline of the concentration as shown in Fig. 2b.</w:t>
      </w:r>
      <w:r w:rsidR="00CA5710" w:rsidRPr="00716D82">
        <w:rPr>
          <w:sz w:val="24"/>
        </w:rPr>
        <w:t xml:space="preserve"> As the </w:t>
      </w:r>
      <w:r w:rsidR="00282836" w:rsidRPr="00716D82">
        <w:rPr>
          <w:sz w:val="24"/>
        </w:rPr>
        <w:t>true</w:t>
      </w:r>
      <w:r w:rsidR="00CA5710" w:rsidRPr="00716D82">
        <w:rPr>
          <w:sz w:val="24"/>
        </w:rPr>
        <w:t xml:space="preserve"> settling velocit</w:t>
      </w:r>
      <w:r w:rsidR="00282836" w:rsidRPr="00716D82">
        <w:rPr>
          <w:sz w:val="24"/>
        </w:rPr>
        <w:t>y</w:t>
      </w:r>
      <w:r w:rsidR="00CA5710" w:rsidRPr="00716D82">
        <w:rPr>
          <w:sz w:val="24"/>
        </w:rPr>
        <w:t xml:space="preserve"> (</w:t>
      </w:r>
      <w:r w:rsidR="00CA5710" w:rsidRPr="00716D82">
        <w:rPr>
          <w:i/>
          <w:sz w:val="24"/>
        </w:rPr>
        <w:t>v</w:t>
      </w:r>
      <w:r w:rsidR="00CA5710" w:rsidRPr="00716D82">
        <w:rPr>
          <w:i/>
          <w:sz w:val="24"/>
          <w:vertAlign w:val="subscript"/>
        </w:rPr>
        <w:t>s</w:t>
      </w:r>
      <w:r w:rsidR="00CA5710" w:rsidRPr="00716D82">
        <w:rPr>
          <w:sz w:val="24"/>
        </w:rPr>
        <w:t xml:space="preserve">) is unknown, </w:t>
      </w:r>
      <w:r w:rsidR="004C4C5C" w:rsidRPr="00716D82">
        <w:rPr>
          <w:i/>
          <w:sz w:val="24"/>
        </w:rPr>
        <w:t>v</w:t>
      </w:r>
      <w:r w:rsidR="004C4C5C" w:rsidRPr="00716D82">
        <w:rPr>
          <w:i/>
          <w:sz w:val="24"/>
          <w:vertAlign w:val="subscript"/>
        </w:rPr>
        <w:t>s</w:t>
      </w:r>
      <w:r w:rsidR="00CA5710" w:rsidRPr="00716D82">
        <w:rPr>
          <w:sz w:val="24"/>
        </w:rPr>
        <w:t xml:space="preserve"> was </w:t>
      </w:r>
      <w:r w:rsidR="00282836" w:rsidRPr="00716D82">
        <w:rPr>
          <w:sz w:val="24"/>
        </w:rPr>
        <w:t>determined</w:t>
      </w:r>
      <w:r w:rsidR="00CA5710" w:rsidRPr="00716D82">
        <w:rPr>
          <w:sz w:val="24"/>
        </w:rPr>
        <w:t xml:space="preserve"> </w:t>
      </w:r>
      <w:r w:rsidR="00282836" w:rsidRPr="00716D82">
        <w:rPr>
          <w:sz w:val="24"/>
        </w:rPr>
        <w:t>based on</w:t>
      </w:r>
      <w:r w:rsidR="00CA5710" w:rsidRPr="00716D82">
        <w:rPr>
          <w:sz w:val="24"/>
        </w:rPr>
        <w:t xml:space="preserve"> the </w:t>
      </w:r>
      <w:r w:rsidR="00282836" w:rsidRPr="00716D82">
        <w:rPr>
          <w:sz w:val="24"/>
        </w:rPr>
        <w:t xml:space="preserve">maximum </w:t>
      </w:r>
      <w:r w:rsidR="00CA5710" w:rsidRPr="00716D82">
        <w:rPr>
          <w:sz w:val="24"/>
        </w:rPr>
        <w:t>coefficient of correlation (</w:t>
      </w:r>
      <w:r w:rsidR="00CA5710" w:rsidRPr="00716D82">
        <w:rPr>
          <w:i/>
          <w:sz w:val="24"/>
        </w:rPr>
        <w:t>R</w:t>
      </w:r>
      <w:r w:rsidR="00CA5710" w:rsidRPr="00716D82">
        <w:rPr>
          <w:sz w:val="24"/>
        </w:rPr>
        <w:t xml:space="preserve">) </w:t>
      </w:r>
      <w:r w:rsidR="004C4C5C" w:rsidRPr="00716D82">
        <w:rPr>
          <w:sz w:val="24"/>
        </w:rPr>
        <w:t>(Section 4.3 and</w:t>
      </w:r>
      <w:r w:rsidR="00CA5710" w:rsidRPr="00716D82">
        <w:rPr>
          <w:sz w:val="24"/>
        </w:rPr>
        <w:t xml:space="preserve"> Table S1</w:t>
      </w:r>
      <w:r w:rsidR="004C4C5C" w:rsidRPr="00716D82">
        <w:rPr>
          <w:sz w:val="24"/>
        </w:rPr>
        <w:t>)</w:t>
      </w:r>
      <w:r w:rsidR="00CA5710" w:rsidRPr="00716D82">
        <w:rPr>
          <w:sz w:val="24"/>
        </w:rPr>
        <w:t xml:space="preserve">. </w:t>
      </w:r>
    </w:p>
    <w:p w:rsidR="007250FF" w:rsidRPr="00716D82" w:rsidRDefault="00024F81">
      <w:pPr>
        <w:spacing w:line="480" w:lineRule="auto"/>
        <w:ind w:firstLine="567"/>
        <w:rPr>
          <w:bCs/>
          <w:sz w:val="24"/>
          <w:szCs w:val="32"/>
        </w:rPr>
      </w:pPr>
      <w:r w:rsidRPr="00716D82">
        <w:rPr>
          <w:rFonts w:eastAsia="SimHei"/>
          <w:sz w:val="24"/>
        </w:rPr>
        <w:t xml:space="preserve">Using the model, we conducted further simulations to explore the effects of </w:t>
      </w:r>
      <w:r w:rsidRPr="00716D82">
        <w:rPr>
          <w:sz w:val="24"/>
        </w:rPr>
        <w:t>the retention rate coefficient and settling velocity on the colloid transport. Three different retention rate coefficients were examined. The simulated colloid concentrations in the overlying water exhibited almost no difference among the simulations with the three different retention rate coefficients (Fig. 2c). This is because changes of the retention rate coefficient did not affect the influx of colloids to the bed, and colloids were retained subsequently. These results also suggest that all the colloids that moved into the bed were retained fully even at the lowest retention rate tested. Hence, the decline of the colloid concentration in the overlying water largely depended on the mass transfer rate of colloids from the stream to the bed and was affected little by the retention rate coefficient (Fig. 2b &amp; c).</w:t>
      </w:r>
    </w:p>
    <w:p w:rsidR="007250FF" w:rsidRPr="00716D82" w:rsidRDefault="00024F81">
      <w:pPr>
        <w:pStyle w:val="Heading2"/>
      </w:pPr>
      <w:r w:rsidRPr="00716D82">
        <w:t>4.2 Variations of colloid concentration in the pore water</w:t>
      </w:r>
    </w:p>
    <w:p w:rsidR="007250FF" w:rsidRPr="00716D82" w:rsidRDefault="00024F81">
      <w:pPr>
        <w:spacing w:line="480" w:lineRule="auto"/>
        <w:ind w:firstLine="567"/>
        <w:rPr>
          <w:sz w:val="24"/>
        </w:rPr>
      </w:pPr>
      <w:r w:rsidRPr="00716D82">
        <w:rPr>
          <w:sz w:val="24"/>
        </w:rPr>
        <w:t xml:space="preserve">As the colloid concentrations in pore water were too low to measure, we examined the simulated results, focusing on the total mass in one bedform and concentrations (Fig. </w:t>
      </w:r>
      <w:r w:rsidR="004357EB" w:rsidRPr="00716D82">
        <w:rPr>
          <w:sz w:val="24"/>
        </w:rPr>
        <w:t>3c</w:t>
      </w:r>
      <w:r w:rsidRPr="00716D82">
        <w:rPr>
          <w:sz w:val="24"/>
        </w:rPr>
        <w:t xml:space="preserve">) at two observation points shown in Fig. </w:t>
      </w:r>
      <w:r w:rsidR="004357EB" w:rsidRPr="00716D82">
        <w:rPr>
          <w:sz w:val="24"/>
        </w:rPr>
        <w:t>3</w:t>
      </w:r>
      <w:r w:rsidR="00FB66B0" w:rsidRPr="00716D82">
        <w:rPr>
          <w:sz w:val="24"/>
        </w:rPr>
        <w:t>b</w:t>
      </w:r>
      <w:r w:rsidR="009D08E3" w:rsidRPr="00716D82">
        <w:rPr>
          <w:sz w:val="24"/>
        </w:rPr>
        <w:t xml:space="preserve"> </w:t>
      </w:r>
      <w:r w:rsidRPr="00716D82">
        <w:rPr>
          <w:sz w:val="24"/>
        </w:rPr>
        <w:t>(P1 and P2). The results show a phase of total mass rise sharply to a peak value at the beginning (</w:t>
      </w:r>
      <w:r w:rsidRPr="00716D82">
        <w:rPr>
          <w:i/>
          <w:iCs/>
          <w:sz w:val="24"/>
        </w:rPr>
        <w:t>t</w:t>
      </w:r>
      <w:r w:rsidRPr="00716D82">
        <w:rPr>
          <w:sz w:val="24"/>
        </w:rPr>
        <w:t xml:space="preserve"> = 2000 s) followed by a very slow decline phase with the mass reaching zero at the end. Similar trends could be seen in the concentration variations at both observation points. Note the logarithmic scale used in</w:t>
      </w:r>
      <w:r w:rsidRPr="00716D82">
        <w:t xml:space="preserve"> </w:t>
      </w:r>
      <w:r w:rsidRPr="00716D82">
        <w:rPr>
          <w:sz w:val="24"/>
        </w:rPr>
        <w:t xml:space="preserve">Fig. </w:t>
      </w:r>
      <w:r w:rsidR="004357EB" w:rsidRPr="00716D82">
        <w:rPr>
          <w:sz w:val="24"/>
        </w:rPr>
        <w:t>3c</w:t>
      </w:r>
      <w:r w:rsidRPr="00716D82">
        <w:rPr>
          <w:sz w:val="24"/>
        </w:rPr>
        <w:t xml:space="preserve">. The rising phase reflects the arrival of water initially of high colloid concentration. As more and more colloids were retained/trapped in the bed, colloid concentrations in water both above and inside </w:t>
      </w:r>
      <w:r w:rsidRPr="00716D82">
        <w:rPr>
          <w:sz w:val="24"/>
        </w:rPr>
        <w:lastRenderedPageBreak/>
        <w:t xml:space="preserve">the bed declined eventually to zero as shown in Fig. </w:t>
      </w:r>
      <w:r w:rsidR="004357EB" w:rsidRPr="00716D82">
        <w:rPr>
          <w:sz w:val="24"/>
        </w:rPr>
        <w:t>3c</w:t>
      </w:r>
      <w:r w:rsidRPr="00716D82">
        <w:rPr>
          <w:sz w:val="24"/>
        </w:rPr>
        <w:t xml:space="preserve">. We examined the variation of colloid concentration in pore water over depth at </w:t>
      </w:r>
      <w:r w:rsidRPr="00716D82">
        <w:rPr>
          <w:i/>
          <w:iCs/>
          <w:sz w:val="24"/>
        </w:rPr>
        <w:t>t</w:t>
      </w:r>
      <w:r w:rsidRPr="00716D82">
        <w:rPr>
          <w:sz w:val="24"/>
        </w:rPr>
        <w:t xml:space="preserve"> = 2000 s, which exhibited a decreasing trend (Fig. </w:t>
      </w:r>
      <w:r w:rsidR="00FB66B0" w:rsidRPr="00716D82">
        <w:rPr>
          <w:sz w:val="24"/>
        </w:rPr>
        <w:t>S7</w:t>
      </w:r>
      <w:r w:rsidRPr="00716D82">
        <w:rPr>
          <w:sz w:val="24"/>
        </w:rPr>
        <w:t>). This trend is similar to that of retained colloid concentration over depth (Fig. 4a &amp; b), but with much smaller concentration values.</w:t>
      </w:r>
    </w:p>
    <w:p w:rsidR="007250FF" w:rsidRPr="00716D82" w:rsidRDefault="00024F81">
      <w:pPr>
        <w:spacing w:line="480" w:lineRule="auto"/>
        <w:ind w:firstLine="567"/>
        <w:rPr>
          <w:sz w:val="24"/>
        </w:rPr>
      </w:pPr>
      <w:r w:rsidRPr="00716D82">
        <w:rPr>
          <w:sz w:val="24"/>
        </w:rPr>
        <w:t xml:space="preserve">Along the particle travel path that went through the two observation points (indicated by the red line Fig. </w:t>
      </w:r>
      <w:r w:rsidR="00FB66B0" w:rsidRPr="00716D82">
        <w:rPr>
          <w:sz w:val="24"/>
        </w:rPr>
        <w:t>3</w:t>
      </w:r>
      <w:r w:rsidR="004357EB" w:rsidRPr="00716D82">
        <w:rPr>
          <w:sz w:val="24"/>
        </w:rPr>
        <w:t>d</w:t>
      </w:r>
      <w:r w:rsidRPr="00716D82">
        <w:rPr>
          <w:sz w:val="24"/>
        </w:rPr>
        <w:t xml:space="preserve">), we analyzed the peak colloid concentration in pore water (Fig. </w:t>
      </w:r>
      <w:r w:rsidR="004357EB" w:rsidRPr="00716D82">
        <w:rPr>
          <w:sz w:val="24"/>
        </w:rPr>
        <w:t>3d</w:t>
      </w:r>
      <w:r w:rsidRPr="00716D82">
        <w:rPr>
          <w:sz w:val="24"/>
        </w:rPr>
        <w:t>). As the distance (</w:t>
      </w:r>
      <w:r w:rsidRPr="00716D82">
        <w:rPr>
          <w:i/>
          <w:iCs/>
          <w:sz w:val="24"/>
        </w:rPr>
        <w:t>L</w:t>
      </w:r>
      <w:r w:rsidRPr="00716D82">
        <w:rPr>
          <w:i/>
          <w:iCs/>
          <w:sz w:val="24"/>
          <w:vertAlign w:val="subscript"/>
        </w:rPr>
        <w:t>s</w:t>
      </w:r>
      <w:r w:rsidRPr="00716D82">
        <w:rPr>
          <w:sz w:val="24"/>
        </w:rPr>
        <w:t xml:space="preserve">) from the starting point of the path </w:t>
      </w:r>
      <w:r w:rsidRPr="00716D82">
        <w:rPr>
          <w:iCs/>
          <w:sz w:val="24"/>
        </w:rPr>
        <w:t>increased (i.e., moving downward along the path), the peak concentration decreased rapidly and occurred at increasingly long</w:t>
      </w:r>
      <w:r w:rsidR="00B614E7" w:rsidRPr="00716D82">
        <w:rPr>
          <w:iCs/>
          <w:sz w:val="24"/>
        </w:rPr>
        <w:t>er</w:t>
      </w:r>
      <w:r w:rsidRPr="00716D82">
        <w:rPr>
          <w:iCs/>
          <w:sz w:val="24"/>
        </w:rPr>
        <w:t xml:space="preserve"> elapsed time</w:t>
      </w:r>
      <w:r w:rsidRPr="00716D82">
        <w:rPr>
          <w:sz w:val="24"/>
        </w:rPr>
        <w:t xml:space="preserve">. To examine the colloid distribution in pore water over one bed form at different </w:t>
      </w:r>
      <w:r w:rsidR="00011324" w:rsidRPr="00716D82">
        <w:rPr>
          <w:sz w:val="24"/>
        </w:rPr>
        <w:t>elevation</w:t>
      </w:r>
      <w:r w:rsidRPr="00716D82">
        <w:rPr>
          <w:sz w:val="24"/>
        </w:rPr>
        <w:t xml:space="preserve"> (</w:t>
      </w:r>
      <w:r w:rsidRPr="00716D82">
        <w:rPr>
          <w:i/>
          <w:sz w:val="24"/>
        </w:rPr>
        <w:t>y</w:t>
      </w:r>
      <w:r w:rsidRPr="00716D82">
        <w:rPr>
          <w:sz w:val="24"/>
        </w:rPr>
        <w:t xml:space="preserve">), we integrated the pore water colloid concentration horizontally over the extent of the bedform at </w:t>
      </w:r>
      <w:r w:rsidRPr="00716D82">
        <w:rPr>
          <w:i/>
          <w:sz w:val="24"/>
        </w:rPr>
        <w:t>y</w:t>
      </w:r>
      <w:r w:rsidRPr="00716D82">
        <w:rPr>
          <w:sz w:val="24"/>
        </w:rPr>
        <w:t>, i.e.,</w:t>
      </w:r>
    </w:p>
    <w:p w:rsidR="007250FF" w:rsidRPr="00716D82" w:rsidRDefault="00024F81">
      <w:pPr>
        <w:tabs>
          <w:tab w:val="center" w:pos="4400"/>
          <w:tab w:val="right" w:pos="8280"/>
        </w:tabs>
        <w:spacing w:line="480" w:lineRule="auto"/>
        <w:rPr>
          <w:sz w:val="24"/>
        </w:rPr>
      </w:pPr>
      <w:r w:rsidRPr="00716D82">
        <w:rPr>
          <w:sz w:val="24"/>
        </w:rPr>
        <w:tab/>
      </w:r>
      <w:r w:rsidRPr="00716D82">
        <w:rPr>
          <w:position w:val="-30"/>
          <w:sz w:val="24"/>
        </w:rPr>
        <w:object w:dxaOrig="1390" w:dyaOrig="586" w14:anchorId="659FD93D">
          <v:shape id="_x0000_i1088" type="#_x0000_t75" style="width:70.4pt;height:29.65pt" o:ole="">
            <v:imagedata r:id="rId131" o:title=""/>
          </v:shape>
          <o:OLEObject Type="Embed" ProgID="Equation.DSMT4" ShapeID="_x0000_i1088" DrawAspect="Content" ObjectID="_1613540350" r:id="rId132"/>
        </w:object>
      </w:r>
      <w:r w:rsidRPr="00716D82">
        <w:rPr>
          <w:sz w:val="24"/>
        </w:rPr>
        <w:tab/>
        <w:t>(21)</w:t>
      </w:r>
    </w:p>
    <w:p w:rsidR="007250FF" w:rsidRPr="00716D82" w:rsidRDefault="00024F81">
      <w:pPr>
        <w:spacing w:line="480" w:lineRule="auto"/>
        <w:rPr>
          <w:sz w:val="24"/>
        </w:rPr>
      </w:pPr>
      <w:r w:rsidRPr="00716D82">
        <w:rPr>
          <w:sz w:val="24"/>
        </w:rPr>
        <w:t xml:space="preserve">where </w:t>
      </w:r>
      <w:r w:rsidRPr="00716D82">
        <w:rPr>
          <w:i/>
          <w:sz w:val="24"/>
        </w:rPr>
        <w:t>C</w:t>
      </w:r>
      <w:r w:rsidRPr="00716D82">
        <w:rPr>
          <w:i/>
          <w:sz w:val="24"/>
          <w:vertAlign w:val="subscript"/>
        </w:rPr>
        <w:t>c</w:t>
      </w:r>
      <w:r w:rsidRPr="00716D82">
        <w:rPr>
          <w:sz w:val="24"/>
        </w:rPr>
        <w:t xml:space="preserve"> is the colloid concentration in pore water, </w:t>
      </w:r>
      <w:r w:rsidRPr="00716D82">
        <w:rPr>
          <w:i/>
          <w:sz w:val="24"/>
        </w:rPr>
        <w:t>B</w:t>
      </w:r>
      <w:r w:rsidRPr="00716D82">
        <w:rPr>
          <w:sz w:val="24"/>
        </w:rPr>
        <w:t xml:space="preserve"> is the width of the flume and </w:t>
      </w:r>
      <w:r w:rsidRPr="00716D82">
        <w:rPr>
          <w:i/>
          <w:sz w:val="24"/>
        </w:rPr>
        <w:t>L</w:t>
      </w:r>
      <w:r w:rsidRPr="00716D82">
        <w:rPr>
          <w:sz w:val="24"/>
        </w:rPr>
        <w:t xml:space="preserve"> defines the extent of the bedform at different </w:t>
      </w:r>
      <w:r w:rsidRPr="00716D82">
        <w:rPr>
          <w:i/>
          <w:sz w:val="24"/>
        </w:rPr>
        <w:t>y</w:t>
      </w:r>
      <w:r w:rsidRPr="00716D82">
        <w:rPr>
          <w:sz w:val="24"/>
        </w:rPr>
        <w:t xml:space="preserve"> (varying with </w:t>
      </w:r>
      <w:r w:rsidRPr="00716D82">
        <w:rPr>
          <w:i/>
          <w:sz w:val="24"/>
        </w:rPr>
        <w:t>y</w:t>
      </w:r>
      <w:r w:rsidRPr="00716D82">
        <w:rPr>
          <w:sz w:val="24"/>
        </w:rPr>
        <w:t xml:space="preserve"> for </w:t>
      </w:r>
      <w:r w:rsidRPr="00716D82">
        <w:rPr>
          <w:i/>
          <w:sz w:val="24"/>
        </w:rPr>
        <w:t>y</w:t>
      </w:r>
      <w:r w:rsidRPr="00716D82">
        <w:rPr>
          <w:sz w:val="24"/>
        </w:rPr>
        <w:t xml:space="preserve">&gt;0 but becoming constant for </w:t>
      </w:r>
      <w:r w:rsidRPr="00716D82">
        <w:rPr>
          <w:i/>
          <w:sz w:val="24"/>
        </w:rPr>
        <w:t>y</w:t>
      </w:r>
      <w:r w:rsidRPr="00716D82">
        <w:rPr>
          <w:sz w:val="24"/>
        </w:rPr>
        <w:t xml:space="preserve">&lt;0). </w:t>
      </w:r>
      <w:r w:rsidRPr="00716D82">
        <w:rPr>
          <w:i/>
          <w:sz w:val="24"/>
        </w:rPr>
        <w:t>M</w:t>
      </w:r>
      <w:r w:rsidRPr="00716D82">
        <w:rPr>
          <w:i/>
          <w:sz w:val="24"/>
          <w:vertAlign w:val="subscript"/>
        </w:rPr>
        <w:t>c</w:t>
      </w:r>
      <w:r w:rsidRPr="00716D82">
        <w:rPr>
          <w:sz w:val="24"/>
        </w:rPr>
        <w:t xml:space="preserve"> (kg m</w:t>
      </w:r>
      <w:r w:rsidRPr="00716D82">
        <w:rPr>
          <w:sz w:val="24"/>
          <w:vertAlign w:val="superscript"/>
        </w:rPr>
        <w:t>-1</w:t>
      </w:r>
      <w:r w:rsidRPr="00716D82">
        <w:rPr>
          <w:sz w:val="24"/>
        </w:rPr>
        <w:t xml:space="preserve">) represents the colloid mass distribution per unit height in pore water over one bedform. The results calculated for </w:t>
      </w:r>
      <w:r w:rsidRPr="00716D82">
        <w:rPr>
          <w:i/>
          <w:iCs/>
          <w:sz w:val="24"/>
        </w:rPr>
        <w:t>t</w:t>
      </w:r>
      <w:r w:rsidRPr="00716D82">
        <w:rPr>
          <w:sz w:val="24"/>
        </w:rPr>
        <w:t>=2×10</w:t>
      </w:r>
      <w:r w:rsidRPr="00716D82">
        <w:rPr>
          <w:sz w:val="24"/>
          <w:vertAlign w:val="superscript"/>
        </w:rPr>
        <w:t>2</w:t>
      </w:r>
      <w:r w:rsidRPr="00716D82">
        <w:rPr>
          <w:sz w:val="24"/>
        </w:rPr>
        <w:t xml:space="preserve"> s, </w:t>
      </w:r>
      <w:r w:rsidRPr="00716D82">
        <w:rPr>
          <w:i/>
          <w:iCs/>
          <w:sz w:val="24"/>
        </w:rPr>
        <w:t>t</w:t>
      </w:r>
      <w:r w:rsidRPr="00716D82">
        <w:rPr>
          <w:sz w:val="24"/>
        </w:rPr>
        <w:t>=2×10</w:t>
      </w:r>
      <w:r w:rsidRPr="00716D82">
        <w:rPr>
          <w:sz w:val="24"/>
          <w:vertAlign w:val="superscript"/>
        </w:rPr>
        <w:t>3</w:t>
      </w:r>
      <w:r w:rsidRPr="00716D82">
        <w:rPr>
          <w:sz w:val="24"/>
        </w:rPr>
        <w:t xml:space="preserve"> s, </w:t>
      </w:r>
      <w:r w:rsidRPr="00716D82">
        <w:rPr>
          <w:i/>
          <w:iCs/>
          <w:sz w:val="24"/>
        </w:rPr>
        <w:t>t</w:t>
      </w:r>
      <w:r w:rsidRPr="00716D82">
        <w:rPr>
          <w:sz w:val="24"/>
        </w:rPr>
        <w:t>=2×10</w:t>
      </w:r>
      <w:r w:rsidRPr="00716D82">
        <w:rPr>
          <w:sz w:val="24"/>
          <w:vertAlign w:val="superscript"/>
        </w:rPr>
        <w:t>4</w:t>
      </w:r>
      <w:r w:rsidRPr="00716D82">
        <w:rPr>
          <w:sz w:val="24"/>
        </w:rPr>
        <w:t xml:space="preserve"> s and </w:t>
      </w:r>
      <w:r w:rsidRPr="00716D82">
        <w:rPr>
          <w:i/>
          <w:iCs/>
          <w:sz w:val="24"/>
        </w:rPr>
        <w:t>t</w:t>
      </w:r>
      <w:r w:rsidRPr="00716D82">
        <w:rPr>
          <w:sz w:val="24"/>
        </w:rPr>
        <w:t>=2×10</w:t>
      </w:r>
      <w:r w:rsidRPr="00716D82">
        <w:rPr>
          <w:sz w:val="24"/>
          <w:vertAlign w:val="superscript"/>
        </w:rPr>
        <w:t>5</w:t>
      </w:r>
      <w:r w:rsidRPr="00716D82">
        <w:rPr>
          <w:sz w:val="24"/>
        </w:rPr>
        <w:t xml:space="preserve"> s showed similar distribution patterns for the first three elapsed time, with the peak value around </w:t>
      </w:r>
      <w:r w:rsidRPr="00716D82">
        <w:rPr>
          <w:i/>
          <w:sz w:val="24"/>
        </w:rPr>
        <w:t>y</w:t>
      </w:r>
      <w:r w:rsidRPr="00716D82">
        <w:rPr>
          <w:sz w:val="24"/>
        </w:rPr>
        <w:t xml:space="preserve">=0 m where the extent of the bedform reaches the maximum (Fig. </w:t>
      </w:r>
      <w:r w:rsidR="004357EB" w:rsidRPr="00716D82">
        <w:rPr>
          <w:sz w:val="24"/>
        </w:rPr>
        <w:t>3e</w:t>
      </w:r>
      <w:r w:rsidRPr="00716D82">
        <w:rPr>
          <w:sz w:val="24"/>
        </w:rPr>
        <w:t xml:space="preserve">). Due to retention, less and less colloid particles reached the depth below </w:t>
      </w:r>
      <w:r w:rsidRPr="00716D82">
        <w:rPr>
          <w:i/>
          <w:sz w:val="24"/>
        </w:rPr>
        <w:t>y</w:t>
      </w:r>
      <w:r w:rsidRPr="00716D82">
        <w:rPr>
          <w:sz w:val="24"/>
        </w:rPr>
        <w:t xml:space="preserve">=0 m. The peak value of </w:t>
      </w:r>
      <w:r w:rsidRPr="00716D82">
        <w:rPr>
          <w:i/>
          <w:sz w:val="24"/>
        </w:rPr>
        <w:t>M</w:t>
      </w:r>
      <w:r w:rsidRPr="00716D82">
        <w:rPr>
          <w:i/>
          <w:sz w:val="24"/>
          <w:vertAlign w:val="subscript"/>
        </w:rPr>
        <w:t>c</w:t>
      </w:r>
      <w:r w:rsidRPr="00716D82">
        <w:rPr>
          <w:sz w:val="24"/>
        </w:rPr>
        <w:t xml:space="preserve"> initially increased with time but subsequently the trend was reversed. By </w:t>
      </w:r>
      <w:r w:rsidRPr="00716D82">
        <w:rPr>
          <w:i/>
          <w:iCs/>
          <w:sz w:val="24"/>
        </w:rPr>
        <w:t>t</w:t>
      </w:r>
      <w:r w:rsidRPr="00716D82">
        <w:rPr>
          <w:sz w:val="24"/>
        </w:rPr>
        <w:t>=2×10</w:t>
      </w:r>
      <w:r w:rsidRPr="00716D82">
        <w:rPr>
          <w:sz w:val="24"/>
          <w:vertAlign w:val="superscript"/>
        </w:rPr>
        <w:t>5</w:t>
      </w:r>
      <w:r w:rsidRPr="00716D82">
        <w:rPr>
          <w:sz w:val="24"/>
        </w:rPr>
        <w:t xml:space="preserve"> s, no colloids were found in pore water, indicating full retention of colloid particles by the medium. The full removal of colloid particles from water was also evident in the overlying water where the colloid concentration became zero (Fig. 2a). </w:t>
      </w:r>
    </w:p>
    <w:p w:rsidR="007250FF" w:rsidRPr="00716D82" w:rsidRDefault="00024F81">
      <w:pPr>
        <w:pStyle w:val="Heading2"/>
      </w:pPr>
      <w:r w:rsidRPr="00716D82">
        <w:t>4.</w:t>
      </w:r>
      <w:r w:rsidRPr="00716D82">
        <w:rPr>
          <w:rFonts w:eastAsia="SimSun"/>
          <w:lang w:val="en-US"/>
        </w:rPr>
        <w:t>3</w:t>
      </w:r>
      <w:r w:rsidRPr="00716D82">
        <w:t xml:space="preserve"> </w:t>
      </w:r>
      <w:r w:rsidRPr="00716D82">
        <w:rPr>
          <w:rFonts w:eastAsia="SimSun"/>
          <w:lang w:val="en-US"/>
        </w:rPr>
        <w:t>Colloid retention</w:t>
      </w:r>
      <w:r w:rsidRPr="00716D82">
        <w:t xml:space="preserve"> in bedforms</w:t>
      </w:r>
    </w:p>
    <w:p w:rsidR="007250FF" w:rsidRPr="00716D82" w:rsidRDefault="002B171A">
      <w:pPr>
        <w:spacing w:line="480" w:lineRule="auto"/>
        <w:ind w:firstLineChars="236" w:firstLine="566"/>
        <w:rPr>
          <w:sz w:val="24"/>
        </w:rPr>
      </w:pPr>
      <w:r w:rsidRPr="00716D82">
        <w:rPr>
          <w:sz w:val="24"/>
          <w:lang w:val="en-AU"/>
        </w:rPr>
        <w:t xml:space="preserve">At the end of the experiment, </w:t>
      </w:r>
      <w:r w:rsidR="00282836" w:rsidRPr="00716D82">
        <w:rPr>
          <w:sz w:val="24"/>
          <w:lang w:val="en-AU"/>
        </w:rPr>
        <w:t>sand</w:t>
      </w:r>
      <w:r w:rsidRPr="00716D82">
        <w:rPr>
          <w:sz w:val="24"/>
          <w:lang w:val="en-AU"/>
        </w:rPr>
        <w:t xml:space="preserve"> samples were </w:t>
      </w:r>
      <w:r w:rsidR="00282836" w:rsidRPr="00716D82">
        <w:rPr>
          <w:sz w:val="24"/>
          <w:lang w:val="en-AU"/>
        </w:rPr>
        <w:t>examined</w:t>
      </w:r>
      <w:r w:rsidRPr="00716D82">
        <w:rPr>
          <w:sz w:val="24"/>
          <w:lang w:val="en-AU"/>
        </w:rPr>
        <w:t xml:space="preserve"> </w:t>
      </w:r>
      <w:r w:rsidR="00282836" w:rsidRPr="00716D82">
        <w:rPr>
          <w:sz w:val="24"/>
          <w:lang w:val="en-AU"/>
        </w:rPr>
        <w:t>under a</w:t>
      </w:r>
      <w:r w:rsidRPr="00716D82">
        <w:rPr>
          <w:sz w:val="24"/>
          <w:lang w:val="en-AU"/>
        </w:rPr>
        <w:t xml:space="preserve"> </w:t>
      </w:r>
      <w:r w:rsidRPr="00716D82">
        <w:rPr>
          <w:sz w:val="24"/>
        </w:rPr>
        <w:t xml:space="preserve">microscope, and the images of sands from a streambed in our flume experiment on colloid retention show clearly evidence of retained colloids on the sand surface (Fig. 1b &amp; c). </w:t>
      </w:r>
      <w:r w:rsidR="00024F81" w:rsidRPr="00716D82">
        <w:rPr>
          <w:sz w:val="24"/>
        </w:rPr>
        <w:t xml:space="preserve">To analyze the colloid retention in the streambed, we calculated the total mass of colloids trapped in the bedforms based on concentrations of retained colloid particles measured at the end of the experiment. The total mass of colloids trapped in the entire bed was found to be </w:t>
      </w:r>
      <w:r w:rsidR="00024F81" w:rsidRPr="00716D82">
        <w:rPr>
          <w:sz w:val="24"/>
        </w:rPr>
        <w:lastRenderedPageBreak/>
        <w:t xml:space="preserve">close to the amount of colloids initially added to the stream water. Almost all colloids were retained – 98.5% of colloid particles initially put to the stream water retained in the bed according to measurements and 99.9% retained as predicted by the model simulation (more details in Section S2). </w:t>
      </w:r>
    </w:p>
    <w:p w:rsidR="007250FF" w:rsidRPr="00716D82" w:rsidRDefault="00024F81">
      <w:pPr>
        <w:spacing w:line="480" w:lineRule="auto"/>
        <w:ind w:firstLineChars="236" w:firstLine="566"/>
        <w:rPr>
          <w:sz w:val="24"/>
        </w:rPr>
      </w:pPr>
      <w:r w:rsidRPr="00716D82">
        <w:rPr>
          <w:sz w:val="24"/>
        </w:rPr>
        <w:t xml:space="preserve">The measurements also show that colloids were mainly retained in the shallow layer of the bed close to the streambed surface (Fig. 4a &amp; Fig. </w:t>
      </w:r>
      <w:r w:rsidR="00FB66B0" w:rsidRPr="00716D82">
        <w:rPr>
          <w:sz w:val="24"/>
        </w:rPr>
        <w:t>S8</w:t>
      </w:r>
      <w:r w:rsidRPr="00716D82">
        <w:rPr>
          <w:sz w:val="24"/>
        </w:rPr>
        <w:t xml:space="preserve">). The dominating retention area was within a </w:t>
      </w:r>
      <w:r w:rsidRPr="00716D82">
        <w:rPr>
          <w:rFonts w:eastAsia="SimSun"/>
          <w:kern w:val="0"/>
          <w:sz w:val="24"/>
        </w:rPr>
        <w:t>depth below water-sediment interface</w:t>
      </w:r>
      <w:r w:rsidRPr="00716D82">
        <w:rPr>
          <w:sz w:val="24"/>
        </w:rPr>
        <w:t xml:space="preserve"> of 5 cm on the stoss slope side and only 2 cm on the lee slope side. This result indicates that retention played a major role in determining the colloid distribution in the streambed. The amount of trapped colloids on the stoss slope side was more than that on the lee side (Fig. 4a). The model simulated well the observed colloid distribution pattern in the bed (Fig. 4b). The colloid distribution in the streambed was shown to be significantly affected by the settling velocity. In particular, with no settling or low settling velocities, the model failed to predict the presence of trapped colloids below the surface of the lee slope (Fig. 4c). Further simulation with settling velocity set to zero showed that if there was not settling effect of colloid particles, the lee side of the bedform would contain no retained colloids from </w:t>
      </w:r>
      <w:r w:rsidRPr="00716D82">
        <w:rPr>
          <w:i/>
          <w:iCs/>
          <w:sz w:val="24"/>
        </w:rPr>
        <w:t>x</w:t>
      </w:r>
      <w:r w:rsidRPr="00716D82">
        <w:rPr>
          <w:sz w:val="24"/>
        </w:rPr>
        <w:t xml:space="preserve"> = 0.24 m to </w:t>
      </w:r>
      <w:r w:rsidRPr="00716D82">
        <w:rPr>
          <w:i/>
          <w:iCs/>
          <w:sz w:val="24"/>
        </w:rPr>
        <w:t>x</w:t>
      </w:r>
      <w:r w:rsidRPr="00716D82">
        <w:rPr>
          <w:sz w:val="24"/>
        </w:rPr>
        <w:t xml:space="preserve"> = 0.28 m (Fig. 4c). Colloid particle settling in pore water affects significantly the colloid transport in the bedforms, modifying the paths of colloid particle movement and distributions of trapped colloids. Previous studies [</w:t>
      </w:r>
      <w:r w:rsidRPr="00716D82">
        <w:rPr>
          <w:i/>
          <w:iCs/>
          <w:sz w:val="24"/>
        </w:rPr>
        <w:t>Packman</w:t>
      </w:r>
      <w:r w:rsidRPr="00716D82">
        <w:rPr>
          <w:sz w:val="24"/>
        </w:rPr>
        <w:t xml:space="preserve"> </w:t>
      </w:r>
      <w:r w:rsidRPr="00716D82">
        <w:rPr>
          <w:i/>
          <w:iCs/>
          <w:sz w:val="24"/>
        </w:rPr>
        <w:t>et al</w:t>
      </w:r>
      <w:r w:rsidRPr="00716D82">
        <w:rPr>
          <w:sz w:val="24"/>
        </w:rPr>
        <w:t xml:space="preserve">., 2003; </w:t>
      </w:r>
      <w:r w:rsidRPr="00716D82">
        <w:rPr>
          <w:i/>
          <w:iCs/>
          <w:sz w:val="24"/>
        </w:rPr>
        <w:t>Rehg et al.,</w:t>
      </w:r>
      <w:r w:rsidRPr="00716D82">
        <w:rPr>
          <w:sz w:val="24"/>
        </w:rPr>
        <w:t xml:space="preserve"> 2005; </w:t>
      </w:r>
      <w:r w:rsidRPr="00716D82">
        <w:rPr>
          <w:i/>
          <w:iCs/>
          <w:sz w:val="24"/>
        </w:rPr>
        <w:t>Ren et al.,</w:t>
      </w:r>
      <w:r w:rsidRPr="00716D82">
        <w:rPr>
          <w:sz w:val="24"/>
        </w:rPr>
        <w:t xml:space="preserve"> 2005] showed that colloids could get trapped on the out-flow side (lee side) of bedforms. Clogging of </w:t>
      </w:r>
      <w:r w:rsidRPr="00716D82">
        <w:rPr>
          <w:iCs/>
          <w:sz w:val="24"/>
        </w:rPr>
        <w:t>the lee side of bedform by colloids was clearly evident</w:t>
      </w:r>
      <w:r w:rsidRPr="00716D82">
        <w:rPr>
          <w:sz w:val="24"/>
        </w:rPr>
        <w:t xml:space="preserve"> in the experiments of </w:t>
      </w:r>
      <w:r w:rsidRPr="00716D82">
        <w:rPr>
          <w:i/>
          <w:iCs/>
          <w:sz w:val="24"/>
        </w:rPr>
        <w:t>Rehg et al.</w:t>
      </w:r>
      <w:r w:rsidRPr="00716D82">
        <w:rPr>
          <w:sz w:val="24"/>
        </w:rPr>
        <w:t xml:space="preserve"> [2005]</w:t>
      </w:r>
      <w:r w:rsidRPr="00716D82">
        <w:rPr>
          <w:iCs/>
          <w:sz w:val="24"/>
        </w:rPr>
        <w:t>.</w:t>
      </w:r>
      <w:r w:rsidRPr="00716D82">
        <w:rPr>
          <w:sz w:val="24"/>
        </w:rPr>
        <w:t xml:space="preserve"> Particle settling enabled colloids to travel to a wider area on the lee side of bedforms (Fig. 4a &amp; b). </w:t>
      </w:r>
    </w:p>
    <w:p w:rsidR="007250FF" w:rsidRPr="00716D82" w:rsidRDefault="00024F81">
      <w:pPr>
        <w:spacing w:line="480" w:lineRule="auto"/>
        <w:ind w:firstLine="567"/>
        <w:rPr>
          <w:sz w:val="24"/>
        </w:rPr>
      </w:pPr>
      <w:r w:rsidRPr="00716D82">
        <w:rPr>
          <w:sz w:val="24"/>
        </w:rPr>
        <w:t xml:space="preserve">As shown in Fig. </w:t>
      </w:r>
      <w:r w:rsidR="00FB66B0" w:rsidRPr="00716D82">
        <w:rPr>
          <w:sz w:val="24"/>
        </w:rPr>
        <w:t>3</w:t>
      </w:r>
      <w:r w:rsidRPr="00716D82">
        <w:rPr>
          <w:sz w:val="24"/>
        </w:rPr>
        <w:t>, the settling velocity influences significantly the transport paths of colloids, which deviated from the pathlines given by the flow field. A relatively large settling velocity allowed colloids to reach and get retained in deep areas in the bed. More generally, increase in colloid particle settling velocity led to deeper colloid penetration into the streambed, but reduced colloid retention in the upper layer (Fig. S9).</w:t>
      </w:r>
    </w:p>
    <w:p w:rsidR="007250FF" w:rsidRPr="00716D82" w:rsidRDefault="00024F81">
      <w:pPr>
        <w:spacing w:line="480" w:lineRule="auto"/>
        <w:ind w:firstLine="567"/>
        <w:rPr>
          <w:rStyle w:val="fontstyle01"/>
          <w:rFonts w:ascii="Times New Roman" w:hAnsi="Times New Roman"/>
          <w:color w:val="auto"/>
        </w:rPr>
      </w:pPr>
      <w:r w:rsidRPr="00716D82">
        <w:rPr>
          <w:sz w:val="24"/>
        </w:rPr>
        <w:lastRenderedPageBreak/>
        <w:t>The colloid distribution in the bed was found to vary greatly with the retention rate coefficient. With a lower retention rate coefficient, colloids moved more deeply into the bed, resulting in lower concentrations of retained colloids over a larger (deeper) area (Fig. S10).</w:t>
      </w:r>
      <w:r w:rsidRPr="00716D82">
        <w:rPr>
          <w:rStyle w:val="CommentTextChar"/>
        </w:rPr>
        <w:t xml:space="preserve"> </w:t>
      </w:r>
      <w:r w:rsidRPr="00716D82">
        <w:rPr>
          <w:rStyle w:val="fontstyle01"/>
          <w:rFonts w:ascii="Times New Roman" w:hAnsi="Times New Roman"/>
          <w:color w:val="auto"/>
        </w:rPr>
        <w:t>Different clogging patterns associated with different distributions of trapped colloids would affect the biogeochemical processes in the bed and in turn the habitat conditions</w:t>
      </w:r>
      <w:r w:rsidR="008602B2" w:rsidRPr="00716D82">
        <w:rPr>
          <w:rStyle w:val="fontstyle01"/>
          <w:rFonts w:ascii="Times New Roman" w:hAnsi="Times New Roman"/>
          <w:color w:val="auto"/>
        </w:rPr>
        <w:t xml:space="preserve"> [</w:t>
      </w:r>
      <w:r w:rsidR="00CB0A34" w:rsidRPr="00716D82">
        <w:rPr>
          <w:i/>
          <w:sz w:val="24"/>
        </w:rPr>
        <w:t>Drummond et al.</w:t>
      </w:r>
      <w:r w:rsidR="00CB0A34" w:rsidRPr="00716D82">
        <w:rPr>
          <w:sz w:val="24"/>
        </w:rPr>
        <w:t xml:space="preserve"> 2018</w:t>
      </w:r>
      <w:r w:rsidR="008602B2" w:rsidRPr="00716D82">
        <w:rPr>
          <w:rStyle w:val="fontstyle01"/>
          <w:rFonts w:ascii="Times New Roman" w:hAnsi="Times New Roman"/>
          <w:color w:val="auto"/>
        </w:rPr>
        <w:t>]</w:t>
      </w:r>
      <w:r w:rsidRPr="00716D82">
        <w:rPr>
          <w:rStyle w:val="fontstyle01"/>
          <w:rFonts w:ascii="Times New Roman" w:hAnsi="Times New Roman"/>
          <w:color w:val="auto"/>
        </w:rPr>
        <w:t>.</w:t>
      </w:r>
    </w:p>
    <w:p w:rsidR="007250FF" w:rsidRPr="00716D82" w:rsidRDefault="00024F81">
      <w:pPr>
        <w:spacing w:line="480" w:lineRule="auto"/>
        <w:ind w:firstLine="567"/>
        <w:rPr>
          <w:sz w:val="24"/>
        </w:rPr>
      </w:pPr>
      <w:r w:rsidRPr="00716D82">
        <w:rPr>
          <w:sz w:val="24"/>
        </w:rPr>
        <w:t>To examine the distribution of retained colloids over one bed form at different heights (</w:t>
      </w:r>
      <w:r w:rsidRPr="00716D82">
        <w:rPr>
          <w:i/>
          <w:sz w:val="24"/>
        </w:rPr>
        <w:t>y</w:t>
      </w:r>
      <w:r w:rsidRPr="00716D82">
        <w:rPr>
          <w:sz w:val="24"/>
        </w:rPr>
        <w:t xml:space="preserve">), we integrated the retained colloid concentration horizontally over the extent of the bedform at </w:t>
      </w:r>
      <w:r w:rsidRPr="00716D82">
        <w:rPr>
          <w:i/>
          <w:sz w:val="24"/>
        </w:rPr>
        <w:t>y</w:t>
      </w:r>
      <w:r w:rsidRPr="00716D82">
        <w:rPr>
          <w:sz w:val="24"/>
        </w:rPr>
        <w:t>, i.e.,</w:t>
      </w:r>
    </w:p>
    <w:p w:rsidR="007250FF" w:rsidRPr="00716D82" w:rsidRDefault="00024F81">
      <w:pPr>
        <w:tabs>
          <w:tab w:val="center" w:pos="4400"/>
          <w:tab w:val="right" w:pos="8280"/>
        </w:tabs>
        <w:spacing w:line="480" w:lineRule="auto"/>
        <w:rPr>
          <w:sz w:val="24"/>
        </w:rPr>
      </w:pPr>
      <w:r w:rsidRPr="00716D82">
        <w:rPr>
          <w:sz w:val="24"/>
        </w:rPr>
        <w:tab/>
      </w:r>
      <w:r w:rsidRPr="00716D82">
        <w:rPr>
          <w:position w:val="-30"/>
          <w:sz w:val="24"/>
        </w:rPr>
        <w:object w:dxaOrig="1390" w:dyaOrig="586" w14:anchorId="28F4AE8D">
          <v:shape id="_x0000_i1089" type="#_x0000_t75" style="width:70.4pt;height:29.65pt" o:ole="">
            <v:imagedata r:id="rId133" o:title=""/>
          </v:shape>
          <o:OLEObject Type="Embed" ProgID="Equation.DSMT4" ShapeID="_x0000_i1089" DrawAspect="Content" ObjectID="_1613540351" r:id="rId134"/>
        </w:object>
      </w:r>
      <w:r w:rsidRPr="00716D82">
        <w:rPr>
          <w:sz w:val="24"/>
        </w:rPr>
        <w:tab/>
        <w:t>(22)</w:t>
      </w:r>
    </w:p>
    <w:p w:rsidR="007250FF" w:rsidRPr="00716D82" w:rsidRDefault="00024F81" w:rsidP="004C4C5C">
      <w:pPr>
        <w:spacing w:line="480" w:lineRule="auto"/>
        <w:rPr>
          <w:sz w:val="24"/>
        </w:rPr>
      </w:pPr>
      <w:r w:rsidRPr="00716D82">
        <w:rPr>
          <w:sz w:val="24"/>
        </w:rPr>
        <w:t xml:space="preserve">where </w:t>
      </w:r>
      <w:r w:rsidRPr="00716D82">
        <w:rPr>
          <w:i/>
          <w:sz w:val="24"/>
        </w:rPr>
        <w:t>S</w:t>
      </w:r>
      <w:r w:rsidRPr="00716D82">
        <w:rPr>
          <w:i/>
          <w:sz w:val="24"/>
          <w:vertAlign w:val="subscript"/>
        </w:rPr>
        <w:t>c</w:t>
      </w:r>
      <w:r w:rsidRPr="00716D82">
        <w:rPr>
          <w:sz w:val="24"/>
        </w:rPr>
        <w:t xml:space="preserve"> is the retained colloid concentration. Again </w:t>
      </w:r>
      <w:r w:rsidRPr="00716D82">
        <w:rPr>
          <w:i/>
          <w:sz w:val="24"/>
        </w:rPr>
        <w:t>L,</w:t>
      </w:r>
      <w:r w:rsidRPr="00716D82">
        <w:rPr>
          <w:sz w:val="24"/>
        </w:rPr>
        <w:t xml:space="preserve"> defining the extent of the bedform at different </w:t>
      </w:r>
      <w:r w:rsidRPr="00716D82">
        <w:rPr>
          <w:i/>
          <w:sz w:val="24"/>
        </w:rPr>
        <w:t>y,</w:t>
      </w:r>
      <w:r w:rsidRPr="00716D82">
        <w:rPr>
          <w:sz w:val="24"/>
        </w:rPr>
        <w:t xml:space="preserve"> varies with </w:t>
      </w:r>
      <w:r w:rsidRPr="00716D82">
        <w:rPr>
          <w:i/>
          <w:sz w:val="24"/>
        </w:rPr>
        <w:t>y</w:t>
      </w:r>
      <w:r w:rsidRPr="00716D82">
        <w:rPr>
          <w:sz w:val="24"/>
        </w:rPr>
        <w:t xml:space="preserve"> for </w:t>
      </w:r>
      <w:r w:rsidRPr="00716D82">
        <w:rPr>
          <w:i/>
          <w:sz w:val="24"/>
        </w:rPr>
        <w:t>y</w:t>
      </w:r>
      <w:r w:rsidRPr="00716D82">
        <w:rPr>
          <w:sz w:val="24"/>
        </w:rPr>
        <w:t xml:space="preserve">&gt;0 but becomes constant for </w:t>
      </w:r>
      <w:r w:rsidRPr="00716D82">
        <w:rPr>
          <w:i/>
          <w:sz w:val="24"/>
        </w:rPr>
        <w:t>y</w:t>
      </w:r>
      <w:r w:rsidRPr="00716D82">
        <w:rPr>
          <w:sz w:val="24"/>
        </w:rPr>
        <w:t xml:space="preserve">&lt;0. </w:t>
      </w:r>
      <w:r w:rsidRPr="00716D82">
        <w:rPr>
          <w:i/>
          <w:sz w:val="24"/>
        </w:rPr>
        <w:t>M</w:t>
      </w:r>
      <w:r w:rsidRPr="00716D82">
        <w:rPr>
          <w:i/>
          <w:sz w:val="24"/>
          <w:vertAlign w:val="subscript"/>
        </w:rPr>
        <w:t>s</w:t>
      </w:r>
      <w:r w:rsidRPr="00716D82">
        <w:rPr>
          <w:sz w:val="24"/>
        </w:rPr>
        <w:t xml:space="preserve"> (kg m</w:t>
      </w:r>
      <w:r w:rsidRPr="00716D82">
        <w:rPr>
          <w:sz w:val="24"/>
          <w:vertAlign w:val="superscript"/>
        </w:rPr>
        <w:t>-1</w:t>
      </w:r>
      <w:r w:rsidRPr="00716D82">
        <w:rPr>
          <w:sz w:val="24"/>
        </w:rPr>
        <w:t xml:space="preserve">) represents the retained colloid mass distribution per unit height over one bedform. The results obtained at the end of the experiment and simulations with different parameters values showed similar trends (Fig. 5). The mass per unit height of retained colloids over one bedform increased with the depth and reached the maximum around </w:t>
      </w:r>
      <w:r w:rsidRPr="00716D82">
        <w:rPr>
          <w:i/>
          <w:sz w:val="24"/>
        </w:rPr>
        <w:t>y</w:t>
      </w:r>
      <w:r w:rsidRPr="00716D82">
        <w:rPr>
          <w:sz w:val="24"/>
        </w:rPr>
        <w:t>=0 m, where the extent of the bedform (</w:t>
      </w:r>
      <w:r w:rsidRPr="00716D82">
        <w:rPr>
          <w:i/>
          <w:iCs/>
          <w:sz w:val="24"/>
        </w:rPr>
        <w:t>L</w:t>
      </w:r>
      <w:r w:rsidRPr="00716D82">
        <w:rPr>
          <w:sz w:val="24"/>
        </w:rPr>
        <w:t xml:space="preserve">) was also at the maximum due to the triangular bedform. Below </w:t>
      </w:r>
      <w:r w:rsidRPr="00716D82">
        <w:rPr>
          <w:i/>
          <w:sz w:val="24"/>
        </w:rPr>
        <w:t>y</w:t>
      </w:r>
      <w:r w:rsidRPr="00716D82">
        <w:rPr>
          <w:sz w:val="24"/>
        </w:rPr>
        <w:t xml:space="preserve">=0 m, the mass of retained colloids decreased dramatically with the depth. An increase in the settling velocity led to deeper colloid penetration into the streambed with the peak of </w:t>
      </w:r>
      <w:r w:rsidRPr="00716D82">
        <w:rPr>
          <w:i/>
          <w:sz w:val="24"/>
        </w:rPr>
        <w:t>M</w:t>
      </w:r>
      <w:r w:rsidRPr="00716D82">
        <w:rPr>
          <w:i/>
          <w:sz w:val="24"/>
          <w:vertAlign w:val="subscript"/>
        </w:rPr>
        <w:t>s</w:t>
      </w:r>
      <w:r w:rsidRPr="00716D82">
        <w:rPr>
          <w:sz w:val="24"/>
        </w:rPr>
        <w:t xml:space="preserve"> shifted downward slightly but reduced in value, indicating less retention in the upper layer (Fig. 5a). With a lower colloid retention rate, colloids moved more deeply into the bed, resulting in similarly less colloid retention in the upper layer (Fig. 5b).</w:t>
      </w:r>
      <w:r w:rsidR="000E01A5" w:rsidRPr="00716D82">
        <w:rPr>
          <w:sz w:val="24"/>
        </w:rPr>
        <w:t xml:space="preserve"> The coefficients of correlation (</w:t>
      </w:r>
      <w:r w:rsidR="000E01A5" w:rsidRPr="00716D82">
        <w:rPr>
          <w:i/>
          <w:sz w:val="24"/>
        </w:rPr>
        <w:t>R</w:t>
      </w:r>
      <w:r w:rsidR="000E01A5" w:rsidRPr="00716D82">
        <w:rPr>
          <w:sz w:val="24"/>
        </w:rPr>
        <w:t xml:space="preserve">) of each case </w:t>
      </w:r>
      <w:r w:rsidR="005B656A" w:rsidRPr="00716D82">
        <w:rPr>
          <w:sz w:val="24"/>
        </w:rPr>
        <w:t>are</w:t>
      </w:r>
      <w:r w:rsidR="000E01A5" w:rsidRPr="00716D82">
        <w:rPr>
          <w:sz w:val="24"/>
        </w:rPr>
        <w:t xml:space="preserve"> shown in Table S1, and combin</w:t>
      </w:r>
      <w:r w:rsidR="005B656A" w:rsidRPr="00716D82">
        <w:rPr>
          <w:sz w:val="24"/>
        </w:rPr>
        <w:t>ed with</w:t>
      </w:r>
      <w:r w:rsidR="000E01A5" w:rsidRPr="00716D82">
        <w:rPr>
          <w:sz w:val="24"/>
        </w:rPr>
        <w:t xml:space="preserve"> the </w:t>
      </w:r>
      <w:r w:rsidR="004C4C5C" w:rsidRPr="00716D82">
        <w:rPr>
          <w:i/>
          <w:sz w:val="24"/>
        </w:rPr>
        <w:t>R</w:t>
      </w:r>
      <w:r w:rsidR="000E01A5" w:rsidRPr="00716D82">
        <w:rPr>
          <w:sz w:val="24"/>
        </w:rPr>
        <w:t xml:space="preserve"> </w:t>
      </w:r>
      <w:r w:rsidR="005B656A" w:rsidRPr="00716D82">
        <w:rPr>
          <w:sz w:val="24"/>
        </w:rPr>
        <w:t xml:space="preserve">value </w:t>
      </w:r>
      <w:r w:rsidR="004C4C5C" w:rsidRPr="00716D82">
        <w:rPr>
          <w:sz w:val="24"/>
        </w:rPr>
        <w:t xml:space="preserve">of concentration in overlying water, the average </w:t>
      </w:r>
      <w:r w:rsidR="004C4C5C" w:rsidRPr="00716D82">
        <w:rPr>
          <w:i/>
          <w:sz w:val="24"/>
        </w:rPr>
        <w:t>R</w:t>
      </w:r>
      <w:r w:rsidR="004C4C5C" w:rsidRPr="00716D82">
        <w:rPr>
          <w:sz w:val="24"/>
        </w:rPr>
        <w:t xml:space="preserve"> was calculated, and the final settling velocit</w:t>
      </w:r>
      <w:r w:rsidR="005B656A" w:rsidRPr="00716D82">
        <w:rPr>
          <w:sz w:val="24"/>
        </w:rPr>
        <w:t>y</w:t>
      </w:r>
      <w:r w:rsidR="004C4C5C" w:rsidRPr="00716D82">
        <w:rPr>
          <w:sz w:val="24"/>
        </w:rPr>
        <w:t xml:space="preserve"> (</w:t>
      </w:r>
      <w:r w:rsidR="004C4C5C" w:rsidRPr="00716D82">
        <w:rPr>
          <w:i/>
          <w:sz w:val="24"/>
        </w:rPr>
        <w:t>v</w:t>
      </w:r>
      <w:r w:rsidR="004C4C5C" w:rsidRPr="00716D82">
        <w:rPr>
          <w:i/>
          <w:sz w:val="24"/>
          <w:vertAlign w:val="subscript"/>
        </w:rPr>
        <w:t>s</w:t>
      </w:r>
      <w:r w:rsidR="004C4C5C" w:rsidRPr="00716D82">
        <w:rPr>
          <w:sz w:val="24"/>
        </w:rPr>
        <w:t xml:space="preserve">) was </w:t>
      </w:r>
      <w:r w:rsidR="005B656A" w:rsidRPr="00716D82">
        <w:rPr>
          <w:sz w:val="24"/>
        </w:rPr>
        <w:t>determined to be</w:t>
      </w:r>
      <w:r w:rsidR="004C4C5C" w:rsidRPr="00716D82">
        <w:rPr>
          <w:sz w:val="24"/>
        </w:rPr>
        <w:t xml:space="preserve"> </w:t>
      </w:r>
      <w:r w:rsidR="004C4C5C" w:rsidRPr="00716D82">
        <w:rPr>
          <w:rFonts w:eastAsia="SimSun"/>
          <w:kern w:val="0"/>
          <w:sz w:val="24"/>
        </w:rPr>
        <w:t>2×10</w:t>
      </w:r>
      <w:r w:rsidR="004C4C5C" w:rsidRPr="00716D82">
        <w:rPr>
          <w:rFonts w:eastAsia="SimSun"/>
          <w:kern w:val="0"/>
          <w:sz w:val="24"/>
          <w:vertAlign w:val="superscript"/>
        </w:rPr>
        <w:t>-5</w:t>
      </w:r>
      <w:r w:rsidR="004C4C5C" w:rsidRPr="00716D82">
        <w:rPr>
          <w:rFonts w:eastAsia="SimSun"/>
          <w:kern w:val="0"/>
          <w:sz w:val="24"/>
        </w:rPr>
        <w:t xml:space="preserve"> m s</w:t>
      </w:r>
      <w:r w:rsidR="004C4C5C" w:rsidRPr="00716D82">
        <w:rPr>
          <w:rFonts w:eastAsia="SimSun"/>
          <w:kern w:val="0"/>
          <w:sz w:val="24"/>
          <w:vertAlign w:val="superscript"/>
        </w:rPr>
        <w:t>-1</w:t>
      </w:r>
      <w:r w:rsidR="004C4C5C" w:rsidRPr="00716D82">
        <w:rPr>
          <w:sz w:val="24"/>
        </w:rPr>
        <w:t>.</w:t>
      </w:r>
    </w:p>
    <w:p w:rsidR="007250FF" w:rsidRPr="00716D82" w:rsidRDefault="00024F81">
      <w:pPr>
        <w:spacing w:line="480" w:lineRule="auto"/>
        <w:ind w:firstLine="567"/>
        <w:rPr>
          <w:sz w:val="24"/>
        </w:rPr>
      </w:pPr>
      <w:r w:rsidRPr="00716D82">
        <w:rPr>
          <w:sz w:val="24"/>
        </w:rPr>
        <w:t xml:space="preserve">Comparison between the results shown in Fig. 5 and Fig. </w:t>
      </w:r>
      <w:r w:rsidR="004357EB" w:rsidRPr="00716D82">
        <w:rPr>
          <w:sz w:val="24"/>
        </w:rPr>
        <w:t xml:space="preserve">3e </w:t>
      </w:r>
      <w:r w:rsidRPr="00716D82">
        <w:rPr>
          <w:sz w:val="24"/>
        </w:rPr>
        <w:t xml:space="preserve">showed that the magnitude of the total colloid mass in pore water at the </w:t>
      </w:r>
      <w:r w:rsidR="00B614E7" w:rsidRPr="00716D82">
        <w:rPr>
          <w:sz w:val="24"/>
        </w:rPr>
        <w:t xml:space="preserve">peak </w:t>
      </w:r>
      <w:r w:rsidRPr="00716D82">
        <w:rPr>
          <w:sz w:val="24"/>
        </w:rPr>
        <w:t>time (</w:t>
      </w:r>
      <w:r w:rsidRPr="00716D82">
        <w:rPr>
          <w:i/>
          <w:iCs/>
          <w:sz w:val="24"/>
        </w:rPr>
        <w:t>t</w:t>
      </w:r>
      <w:r w:rsidRPr="00716D82">
        <w:rPr>
          <w:sz w:val="24"/>
        </w:rPr>
        <w:t xml:space="preserve"> = 2000 s) of pore water colloid concentration was almost 2 order less than that of the retained mass, despite similar trends of the mass distribution over the height for </w:t>
      </w:r>
      <w:r w:rsidRPr="00716D82">
        <w:rPr>
          <w:sz w:val="24"/>
        </w:rPr>
        <w:lastRenderedPageBreak/>
        <w:t xml:space="preserve">colloids in both forms. </w:t>
      </w:r>
    </w:p>
    <w:p w:rsidR="007250FF" w:rsidRPr="00716D82" w:rsidRDefault="00024F81">
      <w:pPr>
        <w:pStyle w:val="Heading2"/>
      </w:pPr>
      <w:r w:rsidRPr="00716D82">
        <w:t>4.4 Colloid mass variations in all phases</w:t>
      </w:r>
    </w:p>
    <w:p w:rsidR="007250FF" w:rsidRPr="00716D82" w:rsidRDefault="00024F81">
      <w:pPr>
        <w:spacing w:line="480" w:lineRule="auto"/>
        <w:ind w:firstLine="567"/>
        <w:rPr>
          <w:sz w:val="24"/>
        </w:rPr>
      </w:pPr>
      <w:r w:rsidRPr="00716D82">
        <w:rPr>
          <w:sz w:val="24"/>
        </w:rPr>
        <w:t xml:space="preserve">The total mass of colloid remained unchanged during the experiments but was distributed in different phases in different amounts at different times (Fig. 6). The amount of colloids in pore water was small and accounted for a very low proportion, which initially increased but then decreased to zero. The mass of retained colloids in the bed increased rapidly at the beginning but this increasing trend slowed down and eventually ceased. Overall the changes in the mass of retained colloids mirrored the reduction of the colloid mass in the overlying water as expected (Fig. 6 &amp; Fig. 2a). </w:t>
      </w:r>
    </w:p>
    <w:p w:rsidR="007250FF" w:rsidRPr="00716D82" w:rsidRDefault="00024F81">
      <w:pPr>
        <w:pStyle w:val="Heading1"/>
        <w:rPr>
          <w:rFonts w:eastAsia="SimHei"/>
        </w:rPr>
      </w:pPr>
      <w:r w:rsidRPr="00716D82">
        <w:rPr>
          <w:rFonts w:eastAsia="SimHei"/>
        </w:rPr>
        <w:t>5 Concluding remarks</w:t>
      </w:r>
    </w:p>
    <w:p w:rsidR="007250FF" w:rsidRPr="00716D82" w:rsidRDefault="00024F81">
      <w:pPr>
        <w:spacing w:line="480" w:lineRule="auto"/>
        <w:ind w:firstLine="567"/>
        <w:rPr>
          <w:rFonts w:eastAsia="SimHei"/>
          <w:sz w:val="24"/>
        </w:rPr>
      </w:pPr>
      <w:r w:rsidRPr="00716D82">
        <w:rPr>
          <w:rFonts w:eastAsia="SimHei"/>
          <w:sz w:val="24"/>
        </w:rPr>
        <w:t>This study, through experiments and numerical simulations,</w:t>
      </w:r>
      <w:r w:rsidRPr="00716D82">
        <w:rPr>
          <w:sz w:val="24"/>
        </w:rPr>
        <w:t xml:space="preserve"> </w:t>
      </w:r>
      <w:r w:rsidRPr="00716D82">
        <w:rPr>
          <w:rFonts w:eastAsia="SimHei"/>
          <w:sz w:val="24"/>
        </w:rPr>
        <w:t>demonstrated the importance of colloid retention and settling in controlling colloid transport and distribution in the streambed. Key findings are:</w:t>
      </w:r>
    </w:p>
    <w:p w:rsidR="007250FF" w:rsidRPr="00716D82" w:rsidRDefault="00024F81">
      <w:pPr>
        <w:spacing w:line="480" w:lineRule="auto"/>
        <w:ind w:firstLine="567"/>
        <w:rPr>
          <w:sz w:val="24"/>
          <w:szCs w:val="32"/>
        </w:rPr>
      </w:pPr>
      <w:r w:rsidRPr="00716D82">
        <w:rPr>
          <w:sz w:val="24"/>
          <w:szCs w:val="32"/>
        </w:rPr>
        <w:t xml:space="preserve">(1) The model predicted reasonably well the experimental results, including the effects of major parameters. The variations of colloid concentration in the overlying water were found to be sensitive to colloid settling velocity – </w:t>
      </w:r>
      <w:r w:rsidR="00B614E7" w:rsidRPr="00716D82">
        <w:rPr>
          <w:sz w:val="24"/>
          <w:szCs w:val="32"/>
        </w:rPr>
        <w:t>the larger the settling velocity is, the more rapidl</w:t>
      </w:r>
      <w:r w:rsidR="00D22388" w:rsidRPr="00716D82">
        <w:rPr>
          <w:sz w:val="24"/>
          <w:szCs w:val="32"/>
        </w:rPr>
        <w:t>y</w:t>
      </w:r>
      <w:r w:rsidR="00B614E7" w:rsidRPr="00716D82">
        <w:rPr>
          <w:sz w:val="24"/>
          <w:szCs w:val="32"/>
        </w:rPr>
        <w:t xml:space="preserve"> the</w:t>
      </w:r>
      <w:r w:rsidRPr="00716D82">
        <w:rPr>
          <w:sz w:val="24"/>
          <w:szCs w:val="32"/>
        </w:rPr>
        <w:t xml:space="preserve"> concentration drops. The distribution of trapped colloids in the bedform was sensitive to both the retention rate coefficient and colloid settling velocity. A smaller retention rate or a larger settling velocity leads to more colloids trapped in the deep area of the bed. </w:t>
      </w:r>
    </w:p>
    <w:p w:rsidR="007250FF" w:rsidRPr="00716D82" w:rsidRDefault="00024F81">
      <w:pPr>
        <w:spacing w:line="480" w:lineRule="auto"/>
        <w:ind w:firstLine="567"/>
        <w:rPr>
          <w:sz w:val="24"/>
          <w:szCs w:val="32"/>
        </w:rPr>
      </w:pPr>
      <w:r w:rsidRPr="00716D82">
        <w:rPr>
          <w:sz w:val="24"/>
          <w:szCs w:val="32"/>
        </w:rPr>
        <w:t>(2) The colloid settling velocity can have significant effects on the penetration of colloids into the bedform, strongly enhancing the colloid influx to bed. The settling process enables transport of colloids into the lee-side of the bedform and more deeply in the bed, extending the zone of colloid trapping with significant modification of colloid distribution in the streambed.</w:t>
      </w:r>
    </w:p>
    <w:p w:rsidR="007250FF" w:rsidRPr="00716D82" w:rsidRDefault="00024F81">
      <w:pPr>
        <w:spacing w:line="480" w:lineRule="auto"/>
        <w:ind w:firstLine="567"/>
        <w:rPr>
          <w:rFonts w:eastAsia="SimHei"/>
          <w:sz w:val="24"/>
        </w:rPr>
      </w:pPr>
      <w:r w:rsidRPr="00716D82">
        <w:rPr>
          <w:sz w:val="24"/>
          <w:szCs w:val="32"/>
        </w:rPr>
        <w:t xml:space="preserve">(3) Colloid retention resulted in colloid deposition mainly in the shallow layer near the bed surface. This effect would lead to clogging of pore space and accelerate colloid trapping. Within the present study, the experiments and numerical simulations were conducted under relatively low initial colloid </w:t>
      </w:r>
      <w:r w:rsidRPr="00716D82">
        <w:rPr>
          <w:sz w:val="24"/>
          <w:szCs w:val="32"/>
        </w:rPr>
        <w:lastRenderedPageBreak/>
        <w:t xml:space="preserve">concentrations in the overlying water; and thus </w:t>
      </w:r>
      <w:r w:rsidRPr="00716D82">
        <w:rPr>
          <w:sz w:val="24"/>
          <w:szCs w:val="32"/>
          <w:lang w:val="en-AU"/>
        </w:rPr>
        <w:t>the amount (</w:t>
      </w:r>
      <w:r w:rsidRPr="00716D82">
        <w:rPr>
          <w:sz w:val="24"/>
          <w:szCs w:val="32"/>
        </w:rPr>
        <w:t>0.0275% of total porosity</w:t>
      </w:r>
      <w:r w:rsidRPr="00716D82">
        <w:rPr>
          <w:sz w:val="24"/>
          <w:szCs w:val="32"/>
          <w:lang w:val="en-AU"/>
        </w:rPr>
        <w:t xml:space="preserve">) of trapped colloids in the bed was small and did not cause much reduction in the porosity and hydraulic conductivity of the porous bed. Thus the feedback of colloid retention on the hyporheic flow and transport processes was not considered. </w:t>
      </w:r>
    </w:p>
    <w:p w:rsidR="00CD01E8" w:rsidRPr="00716D82" w:rsidRDefault="00024F81" w:rsidP="00CD01E8">
      <w:pPr>
        <w:spacing w:line="480" w:lineRule="auto"/>
        <w:ind w:firstLine="567"/>
        <w:rPr>
          <w:rFonts w:eastAsia="SimHei"/>
          <w:sz w:val="24"/>
        </w:rPr>
      </w:pPr>
      <w:r w:rsidRPr="00716D82">
        <w:rPr>
          <w:rFonts w:eastAsia="SimHei"/>
          <w:sz w:val="24"/>
        </w:rPr>
        <w:t>This study</w:t>
      </w:r>
      <w:r w:rsidRPr="00716D82">
        <w:rPr>
          <w:sz w:val="24"/>
        </w:rPr>
        <w:t xml:space="preserve"> has </w:t>
      </w:r>
      <w:r w:rsidRPr="00716D82">
        <w:rPr>
          <w:rFonts w:eastAsia="SimHei"/>
          <w:sz w:val="24"/>
        </w:rPr>
        <w:t xml:space="preserve">provided new insights into colloid transport and distribution in streambeds with bedforms. </w:t>
      </w:r>
      <w:r w:rsidR="0031616E" w:rsidRPr="00716D82">
        <w:rPr>
          <w:rFonts w:eastAsia="SimHei"/>
          <w:sz w:val="24"/>
        </w:rPr>
        <w:t>T</w:t>
      </w:r>
      <w:r w:rsidRPr="00716D82">
        <w:rPr>
          <w:rFonts w:eastAsia="SimHei"/>
          <w:sz w:val="24"/>
        </w:rPr>
        <w:t xml:space="preserve">he findings have implications for studies of the river system, in particular, </w:t>
      </w:r>
      <w:r w:rsidR="00CD01E8" w:rsidRPr="00716D82">
        <w:rPr>
          <w:rFonts w:eastAsia="SimHei"/>
          <w:sz w:val="24"/>
        </w:rPr>
        <w:t xml:space="preserve">in </w:t>
      </w:r>
      <w:r w:rsidRPr="00716D82">
        <w:rPr>
          <w:rFonts w:eastAsia="SimHei"/>
          <w:sz w:val="24"/>
        </w:rPr>
        <w:t>the hyporheic zone</w:t>
      </w:r>
      <w:r w:rsidR="00CD01E8" w:rsidRPr="00716D82">
        <w:rPr>
          <w:rFonts w:eastAsia="SimHei"/>
          <w:sz w:val="24"/>
        </w:rPr>
        <w:t xml:space="preserve">. </w:t>
      </w:r>
      <w:r w:rsidR="00CD01E8" w:rsidRPr="00716D82">
        <w:rPr>
          <w:sz w:val="24"/>
          <w:szCs w:val="32"/>
          <w:lang w:val="en-AU"/>
        </w:rPr>
        <w:t xml:space="preserve">In reality, </w:t>
      </w:r>
      <w:r w:rsidR="00CD01E8" w:rsidRPr="00716D82">
        <w:rPr>
          <w:rFonts w:eastAsia="SimHei"/>
          <w:sz w:val="24"/>
        </w:rPr>
        <w:t>clogging of the bed would likely occur over longer time scales, which would potentially lower the permeability of the medium and reduce</w:t>
      </w:r>
      <w:r w:rsidR="00CD01E8" w:rsidRPr="00716D82">
        <w:rPr>
          <w:sz w:val="24"/>
        </w:rPr>
        <w:t xml:space="preserve"> </w:t>
      </w:r>
      <w:r w:rsidR="00CD01E8" w:rsidRPr="00716D82">
        <w:rPr>
          <w:rFonts w:eastAsia="SimHei"/>
          <w:sz w:val="24"/>
        </w:rPr>
        <w:t xml:space="preserve">pore water flow </w:t>
      </w:r>
      <w:r w:rsidR="00CD01E8" w:rsidRPr="00716D82">
        <w:rPr>
          <w:sz w:val="24"/>
          <w:szCs w:val="32"/>
          <w:lang w:val="en-AU"/>
        </w:rPr>
        <w:t>significantly</w:t>
      </w:r>
      <w:r w:rsidR="0031616E" w:rsidRPr="00716D82">
        <w:rPr>
          <w:sz w:val="24"/>
          <w:szCs w:val="32"/>
          <w:lang w:val="en-AU"/>
        </w:rPr>
        <w:t>;</w:t>
      </w:r>
      <w:r w:rsidR="00CD01E8" w:rsidRPr="00716D82">
        <w:rPr>
          <w:sz w:val="24"/>
          <w:szCs w:val="32"/>
          <w:lang w:val="en-AU"/>
        </w:rPr>
        <w:t xml:space="preserve"> but this effect is not considered in this paper.</w:t>
      </w:r>
    </w:p>
    <w:p w:rsidR="007250FF" w:rsidRPr="00716D82" w:rsidRDefault="00CD01E8">
      <w:pPr>
        <w:spacing w:line="480" w:lineRule="auto"/>
        <w:ind w:firstLine="567"/>
        <w:rPr>
          <w:b/>
          <w:sz w:val="24"/>
          <w:szCs w:val="28"/>
        </w:rPr>
      </w:pPr>
      <w:r w:rsidRPr="00716D82">
        <w:rPr>
          <w:rFonts w:eastAsia="SimHei"/>
          <w:sz w:val="24"/>
        </w:rPr>
        <w:t xml:space="preserve">Therefore, further </w:t>
      </w:r>
      <w:r w:rsidR="00024F81" w:rsidRPr="00716D82">
        <w:rPr>
          <w:rFonts w:eastAsia="SimHei"/>
          <w:sz w:val="24"/>
        </w:rPr>
        <w:t>investigations should be carried out to examine questions concerning, for example, how colloids may affect the fluid density and so induce density-dependent pore water flow, and how colloid retention may lead to clogging, which in turn changes the porosity and hydraulic conductivity of the medium, and consequently the flow and colloid transport in the streambed.</w:t>
      </w:r>
    </w:p>
    <w:p w:rsidR="007250FF" w:rsidRPr="00716D82" w:rsidRDefault="00024F81">
      <w:pPr>
        <w:widowControl/>
        <w:jc w:val="left"/>
        <w:rPr>
          <w:b/>
          <w:sz w:val="24"/>
          <w:szCs w:val="28"/>
        </w:rPr>
      </w:pPr>
      <w:r w:rsidRPr="00716D82">
        <w:rPr>
          <w:b/>
          <w:sz w:val="24"/>
          <w:szCs w:val="28"/>
        </w:rPr>
        <w:br w:type="page"/>
      </w:r>
    </w:p>
    <w:p w:rsidR="007250FF" w:rsidRPr="00716D82" w:rsidRDefault="00024F81">
      <w:pPr>
        <w:pStyle w:val="Heading1"/>
      </w:pPr>
      <w:r w:rsidRPr="00716D82">
        <w:lastRenderedPageBreak/>
        <w:t>Acknowledgments</w:t>
      </w:r>
    </w:p>
    <w:p w:rsidR="007250FF" w:rsidRPr="00716D82" w:rsidRDefault="00024F81">
      <w:pPr>
        <w:spacing w:line="480" w:lineRule="auto"/>
        <w:ind w:firstLineChars="236" w:firstLine="566"/>
        <w:rPr>
          <w:sz w:val="24"/>
        </w:rPr>
      </w:pPr>
      <w:r w:rsidRPr="00716D82">
        <w:rPr>
          <w:sz w:val="24"/>
        </w:rPr>
        <w:t xml:space="preserve">This research has been supported by the </w:t>
      </w:r>
      <w:bookmarkStart w:id="9" w:name="OLE_LINK5"/>
      <w:r w:rsidRPr="00716D82">
        <w:rPr>
          <w:sz w:val="24"/>
        </w:rPr>
        <w:t>Natural Science Foundation of China</w:t>
      </w:r>
      <w:bookmarkEnd w:id="9"/>
      <w:r w:rsidRPr="00716D82">
        <w:rPr>
          <w:sz w:val="24"/>
        </w:rPr>
        <w:t xml:space="preserve"> (51421006, 51239003, 51679065, 51109059), the Basic Research Programs (Natural Science Foundation) of Jiangsu Province (BK20171436) and the 111 Project (B17015), Ministry of Education and State Administration of Foreign Experts Affairs, P. R. China.. </w:t>
      </w:r>
    </w:p>
    <w:p w:rsidR="007250FF" w:rsidRPr="00716D82" w:rsidRDefault="00024F81">
      <w:pPr>
        <w:pStyle w:val="Heading1"/>
      </w:pPr>
      <w:r w:rsidRPr="00716D82">
        <w:t>References</w:t>
      </w:r>
    </w:p>
    <w:p w:rsidR="007250FF" w:rsidRPr="00716D82" w:rsidRDefault="00024F81">
      <w:pPr>
        <w:pStyle w:val="EndNoteBibliography"/>
        <w:adjustRightInd w:val="0"/>
        <w:ind w:left="480" w:hangingChars="200" w:hanging="480"/>
        <w:jc w:val="left"/>
        <w:rPr>
          <w:sz w:val="24"/>
        </w:rPr>
      </w:pPr>
      <w:r w:rsidRPr="00716D82">
        <w:rPr>
          <w:rFonts w:eastAsia="SimSun"/>
          <w:sz w:val="24"/>
          <w:shd w:val="clear" w:color="auto" w:fill="FFFFFF"/>
        </w:rPr>
        <w:t xml:space="preserve">Alfrink, B. J., &amp; Van Rijn, L. C. (1983). Two-equation turbulence model for flow in trenches. </w:t>
      </w:r>
      <w:r w:rsidRPr="00716D82">
        <w:rPr>
          <w:rFonts w:eastAsia="SimSun"/>
          <w:i/>
          <w:sz w:val="24"/>
          <w:shd w:val="clear" w:color="auto" w:fill="FFFFFF"/>
        </w:rPr>
        <w:t>Journal of Hydraulic Engineering</w:t>
      </w:r>
      <w:r w:rsidRPr="00716D82">
        <w:rPr>
          <w:rFonts w:eastAsia="SimSun"/>
          <w:sz w:val="24"/>
          <w:shd w:val="clear" w:color="auto" w:fill="FFFFFF"/>
        </w:rPr>
        <w:t xml:space="preserve">, </w:t>
      </w:r>
      <w:r w:rsidRPr="00716D82">
        <w:rPr>
          <w:rFonts w:eastAsia="SimSun"/>
          <w:i/>
          <w:sz w:val="24"/>
          <w:shd w:val="clear" w:color="auto" w:fill="FFFFFF"/>
        </w:rPr>
        <w:t>109</w:t>
      </w:r>
      <w:r w:rsidRPr="00716D82">
        <w:rPr>
          <w:rFonts w:eastAsia="SimSun"/>
          <w:sz w:val="24"/>
          <w:shd w:val="clear" w:color="auto" w:fill="FFFFFF"/>
        </w:rPr>
        <w:t xml:space="preserve">(7), 941-958. </w:t>
      </w:r>
    </w:p>
    <w:p w:rsidR="007250FF" w:rsidRPr="00716D82" w:rsidRDefault="00024F81">
      <w:pPr>
        <w:pStyle w:val="EndNoteBibliography"/>
        <w:adjustRightInd w:val="0"/>
        <w:ind w:left="480" w:hangingChars="200" w:hanging="480"/>
        <w:jc w:val="left"/>
        <w:rPr>
          <w:sz w:val="24"/>
        </w:rPr>
      </w:pPr>
      <w:r w:rsidRPr="00716D82">
        <w:rPr>
          <w:rFonts w:eastAsia="SimSun"/>
          <w:sz w:val="24"/>
          <w:shd w:val="clear" w:color="auto" w:fill="FFFFFF"/>
        </w:rPr>
        <w:t xml:space="preserve">Areepitak, T., &amp; Ren, J. (2011). Model simulations of particle aggregation effect on colloid exchange between streams and streambeds. </w:t>
      </w:r>
      <w:r w:rsidRPr="00716D82">
        <w:rPr>
          <w:rFonts w:eastAsia="SimSun"/>
          <w:i/>
          <w:sz w:val="24"/>
          <w:shd w:val="clear" w:color="auto" w:fill="FFFFFF"/>
        </w:rPr>
        <w:t>Environmental science &amp; technology</w:t>
      </w:r>
      <w:r w:rsidRPr="00716D82">
        <w:rPr>
          <w:rFonts w:eastAsia="SimSun"/>
          <w:sz w:val="24"/>
          <w:shd w:val="clear" w:color="auto" w:fill="FFFFFF"/>
        </w:rPr>
        <w:t xml:space="preserve">, </w:t>
      </w:r>
      <w:r w:rsidRPr="00716D82">
        <w:rPr>
          <w:rFonts w:eastAsia="SimSun"/>
          <w:i/>
          <w:sz w:val="24"/>
          <w:shd w:val="clear" w:color="auto" w:fill="FFFFFF"/>
        </w:rPr>
        <w:t>45</w:t>
      </w:r>
      <w:r w:rsidRPr="00716D82">
        <w:rPr>
          <w:rFonts w:eastAsia="SimSun"/>
          <w:sz w:val="24"/>
          <w:shd w:val="clear" w:color="auto" w:fill="FFFFFF"/>
        </w:rPr>
        <w:t>(13)</w:t>
      </w:r>
      <w:r w:rsidRPr="00716D82">
        <w:rPr>
          <w:sz w:val="24"/>
        </w:rPr>
        <w:t>.</w:t>
      </w:r>
    </w:p>
    <w:p w:rsidR="00716D82" w:rsidRPr="00716D82" w:rsidRDefault="00716D82">
      <w:pPr>
        <w:pStyle w:val="EndNoteBibliography"/>
        <w:adjustRightInd w:val="0"/>
        <w:ind w:left="480" w:hangingChars="200" w:hanging="480"/>
        <w:jc w:val="left"/>
        <w:rPr>
          <w:sz w:val="24"/>
        </w:rPr>
      </w:pPr>
      <w:r w:rsidRPr="00716D82">
        <w:rPr>
          <w:sz w:val="24"/>
        </w:rPr>
        <w:t xml:space="preserve">Bekhit, H. M., &amp; Hassan, A. E. (2005). Two-dimensional modeling of contaminant transport in porous media in the presence of colloids. </w:t>
      </w:r>
      <w:r w:rsidRPr="00716D82">
        <w:rPr>
          <w:i/>
          <w:sz w:val="24"/>
        </w:rPr>
        <w:t>Advances in water resources</w:t>
      </w:r>
      <w:r w:rsidRPr="00716D82">
        <w:rPr>
          <w:sz w:val="24"/>
        </w:rPr>
        <w:t>, 28(12), 1320-1335.</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Blaschke, A. P., Steiner, K., Schmalfuss, R., Gutknecht, D., &amp; Sengschmitt, D. (2003). Clogging processes in hyporheic interstices of an impounded river, the Danube at Vienna, Austria. </w:t>
      </w:r>
      <w:r w:rsidRPr="00716D82">
        <w:rPr>
          <w:rFonts w:eastAsia="SimSun"/>
          <w:i/>
          <w:kern w:val="0"/>
          <w:sz w:val="24"/>
        </w:rPr>
        <w:t>International Review of Hydrobiology</w:t>
      </w:r>
      <w:r w:rsidRPr="00716D82">
        <w:rPr>
          <w:rStyle w:val="font41"/>
          <w:rFonts w:eastAsia="SimSun"/>
          <w:color w:val="auto"/>
        </w:rPr>
        <w:t xml:space="preserve">, </w:t>
      </w:r>
      <w:r w:rsidRPr="00716D82">
        <w:rPr>
          <w:rStyle w:val="font41"/>
          <w:rFonts w:eastAsia="SimSun"/>
          <w:i/>
          <w:iCs/>
          <w:color w:val="auto"/>
        </w:rPr>
        <w:t>88</w:t>
      </w:r>
      <w:r w:rsidRPr="00716D82">
        <w:rPr>
          <w:rStyle w:val="font41"/>
          <w:rFonts w:eastAsia="SimSun"/>
          <w:color w:val="auto"/>
        </w:rPr>
        <w:t xml:space="preserve">(34), 397–413. </w:t>
      </w:r>
    </w:p>
    <w:p w:rsidR="007250FF" w:rsidRPr="00716D82" w:rsidRDefault="007151D1">
      <w:pPr>
        <w:pStyle w:val="EndNoteBibliography"/>
        <w:adjustRightInd w:val="0"/>
        <w:ind w:left="480" w:hangingChars="200" w:hanging="480"/>
        <w:jc w:val="left"/>
        <w:rPr>
          <w:rStyle w:val="Hyperlink"/>
          <w:rFonts w:eastAsia="SimSun"/>
          <w:color w:val="auto"/>
          <w:sz w:val="24"/>
          <w:u w:val="none"/>
        </w:rPr>
      </w:pPr>
      <w:hyperlink r:id="rId135" w:history="1">
        <w:r w:rsidR="00024F81" w:rsidRPr="00716D82">
          <w:rPr>
            <w:rStyle w:val="Hyperlink"/>
            <w:rFonts w:eastAsia="SimSun"/>
            <w:color w:val="auto"/>
            <w:sz w:val="24"/>
            <w:u w:val="none"/>
          </w:rPr>
          <w:t xml:space="preserve">Brunke, M. (1999). Colmation and depth filtration within streambeds: Retention of particles in hypoheic interstices. International Review of Hydrobiology, </w:t>
        </w:r>
        <w:r w:rsidR="00024F81" w:rsidRPr="00716D82">
          <w:rPr>
            <w:rStyle w:val="Hyperlink"/>
            <w:rFonts w:eastAsia="SimSun"/>
            <w:i/>
            <w:iCs/>
            <w:color w:val="auto"/>
            <w:sz w:val="24"/>
            <w:u w:val="none"/>
          </w:rPr>
          <w:t>84</w:t>
        </w:r>
        <w:r w:rsidR="00024F81" w:rsidRPr="00716D82">
          <w:rPr>
            <w:rStyle w:val="Hyperlink"/>
            <w:rFonts w:eastAsia="SimSun"/>
            <w:color w:val="auto"/>
            <w:sz w:val="24"/>
            <w:u w:val="none"/>
          </w:rPr>
          <w:t xml:space="preserve">(2), 99–117. </w:t>
        </w:r>
      </w:hyperlink>
    </w:p>
    <w:p w:rsidR="00CB0A34" w:rsidRPr="00716D82" w:rsidRDefault="00CB0A34" w:rsidP="003D425E">
      <w:pPr>
        <w:pStyle w:val="EndNoteBibliography"/>
        <w:adjustRightInd w:val="0"/>
        <w:ind w:left="440" w:hangingChars="200" w:hanging="440"/>
        <w:jc w:val="left"/>
        <w:rPr>
          <w:rFonts w:eastAsia="SimSun"/>
          <w:sz w:val="32"/>
          <w:shd w:val="clear" w:color="auto" w:fill="FFFFFF"/>
        </w:rPr>
      </w:pPr>
      <w:r w:rsidRPr="00716D82">
        <w:rPr>
          <w:sz w:val="22"/>
          <w:szCs w:val="20"/>
        </w:rPr>
        <w:t xml:space="preserve">Boulton, A. J. (2007). Hyporheic rehabilitation in rivers: restoring vertical connectivity. </w:t>
      </w:r>
      <w:r w:rsidRPr="00716D82">
        <w:rPr>
          <w:i/>
          <w:iCs/>
          <w:sz w:val="22"/>
          <w:szCs w:val="20"/>
        </w:rPr>
        <w:t>Freshwater Biology</w:t>
      </w:r>
      <w:r w:rsidRPr="00716D82">
        <w:rPr>
          <w:sz w:val="22"/>
          <w:szCs w:val="20"/>
        </w:rPr>
        <w:t xml:space="preserve">, </w:t>
      </w:r>
      <w:r w:rsidRPr="00716D82">
        <w:rPr>
          <w:i/>
          <w:iCs/>
          <w:sz w:val="22"/>
          <w:szCs w:val="20"/>
        </w:rPr>
        <w:t>52</w:t>
      </w:r>
      <w:r w:rsidRPr="00716D82">
        <w:rPr>
          <w:sz w:val="22"/>
          <w:szCs w:val="20"/>
        </w:rPr>
        <w:t>(4), 632-650.</w:t>
      </w:r>
    </w:p>
    <w:p w:rsidR="007250FF" w:rsidRPr="00716D82" w:rsidRDefault="00024F81">
      <w:pPr>
        <w:pStyle w:val="EndNoteBibliography"/>
        <w:adjustRightInd w:val="0"/>
        <w:ind w:left="480" w:hangingChars="200" w:hanging="480"/>
        <w:jc w:val="left"/>
        <w:rPr>
          <w:sz w:val="24"/>
        </w:rPr>
      </w:pPr>
      <w:r w:rsidRPr="00716D82">
        <w:rPr>
          <w:rFonts w:eastAsia="SimSun"/>
          <w:sz w:val="24"/>
          <w:shd w:val="clear" w:color="auto" w:fill="FFFFFF"/>
        </w:rPr>
        <w:t>Cardenas, M. B. R. (2006). Dynamics of fluids, heat and solutes along sediment-water interfaces: a multiphysics modeling study (</w:t>
      </w:r>
      <w:r w:rsidRPr="00716D82">
        <w:rPr>
          <w:rFonts w:eastAsia="SimSun"/>
          <w:i/>
          <w:iCs/>
          <w:sz w:val="24"/>
          <w:shd w:val="clear" w:color="auto" w:fill="FFFFFF"/>
        </w:rPr>
        <w:t>Doctoral dissertation, New Mexico Institute of Mining and Technology</w:t>
      </w:r>
      <w:r w:rsidRPr="00716D82">
        <w:rPr>
          <w:rFonts w:eastAsia="SimSun"/>
          <w:sz w:val="24"/>
          <w:shd w:val="clear" w:color="auto" w:fill="FFFFFF"/>
        </w:rPr>
        <w:t xml:space="preserve">). </w:t>
      </w:r>
    </w:p>
    <w:p w:rsidR="007250FF" w:rsidRPr="00716D82" w:rsidRDefault="00024F81">
      <w:pPr>
        <w:pStyle w:val="EndNoteBibliography"/>
        <w:adjustRightInd w:val="0"/>
        <w:ind w:left="480" w:hangingChars="200" w:hanging="480"/>
        <w:jc w:val="left"/>
        <w:rPr>
          <w:sz w:val="24"/>
        </w:rPr>
      </w:pPr>
      <w:r w:rsidRPr="00716D82">
        <w:rPr>
          <w:rFonts w:eastAsia="SimSun"/>
          <w:sz w:val="24"/>
          <w:shd w:val="clear" w:color="auto" w:fill="FFFFFF"/>
        </w:rPr>
        <w:t xml:space="preserve">Cardenas, M. B., &amp; Wilson, J. L. (2007a). Effects of current–bed form induced fluid flow on the thermal regime of sediments. </w:t>
      </w:r>
      <w:r w:rsidRPr="00716D82">
        <w:rPr>
          <w:rFonts w:eastAsia="SimSun"/>
          <w:i/>
          <w:sz w:val="24"/>
          <w:shd w:val="clear" w:color="auto" w:fill="FFFFFF"/>
        </w:rPr>
        <w:t>Water Resources Research</w:t>
      </w:r>
      <w:r w:rsidRPr="00716D82">
        <w:rPr>
          <w:rFonts w:eastAsia="SimSun"/>
          <w:sz w:val="24"/>
          <w:shd w:val="clear" w:color="auto" w:fill="FFFFFF"/>
        </w:rPr>
        <w:t xml:space="preserve">, </w:t>
      </w:r>
      <w:r w:rsidRPr="00716D82">
        <w:rPr>
          <w:rFonts w:eastAsia="SimSun"/>
          <w:i/>
          <w:sz w:val="24"/>
          <w:shd w:val="clear" w:color="auto" w:fill="FFFFFF"/>
        </w:rPr>
        <w:t>43</w:t>
      </w:r>
      <w:r w:rsidRPr="00716D82">
        <w:rPr>
          <w:rFonts w:eastAsia="SimSun"/>
          <w:sz w:val="24"/>
          <w:shd w:val="clear" w:color="auto" w:fill="FFFFFF"/>
        </w:rPr>
        <w:t>(8).</w:t>
      </w:r>
      <w:r w:rsidRPr="00716D82">
        <w:rPr>
          <w:sz w:val="24"/>
        </w:rPr>
        <w:t xml:space="preserve"> </w:t>
      </w:r>
    </w:p>
    <w:p w:rsidR="007250FF" w:rsidRPr="00716D82" w:rsidRDefault="00024F81">
      <w:pPr>
        <w:pStyle w:val="EndNoteBibliography"/>
        <w:adjustRightInd w:val="0"/>
        <w:ind w:left="480" w:hangingChars="200" w:hanging="480"/>
        <w:jc w:val="left"/>
        <w:rPr>
          <w:sz w:val="24"/>
        </w:rPr>
      </w:pPr>
      <w:r w:rsidRPr="00716D82">
        <w:rPr>
          <w:sz w:val="24"/>
        </w:rPr>
        <w:t>Cardenas, M. B., and J. L. Wilson (2007b), Dunes, turbulent eddies, and interfacial exchange with permeable sediments,</w:t>
      </w:r>
      <w:r w:rsidRPr="00716D82">
        <w:rPr>
          <w:rFonts w:eastAsia="SimSun"/>
          <w:sz w:val="24"/>
          <w:shd w:val="clear" w:color="auto" w:fill="FFFFFF"/>
        </w:rPr>
        <w:t xml:space="preserve"> </w:t>
      </w:r>
      <w:r w:rsidRPr="00716D82">
        <w:rPr>
          <w:rFonts w:eastAsia="SimSun"/>
          <w:i/>
          <w:sz w:val="24"/>
          <w:shd w:val="clear" w:color="auto" w:fill="FFFFFF"/>
        </w:rPr>
        <w:t>Water Resources Research</w:t>
      </w:r>
      <w:r w:rsidRPr="00716D82">
        <w:rPr>
          <w:sz w:val="24"/>
        </w:rPr>
        <w:t xml:space="preserve">, </w:t>
      </w:r>
      <w:r w:rsidRPr="00716D82">
        <w:rPr>
          <w:i/>
          <w:iCs/>
          <w:sz w:val="24"/>
        </w:rPr>
        <w:t>43</w:t>
      </w:r>
      <w:r w:rsidRPr="00716D82">
        <w:rPr>
          <w:sz w:val="24"/>
        </w:rPr>
        <w:t>(8).</w:t>
      </w:r>
    </w:p>
    <w:p w:rsidR="007250FF" w:rsidRPr="00716D82" w:rsidRDefault="00024F81">
      <w:pPr>
        <w:pStyle w:val="EndNoteBibliography"/>
        <w:adjustRightInd w:val="0"/>
        <w:ind w:left="480" w:hangingChars="200" w:hanging="480"/>
        <w:jc w:val="left"/>
        <w:rPr>
          <w:sz w:val="24"/>
        </w:rPr>
      </w:pPr>
      <w:r w:rsidRPr="00716D82">
        <w:rPr>
          <w:rFonts w:eastAsia="SimSun"/>
          <w:sz w:val="24"/>
          <w:shd w:val="clear" w:color="auto" w:fill="FFFFFF"/>
        </w:rPr>
        <w:t xml:space="preserve">Cardenas, M. B., &amp; Wilson, J. L. (2007c). Hydrodynamics of coupled flow above and below a sediment–water interface with triangular bedforms. </w:t>
      </w:r>
      <w:r w:rsidRPr="00716D82">
        <w:rPr>
          <w:rFonts w:eastAsia="SimSun"/>
          <w:i/>
          <w:sz w:val="24"/>
          <w:shd w:val="clear" w:color="auto" w:fill="FFFFFF"/>
        </w:rPr>
        <w:t>Advances in water resources</w:t>
      </w:r>
      <w:r w:rsidRPr="00716D82">
        <w:rPr>
          <w:rFonts w:eastAsia="SimSun"/>
          <w:sz w:val="24"/>
          <w:shd w:val="clear" w:color="auto" w:fill="FFFFFF"/>
        </w:rPr>
        <w:t xml:space="preserve">, </w:t>
      </w:r>
      <w:r w:rsidRPr="00716D82">
        <w:rPr>
          <w:rFonts w:eastAsia="SimSun"/>
          <w:i/>
          <w:sz w:val="24"/>
          <w:shd w:val="clear" w:color="auto" w:fill="FFFFFF"/>
        </w:rPr>
        <w:t>30</w:t>
      </w:r>
      <w:r w:rsidRPr="00716D82">
        <w:rPr>
          <w:rFonts w:eastAsia="SimSun"/>
          <w:sz w:val="24"/>
          <w:shd w:val="clear" w:color="auto" w:fill="FFFFFF"/>
        </w:rPr>
        <w:t>(3), 301-313</w:t>
      </w:r>
      <w:r w:rsidRPr="00716D82">
        <w:rPr>
          <w:sz w:val="24"/>
        </w:rPr>
        <w:t>.</w:t>
      </w:r>
    </w:p>
    <w:p w:rsidR="007250FF" w:rsidRPr="00716D82" w:rsidRDefault="00024F81">
      <w:pPr>
        <w:widowControl/>
        <w:adjustRightInd w:val="0"/>
        <w:ind w:left="480" w:hangingChars="200" w:hanging="480"/>
        <w:jc w:val="left"/>
        <w:textAlignment w:val="center"/>
        <w:rPr>
          <w:sz w:val="24"/>
        </w:rPr>
      </w:pPr>
      <w:r w:rsidRPr="00716D82">
        <w:rPr>
          <w:rFonts w:eastAsia="SimSun"/>
          <w:kern w:val="0"/>
          <w:sz w:val="24"/>
        </w:rPr>
        <w:t xml:space="preserve">Casas-Mulet, R., Alfredsen, K. T., McCluskey, A. H., &amp; Stewardson, M. J. (2017). Key hydraulic drivers and patterns of fine sediment accumulation in gravel streambeds: A conceptual framework illustrated with a case study from the Kiewa River, Australia. </w:t>
      </w:r>
      <w:r w:rsidRPr="00716D82">
        <w:rPr>
          <w:rFonts w:eastAsia="SimSun"/>
          <w:i/>
          <w:kern w:val="0"/>
          <w:sz w:val="24"/>
        </w:rPr>
        <w:t>Geomorphology</w:t>
      </w:r>
      <w:r w:rsidRPr="00716D82">
        <w:rPr>
          <w:rFonts w:eastAsia="SimSun"/>
          <w:kern w:val="0"/>
          <w:sz w:val="24"/>
        </w:rPr>
        <w:t xml:space="preserve">, </w:t>
      </w:r>
      <w:r w:rsidRPr="00716D82">
        <w:rPr>
          <w:rFonts w:eastAsia="SimSun"/>
          <w:i/>
          <w:kern w:val="0"/>
          <w:sz w:val="24"/>
        </w:rPr>
        <w:t>299</w:t>
      </w:r>
      <w:r w:rsidRPr="00716D82">
        <w:rPr>
          <w:rFonts w:eastAsia="SimSun"/>
          <w:kern w:val="0"/>
          <w:sz w:val="24"/>
        </w:rPr>
        <w:t>, 152-164.</w:t>
      </w:r>
    </w:p>
    <w:p w:rsidR="007250FF" w:rsidRPr="00716D82" w:rsidRDefault="00024F81">
      <w:pPr>
        <w:widowControl/>
        <w:shd w:val="clear" w:color="auto" w:fill="FFFFFF"/>
        <w:adjustRightInd w:val="0"/>
        <w:spacing w:line="17" w:lineRule="atLeast"/>
        <w:ind w:left="480" w:hangingChars="200" w:hanging="480"/>
        <w:jc w:val="left"/>
        <w:rPr>
          <w:rStyle w:val="Hyperlink"/>
          <w:rFonts w:eastAsia="Open Sans"/>
          <w:color w:val="auto"/>
          <w:sz w:val="24"/>
          <w:u w:val="none"/>
          <w:shd w:val="clear" w:color="auto" w:fill="FFFFFF"/>
        </w:rPr>
      </w:pPr>
      <w:bookmarkStart w:id="10" w:name="OLE_LINK1"/>
      <w:r w:rsidRPr="00716D82">
        <w:rPr>
          <w:rFonts w:eastAsia="SimSun"/>
          <w:sz w:val="24"/>
          <w:shd w:val="clear" w:color="auto" w:fill="FFFFFF"/>
        </w:rPr>
        <w:t xml:space="preserve">Chen, C., Packman, A. I., Zhang, D., &amp; Gaillard, J. F. (2010). A multi‐scale investigation of interfacial transport, pore fluid flow, and fine particle deposition in a sediment bed. </w:t>
      </w:r>
      <w:r w:rsidRPr="00716D82">
        <w:rPr>
          <w:rFonts w:eastAsia="SimSun"/>
          <w:i/>
          <w:sz w:val="24"/>
          <w:shd w:val="clear" w:color="auto" w:fill="FFFFFF"/>
        </w:rPr>
        <w:t>Water Resources Research</w:t>
      </w:r>
      <w:r w:rsidRPr="00716D82">
        <w:rPr>
          <w:rFonts w:eastAsia="SimSun"/>
          <w:sz w:val="24"/>
          <w:shd w:val="clear" w:color="auto" w:fill="FFFFFF"/>
        </w:rPr>
        <w:t xml:space="preserve">, </w:t>
      </w:r>
      <w:r w:rsidRPr="00716D82">
        <w:rPr>
          <w:rFonts w:eastAsia="SimSun"/>
          <w:i/>
          <w:sz w:val="24"/>
          <w:shd w:val="clear" w:color="auto" w:fill="FFFFFF"/>
        </w:rPr>
        <w:t>46</w:t>
      </w:r>
      <w:r w:rsidRPr="00716D82">
        <w:rPr>
          <w:rFonts w:eastAsia="SimSun"/>
          <w:sz w:val="24"/>
          <w:shd w:val="clear" w:color="auto" w:fill="FFFFFF"/>
        </w:rPr>
        <w:t>(11)</w:t>
      </w:r>
      <w:bookmarkEnd w:id="10"/>
      <w:r w:rsidRPr="00716D82">
        <w:rPr>
          <w:rFonts w:eastAsia="SimSun"/>
          <w:sz w:val="24"/>
          <w:shd w:val="clear" w:color="auto" w:fill="FFFFFF"/>
        </w:rPr>
        <w:t>.</w:t>
      </w:r>
    </w:p>
    <w:p w:rsidR="007250FF" w:rsidRPr="00716D82" w:rsidRDefault="00024F81">
      <w:pPr>
        <w:widowControl/>
        <w:shd w:val="clear" w:color="auto" w:fill="FFFFFF"/>
        <w:adjustRightInd w:val="0"/>
        <w:spacing w:line="17" w:lineRule="atLeast"/>
        <w:ind w:left="480" w:hangingChars="200" w:hanging="480"/>
        <w:jc w:val="left"/>
        <w:rPr>
          <w:rStyle w:val="Hyperlink"/>
          <w:rFonts w:eastAsia="Open Sans"/>
          <w:color w:val="auto"/>
          <w:sz w:val="24"/>
          <w:u w:val="none"/>
          <w:shd w:val="clear" w:color="auto" w:fill="FFFFFF"/>
        </w:rPr>
      </w:pPr>
      <w:r w:rsidRPr="00716D82">
        <w:rPr>
          <w:rStyle w:val="Hyperlink"/>
          <w:rFonts w:eastAsia="Open Sans"/>
          <w:color w:val="auto"/>
          <w:sz w:val="24"/>
          <w:u w:val="none"/>
          <w:shd w:val="clear" w:color="auto" w:fill="FFFFFF"/>
        </w:rPr>
        <w:t>Chinese National Standard</w:t>
      </w:r>
      <w:r w:rsidRPr="00716D82">
        <w:rPr>
          <w:rStyle w:val="Hyperlink"/>
          <w:rFonts w:eastAsia="SimSun"/>
          <w:color w:val="auto"/>
          <w:sz w:val="24"/>
          <w:u w:val="none"/>
          <w:shd w:val="clear" w:color="auto" w:fill="FFFFFF"/>
        </w:rPr>
        <w:t xml:space="preserve"> (</w:t>
      </w:r>
      <w:r w:rsidRPr="00716D82">
        <w:rPr>
          <w:rStyle w:val="Hyperlink"/>
          <w:rFonts w:eastAsia="Open Sans"/>
          <w:color w:val="auto"/>
          <w:sz w:val="24"/>
          <w:u w:val="none"/>
          <w:shd w:val="clear" w:color="auto" w:fill="FFFFFF"/>
        </w:rPr>
        <w:t>1999</w:t>
      </w:r>
      <w:r w:rsidRPr="00716D82">
        <w:rPr>
          <w:rStyle w:val="Hyperlink"/>
          <w:rFonts w:eastAsia="SimSun"/>
          <w:color w:val="auto"/>
          <w:sz w:val="24"/>
          <w:u w:val="none"/>
          <w:shd w:val="clear" w:color="auto" w:fill="FFFFFF"/>
        </w:rPr>
        <w:t>)</w:t>
      </w:r>
      <w:r w:rsidRPr="00716D82">
        <w:rPr>
          <w:rStyle w:val="Hyperlink"/>
          <w:rFonts w:eastAsia="Open Sans"/>
          <w:color w:val="auto"/>
          <w:sz w:val="24"/>
          <w:u w:val="none"/>
          <w:shd w:val="clear" w:color="auto" w:fill="FFFFFF"/>
        </w:rPr>
        <w:t>. Standard for soil test method. GB/T50123-1999, Beijing (in Chinese).</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Chrysikopoulos, C. V., &amp; Syngouna, V. I. (2014). Effect of gravity on colloid transport through water-saturated columns packed with glass beads: modeling and experiments. </w:t>
      </w:r>
      <w:r w:rsidRPr="00716D82">
        <w:rPr>
          <w:rFonts w:eastAsia="SimSun"/>
          <w:i/>
          <w:kern w:val="0"/>
          <w:sz w:val="24"/>
        </w:rPr>
        <w:t>Environmental science &amp; technology</w:t>
      </w:r>
      <w:r w:rsidRPr="00716D82">
        <w:rPr>
          <w:rFonts w:eastAsia="SimSun"/>
          <w:kern w:val="0"/>
          <w:sz w:val="24"/>
        </w:rPr>
        <w:t xml:space="preserve">, </w:t>
      </w:r>
      <w:r w:rsidRPr="00716D82">
        <w:rPr>
          <w:rFonts w:eastAsia="SimSun"/>
          <w:i/>
          <w:kern w:val="0"/>
          <w:sz w:val="24"/>
        </w:rPr>
        <w:t>48</w:t>
      </w:r>
      <w:r w:rsidRPr="00716D82">
        <w:rPr>
          <w:rFonts w:eastAsia="SimSun"/>
          <w:kern w:val="0"/>
          <w:sz w:val="24"/>
        </w:rPr>
        <w:t>(12), 6805-6813.</w:t>
      </w:r>
    </w:p>
    <w:p w:rsidR="007250FF" w:rsidRPr="00716D82" w:rsidRDefault="00024F81">
      <w:pPr>
        <w:pStyle w:val="EndNoteBibliography"/>
        <w:adjustRightInd w:val="0"/>
        <w:ind w:left="480" w:hangingChars="200" w:hanging="480"/>
        <w:jc w:val="left"/>
        <w:rPr>
          <w:sz w:val="24"/>
        </w:rPr>
      </w:pPr>
      <w:r w:rsidRPr="00716D82">
        <w:rPr>
          <w:sz w:val="24"/>
        </w:rPr>
        <w:t xml:space="preserve">COMSOL (2008). COMSOL 3.5 COMSOL Multiphysics - Modeling Guide, </w:t>
      </w:r>
      <w:r w:rsidRPr="00716D82">
        <w:rPr>
          <w:i/>
          <w:iCs/>
          <w:sz w:val="24"/>
        </w:rPr>
        <w:t>COMSOL Inc</w:t>
      </w:r>
      <w:r w:rsidRPr="00716D82">
        <w:rPr>
          <w:sz w:val="24"/>
        </w:rPr>
        <w:t>, Burlington, MA, USA.</w:t>
      </w:r>
    </w:p>
    <w:p w:rsidR="007250FF" w:rsidRPr="00716D82" w:rsidRDefault="00024F81">
      <w:pPr>
        <w:widowControl/>
        <w:adjustRightInd w:val="0"/>
        <w:ind w:left="480" w:hangingChars="200" w:hanging="480"/>
        <w:jc w:val="left"/>
        <w:textAlignment w:val="center"/>
        <w:rPr>
          <w:rStyle w:val="font41"/>
          <w:rFonts w:eastAsia="SimSun"/>
          <w:color w:val="auto"/>
        </w:rPr>
      </w:pPr>
      <w:r w:rsidRPr="00716D82">
        <w:rPr>
          <w:rFonts w:eastAsia="SimSun"/>
          <w:kern w:val="0"/>
          <w:sz w:val="24"/>
        </w:rPr>
        <w:lastRenderedPageBreak/>
        <w:t xml:space="preserve">Datry, T., Lamouroux, N., Thivin, G., Descloux, S., &amp; Baudoin, J. M. (2015). Estimation of sediment hydraulic conductivity in river reaches and its potential use to evaluate streambed clogging. </w:t>
      </w:r>
      <w:r w:rsidRPr="00716D82">
        <w:rPr>
          <w:rFonts w:eastAsia="SimSun"/>
          <w:i/>
          <w:kern w:val="0"/>
          <w:sz w:val="24"/>
        </w:rPr>
        <w:t>River Research and Applications</w:t>
      </w:r>
      <w:r w:rsidRPr="00716D82">
        <w:rPr>
          <w:rStyle w:val="font41"/>
          <w:rFonts w:eastAsia="SimSun"/>
          <w:color w:val="auto"/>
        </w:rPr>
        <w:t>, 31, 880–891.</w:t>
      </w:r>
    </w:p>
    <w:p w:rsidR="008A50B4" w:rsidRPr="00716D82" w:rsidRDefault="008A50B4" w:rsidP="008A50B4">
      <w:pPr>
        <w:widowControl/>
        <w:adjustRightInd w:val="0"/>
        <w:ind w:left="480" w:hangingChars="200" w:hanging="480"/>
        <w:jc w:val="left"/>
        <w:textAlignment w:val="center"/>
        <w:rPr>
          <w:rFonts w:eastAsia="SimSun"/>
          <w:sz w:val="24"/>
        </w:rPr>
      </w:pPr>
      <w:r w:rsidRPr="00716D82">
        <w:rPr>
          <w:rFonts w:eastAsia="SimSun"/>
          <w:sz w:val="24"/>
        </w:rPr>
        <w:t xml:space="preserve">Dong, W., Chen, X., Wang, Z., Ou, G., &amp; Liu, C. (2012). Comparison of vertical hydraulic conductivity in a streambed-point bar system of a gaining stream. </w:t>
      </w:r>
      <w:r w:rsidRPr="00716D82">
        <w:rPr>
          <w:rFonts w:eastAsia="SimSun"/>
          <w:i/>
          <w:sz w:val="24"/>
        </w:rPr>
        <w:t>Journal of Hydrology</w:t>
      </w:r>
      <w:r w:rsidRPr="00716D82">
        <w:rPr>
          <w:rFonts w:eastAsia="SimSun"/>
          <w:sz w:val="24"/>
        </w:rPr>
        <w:t>, 450–451, 9–16. https://doi.org/10.1016/j.jhydrol.2012.05.037</w:t>
      </w:r>
    </w:p>
    <w:p w:rsidR="007250FF" w:rsidRPr="00716D82" w:rsidRDefault="007151D1">
      <w:pPr>
        <w:widowControl/>
        <w:adjustRightInd w:val="0"/>
        <w:ind w:left="480" w:hangingChars="200" w:hanging="480"/>
        <w:jc w:val="left"/>
        <w:textAlignment w:val="center"/>
        <w:rPr>
          <w:rFonts w:eastAsia="SimSun"/>
          <w:sz w:val="24"/>
        </w:rPr>
      </w:pPr>
      <w:hyperlink r:id="rId136" w:history="1">
        <w:r w:rsidR="00024F81" w:rsidRPr="00716D82">
          <w:rPr>
            <w:rStyle w:val="Hyperlink"/>
            <w:rFonts w:eastAsia="SimSun"/>
            <w:color w:val="auto"/>
            <w:sz w:val="24"/>
            <w:u w:val="none"/>
          </w:rPr>
          <w:t xml:space="preserve">Drummond, J. D., Davies-Colley, R. J., Stott, R., Sukias, J. P., Nagels, J. W., Sharp, A., &amp; Packman, A. I. (2014). Retention and remobilization dynamics of fine particles and microorganisms in pastoral streams. </w:t>
        </w:r>
        <w:r w:rsidR="00024F81" w:rsidRPr="00716D82">
          <w:rPr>
            <w:rStyle w:val="Hyperlink"/>
            <w:rFonts w:eastAsia="SimSun"/>
            <w:i/>
            <w:color w:val="auto"/>
            <w:sz w:val="24"/>
            <w:u w:val="none"/>
          </w:rPr>
          <w:t>Water Research</w:t>
        </w:r>
        <w:r w:rsidR="00024F81" w:rsidRPr="00716D82">
          <w:rPr>
            <w:rStyle w:val="Hyperlink"/>
            <w:rFonts w:eastAsia="SimSun"/>
            <w:color w:val="auto"/>
            <w:sz w:val="24"/>
            <w:u w:val="none"/>
          </w:rPr>
          <w:t xml:space="preserve">, 66C, 459–472. </w:t>
        </w:r>
      </w:hyperlink>
    </w:p>
    <w:p w:rsidR="007250FF" w:rsidRPr="00716D82" w:rsidRDefault="007151D1">
      <w:pPr>
        <w:pStyle w:val="EndNoteBibliography"/>
        <w:adjustRightInd w:val="0"/>
        <w:ind w:left="480" w:hangingChars="200" w:hanging="480"/>
        <w:jc w:val="left"/>
        <w:rPr>
          <w:rStyle w:val="Hyperlink"/>
          <w:rFonts w:eastAsia="SimSun"/>
          <w:color w:val="auto"/>
          <w:sz w:val="24"/>
          <w:u w:val="none"/>
        </w:rPr>
      </w:pPr>
      <w:hyperlink r:id="rId137" w:history="1">
        <w:r w:rsidR="00024F81" w:rsidRPr="00716D82">
          <w:rPr>
            <w:rStyle w:val="Hyperlink"/>
            <w:rFonts w:eastAsia="SimSun"/>
            <w:color w:val="auto"/>
            <w:sz w:val="24"/>
            <w:u w:val="none"/>
          </w:rPr>
          <w:t xml:space="preserve">Drummond, J. D., Larsen, L. G., Gonzalez-Pinzon, R., Packman, A. I., &amp; Harvey, J. W. (2017). Fine particle retention within streamstorage areas at base flow and in response to a storm event.  </w:t>
        </w:r>
        <w:r w:rsidR="00024F81" w:rsidRPr="00716D82">
          <w:rPr>
            <w:rStyle w:val="Hyperlink"/>
            <w:rFonts w:eastAsia="SimSun"/>
            <w:i/>
            <w:color w:val="auto"/>
            <w:sz w:val="24"/>
            <w:u w:val="none"/>
          </w:rPr>
          <w:t>Water Resources Research</w:t>
        </w:r>
        <w:r w:rsidR="00024F81" w:rsidRPr="00716D82">
          <w:rPr>
            <w:rStyle w:val="Hyperlink"/>
            <w:rFonts w:eastAsia="SimSun"/>
            <w:color w:val="auto"/>
            <w:sz w:val="24"/>
            <w:u w:val="none"/>
          </w:rPr>
          <w:t xml:space="preserve">, </w:t>
        </w:r>
        <w:r w:rsidR="00024F81" w:rsidRPr="00716D82">
          <w:rPr>
            <w:rStyle w:val="Hyperlink"/>
            <w:rFonts w:eastAsia="SimSun"/>
            <w:i/>
            <w:iCs/>
            <w:color w:val="auto"/>
            <w:sz w:val="24"/>
            <w:u w:val="none"/>
          </w:rPr>
          <w:t>53</w:t>
        </w:r>
        <w:r w:rsidR="00024F81" w:rsidRPr="00716D82">
          <w:rPr>
            <w:rStyle w:val="Hyperlink"/>
            <w:rFonts w:eastAsia="SimSun"/>
            <w:color w:val="auto"/>
            <w:sz w:val="24"/>
            <w:u w:val="none"/>
          </w:rPr>
          <w:t xml:space="preserve">, 5690–5705. </w:t>
        </w:r>
      </w:hyperlink>
    </w:p>
    <w:p w:rsidR="00CB0A34" w:rsidRPr="00716D82" w:rsidRDefault="00CB0A34" w:rsidP="003D425E">
      <w:pPr>
        <w:pStyle w:val="CommentText"/>
        <w:ind w:left="440" w:hangingChars="200" w:hanging="440"/>
        <w:rPr>
          <w:sz w:val="24"/>
        </w:rPr>
      </w:pPr>
      <w:r w:rsidRPr="00716D82">
        <w:rPr>
          <w:sz w:val="22"/>
          <w:szCs w:val="20"/>
        </w:rPr>
        <w:t>Drummond, J. D., Larsen, L. G., González</w:t>
      </w:r>
      <w:r w:rsidRPr="00716D82">
        <w:rPr>
          <w:rFonts w:eastAsia="Microsoft YaHei"/>
          <w:sz w:val="22"/>
          <w:szCs w:val="20"/>
        </w:rPr>
        <w:t>‐</w:t>
      </w:r>
      <w:r w:rsidRPr="00716D82">
        <w:rPr>
          <w:sz w:val="22"/>
          <w:szCs w:val="20"/>
        </w:rPr>
        <w:t xml:space="preserve">Pinzón, R., Packman, A. I., &amp; Harvey, J. W. (2018). Less Fine Particle Retention in a Restored Versus Unrestored Urban Stream: Balance Between Hyporheic Exchange, Resuspension, and Immobilization. </w:t>
      </w:r>
      <w:r w:rsidRPr="00716D82">
        <w:rPr>
          <w:i/>
          <w:iCs/>
          <w:sz w:val="22"/>
          <w:szCs w:val="20"/>
        </w:rPr>
        <w:t>Journal of Geophysical Research: Biogeosciences</w:t>
      </w:r>
      <w:r w:rsidRPr="00716D82">
        <w:rPr>
          <w:sz w:val="22"/>
          <w:szCs w:val="20"/>
        </w:rPr>
        <w:t xml:space="preserve">, </w:t>
      </w:r>
      <w:r w:rsidRPr="00716D82">
        <w:rPr>
          <w:i/>
          <w:iCs/>
          <w:sz w:val="22"/>
          <w:szCs w:val="20"/>
        </w:rPr>
        <w:t>123</w:t>
      </w:r>
      <w:r w:rsidRPr="00716D82">
        <w:rPr>
          <w:sz w:val="22"/>
          <w:szCs w:val="20"/>
        </w:rPr>
        <w:t>(4), 1425-1439.</w:t>
      </w:r>
    </w:p>
    <w:p w:rsidR="007250FF" w:rsidRPr="00716D82" w:rsidRDefault="00024F81">
      <w:pPr>
        <w:pStyle w:val="EndNoteBibliography"/>
        <w:adjustRightInd w:val="0"/>
        <w:ind w:left="480" w:hangingChars="200" w:hanging="480"/>
        <w:jc w:val="left"/>
        <w:rPr>
          <w:sz w:val="24"/>
        </w:rPr>
      </w:pPr>
      <w:r w:rsidRPr="00716D82">
        <w:rPr>
          <w:sz w:val="24"/>
        </w:rPr>
        <w:t xml:space="preserve">Elliott, A. H., &amp; Brooks, N. H. (1997). Transfer of nonsorbing solutes to a streambed with bed forms: Laboratory experiments. </w:t>
      </w:r>
      <w:r w:rsidRPr="00716D82">
        <w:rPr>
          <w:i/>
          <w:sz w:val="24"/>
        </w:rPr>
        <w:t>Water Resources Research, 33</w:t>
      </w:r>
      <w:r w:rsidRPr="00716D82">
        <w:rPr>
          <w:sz w:val="24"/>
        </w:rPr>
        <w:t>(1), 137-151.</w:t>
      </w:r>
    </w:p>
    <w:p w:rsidR="007250FF" w:rsidRPr="00716D82" w:rsidRDefault="00024F81">
      <w:pPr>
        <w:pStyle w:val="EndNoteBibliography"/>
        <w:adjustRightInd w:val="0"/>
        <w:ind w:left="480" w:hangingChars="200" w:hanging="480"/>
        <w:jc w:val="left"/>
        <w:rPr>
          <w:sz w:val="24"/>
        </w:rPr>
      </w:pPr>
      <w:r w:rsidRPr="00716D82">
        <w:rPr>
          <w:sz w:val="24"/>
        </w:rPr>
        <w:t>FLUENT (2006). FLUENT 6.3 Documentation,</w:t>
      </w:r>
      <w:r w:rsidRPr="00716D82">
        <w:rPr>
          <w:i/>
          <w:iCs/>
          <w:sz w:val="24"/>
        </w:rPr>
        <w:t xml:space="preserve"> Fluent Inc</w:t>
      </w:r>
      <w:r w:rsidRPr="00716D82">
        <w:rPr>
          <w:sz w:val="24"/>
        </w:rPr>
        <w:t>., Lebanon, NH.</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Fox, A., Packman, A. I., Boano, F., Phillips, C. B., &amp; Arnon, S. (2018). Interactions between suspended kaolinite deposition and hyporheic exchange flux under losing and gaining flow conditions. </w:t>
      </w:r>
      <w:r w:rsidRPr="00716D82">
        <w:rPr>
          <w:rFonts w:eastAsia="SimSun"/>
          <w:i/>
          <w:kern w:val="0"/>
          <w:sz w:val="24"/>
        </w:rPr>
        <w:t>Geophysical Research Letters</w:t>
      </w:r>
      <w:r w:rsidRPr="00716D82">
        <w:rPr>
          <w:rFonts w:eastAsia="SimSun"/>
          <w:kern w:val="0"/>
          <w:sz w:val="24"/>
        </w:rPr>
        <w:t xml:space="preserve">, </w:t>
      </w:r>
      <w:r w:rsidRPr="00716D82">
        <w:rPr>
          <w:rFonts w:eastAsia="SimSun"/>
          <w:i/>
          <w:kern w:val="0"/>
          <w:sz w:val="24"/>
        </w:rPr>
        <w:t>45</w:t>
      </w:r>
      <w:r w:rsidRPr="00716D82">
        <w:rPr>
          <w:rFonts w:eastAsia="SimSun"/>
          <w:kern w:val="0"/>
          <w:sz w:val="24"/>
        </w:rPr>
        <w:t>(9), 4077-4085.</w:t>
      </w:r>
      <w:r w:rsidRPr="00716D82">
        <w:rPr>
          <w:rStyle w:val="font41"/>
          <w:rFonts w:eastAsia="SimSun"/>
          <w:color w:val="auto"/>
        </w:rPr>
        <w:t xml:space="preserve"> </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Fries, J. S., &amp; Trowbridge, J. H. (2003). Flume observations of enhanced fine-particle deposition to permeable sediment beds. </w:t>
      </w:r>
      <w:r w:rsidRPr="00716D82">
        <w:rPr>
          <w:rFonts w:eastAsia="SimSun"/>
          <w:i/>
          <w:kern w:val="0"/>
          <w:sz w:val="24"/>
        </w:rPr>
        <w:t>Limnology and Oceanography</w:t>
      </w:r>
      <w:r w:rsidRPr="00716D82">
        <w:rPr>
          <w:rStyle w:val="font41"/>
          <w:rFonts w:eastAsia="SimSun"/>
          <w:color w:val="auto"/>
        </w:rPr>
        <w:t xml:space="preserve">, </w:t>
      </w:r>
      <w:r w:rsidRPr="00716D82">
        <w:rPr>
          <w:rStyle w:val="font41"/>
          <w:rFonts w:eastAsia="SimSun"/>
          <w:i/>
          <w:iCs/>
          <w:color w:val="auto"/>
        </w:rPr>
        <w:t>48</w:t>
      </w:r>
      <w:r w:rsidRPr="00716D82">
        <w:rPr>
          <w:rStyle w:val="font41"/>
          <w:rFonts w:eastAsia="SimSun"/>
          <w:color w:val="auto"/>
        </w:rPr>
        <w:t xml:space="preserve">(2), 802–812. </w:t>
      </w:r>
    </w:p>
    <w:p w:rsidR="007250FF" w:rsidRPr="00716D82" w:rsidRDefault="00024F81">
      <w:pPr>
        <w:pStyle w:val="EndNoteBibliography"/>
        <w:adjustRightInd w:val="0"/>
        <w:ind w:left="480" w:hangingChars="200" w:hanging="480"/>
        <w:jc w:val="left"/>
        <w:rPr>
          <w:sz w:val="24"/>
        </w:rPr>
      </w:pPr>
      <w:r w:rsidRPr="00716D82">
        <w:rPr>
          <w:sz w:val="24"/>
        </w:rPr>
        <w:t xml:space="preserve">Harvey, R. W., &amp; Garabedian, S. P. (1991). Use of colloid filtration theory in modeling movement of bacteria through a contaminated sandy aquifer. </w:t>
      </w:r>
      <w:r w:rsidRPr="00716D82">
        <w:rPr>
          <w:i/>
          <w:iCs/>
          <w:sz w:val="24"/>
        </w:rPr>
        <w:t>Environmental science &amp; technology</w:t>
      </w:r>
      <w:r w:rsidRPr="00716D82">
        <w:rPr>
          <w:sz w:val="24"/>
        </w:rPr>
        <w:t xml:space="preserve">, </w:t>
      </w:r>
      <w:r w:rsidRPr="00716D82">
        <w:rPr>
          <w:i/>
          <w:iCs/>
          <w:sz w:val="24"/>
        </w:rPr>
        <w:t>25</w:t>
      </w:r>
      <w:r w:rsidRPr="00716D82">
        <w:rPr>
          <w:sz w:val="24"/>
        </w:rPr>
        <w:t>(1), 178-185.</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Huettel M, W Ziebis, S Forster. (1996) Flow-induced uptake of particulate matter in permeable sediments. </w:t>
      </w:r>
      <w:r w:rsidRPr="00716D82">
        <w:rPr>
          <w:rFonts w:eastAsia="SimSun"/>
          <w:i/>
          <w:kern w:val="0"/>
          <w:sz w:val="24"/>
        </w:rPr>
        <w:t>Limnol Oceanogr</w:t>
      </w:r>
      <w:r w:rsidRPr="00716D82">
        <w:rPr>
          <w:rStyle w:val="font41"/>
          <w:rFonts w:eastAsia="SimSun"/>
          <w:color w:val="auto"/>
        </w:rPr>
        <w:t>, 41(2):309-22.</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Hünken, A., &amp; Mutz, M. (2007). Field studies on factors affecting very fine and ultra fine particulate organic matter deposition in low-gradient sand-bed streams.</w:t>
      </w:r>
      <w:r w:rsidRPr="00716D82">
        <w:rPr>
          <w:rFonts w:eastAsia="SimSun"/>
          <w:i/>
          <w:kern w:val="0"/>
          <w:sz w:val="24"/>
        </w:rPr>
        <w:t xml:space="preserve"> Hydrological Processes</w:t>
      </w:r>
      <w:r w:rsidRPr="00716D82">
        <w:rPr>
          <w:rStyle w:val="font41"/>
          <w:rFonts w:eastAsia="SimSun"/>
          <w:color w:val="auto"/>
        </w:rPr>
        <w:t xml:space="preserve">, </w:t>
      </w:r>
      <w:r w:rsidRPr="00716D82">
        <w:rPr>
          <w:rStyle w:val="font41"/>
          <w:rFonts w:eastAsia="SimSun"/>
          <w:i/>
          <w:iCs/>
          <w:color w:val="auto"/>
        </w:rPr>
        <w:t>533</w:t>
      </w:r>
      <w:r w:rsidRPr="00716D82">
        <w:rPr>
          <w:rStyle w:val="font41"/>
          <w:rFonts w:eastAsia="SimSun"/>
          <w:color w:val="auto"/>
        </w:rPr>
        <w:t xml:space="preserve">(21), 525–533. </w:t>
      </w:r>
    </w:p>
    <w:p w:rsidR="007250FF" w:rsidRPr="00716D82" w:rsidRDefault="00024F81">
      <w:pPr>
        <w:pStyle w:val="EndNoteBibliography"/>
        <w:adjustRightInd w:val="0"/>
        <w:ind w:left="480" w:hangingChars="200" w:hanging="480"/>
        <w:jc w:val="left"/>
        <w:rPr>
          <w:sz w:val="24"/>
        </w:rPr>
      </w:pPr>
      <w:r w:rsidRPr="00716D82">
        <w:rPr>
          <w:sz w:val="24"/>
        </w:rPr>
        <w:t>Jin, G., H. Tang, B. Gibbes, L. Li, and D. Barry (2010). Transport of nonsorbing solutes in a streambed with periodic bedforms,</w:t>
      </w:r>
      <w:r w:rsidRPr="00716D82">
        <w:rPr>
          <w:rFonts w:eastAsia="SimSun"/>
          <w:sz w:val="24"/>
          <w:shd w:val="clear" w:color="auto" w:fill="FFFFFF"/>
        </w:rPr>
        <w:t xml:space="preserve"> </w:t>
      </w:r>
      <w:r w:rsidRPr="00716D82">
        <w:rPr>
          <w:rFonts w:eastAsia="SimSun"/>
          <w:i/>
          <w:sz w:val="24"/>
          <w:shd w:val="clear" w:color="auto" w:fill="FFFFFF"/>
        </w:rPr>
        <w:t>Advances in water resources</w:t>
      </w:r>
      <w:r w:rsidRPr="00716D82">
        <w:rPr>
          <w:rFonts w:eastAsia="SimSun"/>
          <w:sz w:val="24"/>
          <w:shd w:val="clear" w:color="auto" w:fill="FFFFFF"/>
        </w:rPr>
        <w:t xml:space="preserve">, </w:t>
      </w:r>
      <w:r w:rsidRPr="00716D82">
        <w:rPr>
          <w:i/>
          <w:iCs/>
          <w:sz w:val="24"/>
        </w:rPr>
        <w:t>33</w:t>
      </w:r>
      <w:r w:rsidRPr="00716D82">
        <w:rPr>
          <w:sz w:val="24"/>
        </w:rPr>
        <w:t xml:space="preserve">(11), 1402–1416. </w:t>
      </w:r>
    </w:p>
    <w:p w:rsidR="007250FF" w:rsidRPr="00716D82" w:rsidRDefault="00024F81">
      <w:pPr>
        <w:pStyle w:val="EndNoteBibliography"/>
        <w:adjustRightInd w:val="0"/>
        <w:ind w:left="480" w:hangingChars="200" w:hanging="480"/>
        <w:jc w:val="left"/>
        <w:rPr>
          <w:sz w:val="24"/>
        </w:rPr>
      </w:pPr>
      <w:r w:rsidRPr="00716D82">
        <w:rPr>
          <w:rFonts w:eastAsia="SimSun"/>
          <w:sz w:val="24"/>
          <w:shd w:val="clear" w:color="auto" w:fill="FFFFFF"/>
        </w:rPr>
        <w:t xml:space="preserve">Jin, G., Tang, H., Li, L., &amp; Barry, D. A. (2011). Hyporheic flow under periodic bed forms influenced by low‐density gradients. </w:t>
      </w:r>
      <w:r w:rsidRPr="00716D82">
        <w:rPr>
          <w:rFonts w:eastAsia="SimSun"/>
          <w:i/>
          <w:sz w:val="24"/>
          <w:shd w:val="clear" w:color="auto" w:fill="FFFFFF"/>
        </w:rPr>
        <w:t>Geophysical Research Letters</w:t>
      </w:r>
      <w:r w:rsidRPr="00716D82">
        <w:rPr>
          <w:rFonts w:eastAsia="SimSun"/>
          <w:sz w:val="24"/>
          <w:shd w:val="clear" w:color="auto" w:fill="FFFFFF"/>
        </w:rPr>
        <w:t xml:space="preserve">, </w:t>
      </w:r>
      <w:r w:rsidRPr="00716D82">
        <w:rPr>
          <w:rFonts w:eastAsia="SimSun"/>
          <w:i/>
          <w:sz w:val="24"/>
          <w:shd w:val="clear" w:color="auto" w:fill="FFFFFF"/>
        </w:rPr>
        <w:t>38</w:t>
      </w:r>
      <w:r w:rsidRPr="00716D82">
        <w:rPr>
          <w:rFonts w:eastAsia="SimSun"/>
          <w:sz w:val="24"/>
          <w:shd w:val="clear" w:color="auto" w:fill="FFFFFF"/>
        </w:rPr>
        <w:t>(22).</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Jin G, Xu H, Tang H, Yang X, Zhang P, Li L. (2014). Flume methods for colloids transport in hyporheic zone. </w:t>
      </w:r>
      <w:r w:rsidRPr="00716D82">
        <w:rPr>
          <w:rFonts w:eastAsia="SimSun"/>
          <w:i/>
          <w:kern w:val="0"/>
          <w:sz w:val="24"/>
        </w:rPr>
        <w:t>Chinese Patent</w:t>
      </w:r>
      <w:r w:rsidRPr="00716D82">
        <w:rPr>
          <w:rStyle w:val="font41"/>
          <w:rFonts w:eastAsia="SimSun"/>
          <w:color w:val="auto"/>
        </w:rPr>
        <w:t>, ZL201410153812.X.</w:t>
      </w:r>
    </w:p>
    <w:p w:rsidR="007250FF" w:rsidRPr="00716D82" w:rsidRDefault="00024F81">
      <w:pPr>
        <w:pStyle w:val="EndNoteBibliography"/>
        <w:adjustRightInd w:val="0"/>
        <w:ind w:left="480" w:hangingChars="200" w:hanging="480"/>
        <w:jc w:val="left"/>
        <w:rPr>
          <w:sz w:val="24"/>
        </w:rPr>
      </w:pPr>
      <w:r w:rsidRPr="00716D82">
        <w:rPr>
          <w:sz w:val="24"/>
        </w:rPr>
        <w:t>Jin, G. Q., H. W. Tang, L. Li, and D. A. Barry (2015). Prolonged river water pollution due to variable-density flow and solute transport in the riverbed,</w:t>
      </w:r>
      <w:r w:rsidRPr="00716D82">
        <w:rPr>
          <w:rFonts w:eastAsia="SimSun"/>
          <w:sz w:val="24"/>
          <w:shd w:val="clear" w:color="auto" w:fill="FFFFFF"/>
        </w:rPr>
        <w:t xml:space="preserve"> </w:t>
      </w:r>
      <w:r w:rsidRPr="00716D82">
        <w:rPr>
          <w:rFonts w:eastAsia="SimSun"/>
          <w:i/>
          <w:sz w:val="24"/>
          <w:shd w:val="clear" w:color="auto" w:fill="FFFFFF"/>
        </w:rPr>
        <w:t>Water Resources Research</w:t>
      </w:r>
      <w:r w:rsidRPr="00716D82">
        <w:rPr>
          <w:rFonts w:eastAsia="SimSun"/>
          <w:sz w:val="24"/>
          <w:shd w:val="clear" w:color="auto" w:fill="FFFFFF"/>
        </w:rPr>
        <w:t xml:space="preserve">, </w:t>
      </w:r>
      <w:r w:rsidRPr="00716D82">
        <w:rPr>
          <w:i/>
          <w:iCs/>
          <w:sz w:val="24"/>
        </w:rPr>
        <w:t>51</w:t>
      </w:r>
      <w:r w:rsidRPr="00716D82">
        <w:rPr>
          <w:sz w:val="24"/>
        </w:rPr>
        <w:t xml:space="preserve">(4), 1898-1915. </w:t>
      </w:r>
    </w:p>
    <w:p w:rsidR="00CB0A34" w:rsidRPr="00716D82" w:rsidRDefault="00CB0A34" w:rsidP="003D425E">
      <w:pPr>
        <w:pStyle w:val="EndNoteBibliography"/>
        <w:adjustRightInd w:val="0"/>
        <w:ind w:left="480" w:hangingChars="200" w:hanging="480"/>
        <w:jc w:val="left"/>
        <w:rPr>
          <w:sz w:val="36"/>
        </w:rPr>
      </w:pPr>
      <w:r w:rsidRPr="00716D82">
        <w:rPr>
          <w:sz w:val="24"/>
          <w:szCs w:val="20"/>
          <w:shd w:val="clear" w:color="auto" w:fill="FFFFFF"/>
        </w:rPr>
        <w:t>Jin, G., Jiang, Q., Tang, H., Li, L., &amp; Barry, D. A. (2018). Density effects on nanoparticle transport in the hyporheic zone.</w:t>
      </w:r>
      <w:r w:rsidR="00590885" w:rsidRPr="00716D82">
        <w:rPr>
          <w:sz w:val="24"/>
          <w:szCs w:val="20"/>
          <w:shd w:val="clear" w:color="auto" w:fill="FFFFFF"/>
        </w:rPr>
        <w:t xml:space="preserve"> </w:t>
      </w:r>
      <w:r w:rsidRPr="00716D82">
        <w:rPr>
          <w:i/>
          <w:iCs/>
          <w:sz w:val="24"/>
          <w:szCs w:val="20"/>
          <w:shd w:val="clear" w:color="auto" w:fill="FFFFFF"/>
        </w:rPr>
        <w:t>Advances in Water Resources</w:t>
      </w:r>
      <w:r w:rsidRPr="00716D82">
        <w:rPr>
          <w:sz w:val="24"/>
          <w:szCs w:val="20"/>
          <w:shd w:val="clear" w:color="auto" w:fill="FFFFFF"/>
        </w:rPr>
        <w:t>,</w:t>
      </w:r>
      <w:r w:rsidR="006C50F0" w:rsidRPr="00716D82">
        <w:rPr>
          <w:sz w:val="24"/>
          <w:szCs w:val="20"/>
          <w:shd w:val="clear" w:color="auto" w:fill="FFFFFF"/>
        </w:rPr>
        <w:t xml:space="preserve"> </w:t>
      </w:r>
      <w:r w:rsidRPr="00716D82">
        <w:rPr>
          <w:i/>
          <w:iCs/>
          <w:sz w:val="24"/>
          <w:szCs w:val="20"/>
          <w:shd w:val="clear" w:color="auto" w:fill="FFFFFF"/>
        </w:rPr>
        <w:t>121</w:t>
      </w:r>
      <w:r w:rsidRPr="00716D82">
        <w:rPr>
          <w:sz w:val="24"/>
          <w:szCs w:val="20"/>
          <w:shd w:val="clear" w:color="auto" w:fill="FFFFFF"/>
        </w:rPr>
        <w:t>, 406-418.</w:t>
      </w:r>
    </w:p>
    <w:p w:rsidR="007250FF" w:rsidRPr="00716D82" w:rsidRDefault="00024F81">
      <w:pPr>
        <w:pStyle w:val="EndNoteBibliography"/>
        <w:adjustRightInd w:val="0"/>
        <w:ind w:left="480" w:hangingChars="200" w:hanging="480"/>
        <w:jc w:val="left"/>
        <w:rPr>
          <w:rFonts w:eastAsia="SimSun"/>
          <w:sz w:val="24"/>
          <w:shd w:val="clear" w:color="auto" w:fill="FFFFFF"/>
        </w:rPr>
      </w:pPr>
      <w:r w:rsidRPr="00716D82">
        <w:rPr>
          <w:rFonts w:eastAsia="SimSun"/>
          <w:sz w:val="24"/>
          <w:shd w:val="clear" w:color="auto" w:fill="FFFFFF"/>
        </w:rPr>
        <w:t xml:space="preserve">Karathanasis, A. D. (1999). Subsurface migration of copper and zinc mediated by soil colloids. </w:t>
      </w:r>
      <w:r w:rsidRPr="00716D82">
        <w:rPr>
          <w:rFonts w:eastAsia="SimSun"/>
          <w:i/>
          <w:sz w:val="24"/>
          <w:shd w:val="clear" w:color="auto" w:fill="FFFFFF"/>
        </w:rPr>
        <w:t>Soil Science Society of America Journal</w:t>
      </w:r>
      <w:r w:rsidRPr="00716D82">
        <w:rPr>
          <w:rFonts w:eastAsia="SimSun"/>
          <w:sz w:val="24"/>
          <w:shd w:val="clear" w:color="auto" w:fill="FFFFFF"/>
        </w:rPr>
        <w:t xml:space="preserve">, </w:t>
      </w:r>
      <w:r w:rsidRPr="00716D82">
        <w:rPr>
          <w:rFonts w:eastAsia="SimSun"/>
          <w:i/>
          <w:sz w:val="24"/>
          <w:shd w:val="clear" w:color="auto" w:fill="FFFFFF"/>
        </w:rPr>
        <w:t>63</w:t>
      </w:r>
      <w:r w:rsidRPr="00716D82">
        <w:rPr>
          <w:rFonts w:eastAsia="SimSun"/>
          <w:sz w:val="24"/>
          <w:shd w:val="clear" w:color="auto" w:fill="FFFFFF"/>
        </w:rPr>
        <w:t xml:space="preserve">(4), 830-838. </w:t>
      </w:r>
    </w:p>
    <w:p w:rsidR="007250FF" w:rsidRPr="00716D82" w:rsidRDefault="00024F81">
      <w:pPr>
        <w:widowControl/>
        <w:adjustRightInd w:val="0"/>
        <w:ind w:left="480" w:hangingChars="200" w:hanging="480"/>
        <w:jc w:val="left"/>
        <w:rPr>
          <w:rStyle w:val="Hyperlink"/>
          <w:rFonts w:eastAsia="Open Sans"/>
          <w:color w:val="auto"/>
          <w:sz w:val="24"/>
          <w:u w:val="none"/>
        </w:rPr>
      </w:pPr>
      <w:r w:rsidRPr="00716D82">
        <w:rPr>
          <w:rFonts w:eastAsia="SimSun"/>
          <w:sz w:val="24"/>
          <w:shd w:val="clear" w:color="auto" w:fill="FFFFFF"/>
        </w:rPr>
        <w:t xml:space="preserve">Karathanasis, A. D. (2000). Colloid‐mediated transport of Pb through soil porous media. </w:t>
      </w:r>
      <w:r w:rsidRPr="00716D82">
        <w:rPr>
          <w:rFonts w:eastAsia="SimSun"/>
          <w:i/>
          <w:sz w:val="24"/>
          <w:shd w:val="clear" w:color="auto" w:fill="FFFFFF"/>
        </w:rPr>
        <w:t>International journal of environmental studies</w:t>
      </w:r>
      <w:r w:rsidRPr="00716D82">
        <w:rPr>
          <w:rFonts w:eastAsia="SimSun"/>
          <w:sz w:val="24"/>
          <w:shd w:val="clear" w:color="auto" w:fill="FFFFFF"/>
        </w:rPr>
        <w:t xml:space="preserve">, </w:t>
      </w:r>
      <w:r w:rsidRPr="00716D82">
        <w:rPr>
          <w:rFonts w:eastAsia="SimSun"/>
          <w:i/>
          <w:sz w:val="24"/>
          <w:shd w:val="clear" w:color="auto" w:fill="FFFFFF"/>
        </w:rPr>
        <w:t>57</w:t>
      </w:r>
      <w:r w:rsidRPr="00716D82">
        <w:rPr>
          <w:rFonts w:eastAsia="SimSun"/>
          <w:sz w:val="24"/>
          <w:shd w:val="clear" w:color="auto" w:fill="FFFFFF"/>
        </w:rPr>
        <w:t xml:space="preserve">(5), 579-596. </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Karwan, D. L., &amp; Saiers, J. E. (2012). Hyporheic exchange and streambed filtration of suspended particles. </w:t>
      </w:r>
      <w:r w:rsidRPr="00716D82">
        <w:rPr>
          <w:rFonts w:eastAsia="SimSun"/>
          <w:i/>
          <w:kern w:val="0"/>
          <w:sz w:val="24"/>
        </w:rPr>
        <w:t>Water Resources Research</w:t>
      </w:r>
      <w:r w:rsidRPr="00716D82">
        <w:rPr>
          <w:rFonts w:eastAsia="SimSun"/>
          <w:kern w:val="0"/>
          <w:sz w:val="24"/>
        </w:rPr>
        <w:t xml:space="preserve">, </w:t>
      </w:r>
      <w:r w:rsidRPr="00716D82">
        <w:rPr>
          <w:rFonts w:eastAsia="SimSun"/>
          <w:i/>
          <w:kern w:val="0"/>
          <w:sz w:val="24"/>
        </w:rPr>
        <w:t>48</w:t>
      </w:r>
      <w:r w:rsidRPr="00716D82">
        <w:rPr>
          <w:rFonts w:eastAsia="SimSun"/>
          <w:kern w:val="0"/>
          <w:sz w:val="24"/>
        </w:rPr>
        <w:t>(1).</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Ma, H., Hradisky, M., &amp; Johnson, W. P. (2013). Extending applicability of correlation equations to predict colloidal retention in porous media at low fluid velocity. </w:t>
      </w:r>
      <w:r w:rsidRPr="00716D82">
        <w:rPr>
          <w:rFonts w:eastAsia="SimSun"/>
          <w:i/>
          <w:kern w:val="0"/>
          <w:sz w:val="24"/>
        </w:rPr>
        <w:t>Environmental science &amp; technology</w:t>
      </w:r>
      <w:r w:rsidRPr="00716D82">
        <w:rPr>
          <w:rStyle w:val="font41"/>
          <w:rFonts w:eastAsia="SimSun"/>
          <w:color w:val="auto"/>
        </w:rPr>
        <w:t xml:space="preserve">, </w:t>
      </w:r>
      <w:r w:rsidRPr="00716D82">
        <w:rPr>
          <w:rStyle w:val="font41"/>
          <w:rFonts w:eastAsia="SimSun"/>
          <w:i/>
          <w:iCs/>
          <w:color w:val="auto"/>
        </w:rPr>
        <w:t>47</w:t>
      </w:r>
      <w:r w:rsidRPr="00716D82">
        <w:rPr>
          <w:rStyle w:val="font41"/>
          <w:rFonts w:eastAsia="SimSun"/>
          <w:color w:val="auto"/>
        </w:rPr>
        <w:t xml:space="preserve">(5), 2272-2278. </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lastRenderedPageBreak/>
        <w:t>Ma, H., Pazmino, E. F., &amp; Johnson, W. P. (2011). Gravitational settling effects on unit cell predictions of colloidal retention in porous media in the absence of energy barriers.</w:t>
      </w:r>
      <w:r w:rsidRPr="00716D82">
        <w:rPr>
          <w:rFonts w:eastAsia="SimSun"/>
          <w:i/>
          <w:kern w:val="0"/>
          <w:sz w:val="24"/>
        </w:rPr>
        <w:t xml:space="preserve"> Environmental science &amp; technology</w:t>
      </w:r>
      <w:r w:rsidRPr="00716D82">
        <w:rPr>
          <w:rStyle w:val="font41"/>
          <w:rFonts w:eastAsia="SimSun"/>
          <w:color w:val="auto"/>
        </w:rPr>
        <w:t xml:space="preserve">, </w:t>
      </w:r>
      <w:r w:rsidRPr="00716D82">
        <w:rPr>
          <w:rStyle w:val="font41"/>
          <w:rFonts w:eastAsia="SimSun"/>
          <w:i/>
          <w:iCs/>
          <w:color w:val="auto"/>
        </w:rPr>
        <w:t>45</w:t>
      </w:r>
      <w:r w:rsidRPr="00716D82">
        <w:rPr>
          <w:rStyle w:val="font41"/>
          <w:rFonts w:eastAsia="SimSun"/>
          <w:color w:val="auto"/>
        </w:rPr>
        <w:t>(19), 8306-8312.</w:t>
      </w:r>
    </w:p>
    <w:p w:rsidR="007250FF" w:rsidRPr="00716D82" w:rsidRDefault="00024F81">
      <w:pPr>
        <w:pStyle w:val="EndNoteBibliography"/>
        <w:adjustRightInd w:val="0"/>
        <w:ind w:left="480" w:hangingChars="200" w:hanging="480"/>
        <w:jc w:val="left"/>
        <w:rPr>
          <w:sz w:val="24"/>
        </w:rPr>
      </w:pPr>
      <w:r w:rsidRPr="00716D82">
        <w:rPr>
          <w:rFonts w:eastAsia="SimSun"/>
          <w:sz w:val="24"/>
          <w:shd w:val="clear" w:color="auto" w:fill="FFFFFF"/>
        </w:rPr>
        <w:t xml:space="preserve">Malcolm, I. A., Soulsby, C., Youngson, A. F., Hannah, D. M., McLaren, I. S., &amp; Thorne, A. (2004). Hydrological influences on hyporheic water quality: implications for salmon egg survival. </w:t>
      </w:r>
      <w:r w:rsidRPr="00716D82">
        <w:rPr>
          <w:rFonts w:eastAsia="SimSun"/>
          <w:i/>
          <w:sz w:val="24"/>
          <w:shd w:val="clear" w:color="auto" w:fill="FFFFFF"/>
        </w:rPr>
        <w:t>Hydrological Processes</w:t>
      </w:r>
      <w:r w:rsidRPr="00716D82">
        <w:rPr>
          <w:rFonts w:eastAsia="SimSun"/>
          <w:sz w:val="24"/>
          <w:shd w:val="clear" w:color="auto" w:fill="FFFFFF"/>
        </w:rPr>
        <w:t xml:space="preserve">, </w:t>
      </w:r>
      <w:r w:rsidRPr="00716D82">
        <w:rPr>
          <w:rFonts w:eastAsia="SimSun"/>
          <w:i/>
          <w:sz w:val="24"/>
          <w:shd w:val="clear" w:color="auto" w:fill="FFFFFF"/>
        </w:rPr>
        <w:t>18</w:t>
      </w:r>
      <w:r w:rsidRPr="00716D82">
        <w:rPr>
          <w:rFonts w:eastAsia="SimSun"/>
          <w:sz w:val="24"/>
          <w:shd w:val="clear" w:color="auto" w:fill="FFFFFF"/>
        </w:rPr>
        <w:t xml:space="preserve">(9), 1543-1560. </w:t>
      </w:r>
    </w:p>
    <w:p w:rsidR="007250FF" w:rsidRPr="00716D82" w:rsidRDefault="00024F81">
      <w:pPr>
        <w:pStyle w:val="EndNoteBibliography"/>
        <w:adjustRightInd w:val="0"/>
        <w:ind w:left="480" w:hangingChars="200" w:hanging="480"/>
        <w:jc w:val="left"/>
        <w:rPr>
          <w:rFonts w:eastAsia="SimSun"/>
          <w:sz w:val="24"/>
          <w:shd w:val="clear" w:color="auto" w:fill="FFFFFF"/>
        </w:rPr>
      </w:pPr>
      <w:r w:rsidRPr="00716D82">
        <w:rPr>
          <w:rFonts w:eastAsia="SimSun"/>
          <w:sz w:val="24"/>
          <w:shd w:val="clear" w:color="auto" w:fill="FFFFFF"/>
        </w:rPr>
        <w:t xml:space="preserve">Malcolm, I., Greig, S. M., Youngson, A. F., &amp; Soulsby, C. (2008). Hyporheic influences on salmon embryo survival and performance. In </w:t>
      </w:r>
      <w:r w:rsidRPr="00716D82">
        <w:rPr>
          <w:rFonts w:eastAsia="SimSun"/>
          <w:i/>
          <w:sz w:val="24"/>
          <w:shd w:val="clear" w:color="auto" w:fill="FFFFFF"/>
        </w:rPr>
        <w:t>Salmonid spawning habitat in rivers: physical controls, biological responses, and approaches to remediation</w:t>
      </w:r>
      <w:r w:rsidRPr="00716D82">
        <w:rPr>
          <w:rFonts w:eastAsia="SimSun"/>
          <w:sz w:val="24"/>
          <w:shd w:val="clear" w:color="auto" w:fill="FFFFFF"/>
        </w:rPr>
        <w:t xml:space="preserve">. American Fisheries Society. </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Mathers, K. L., Millett, J., Robertson, A. L., Stubbington, R., &amp; Wood, P. J. (2014). Faunal response to benthic and hyporheic sedimentation varies with direction of vertical hydrological exchange. </w:t>
      </w:r>
      <w:r w:rsidRPr="00716D82">
        <w:rPr>
          <w:rFonts w:eastAsia="SimSun"/>
          <w:i/>
          <w:kern w:val="0"/>
          <w:sz w:val="24"/>
        </w:rPr>
        <w:t>Freshwater Biology</w:t>
      </w:r>
      <w:r w:rsidRPr="00716D82">
        <w:rPr>
          <w:rFonts w:eastAsia="SimSun"/>
          <w:kern w:val="0"/>
          <w:sz w:val="24"/>
        </w:rPr>
        <w:t xml:space="preserve">, </w:t>
      </w:r>
      <w:r w:rsidRPr="00716D82">
        <w:rPr>
          <w:rFonts w:eastAsia="SimSun"/>
          <w:i/>
          <w:kern w:val="0"/>
          <w:sz w:val="24"/>
        </w:rPr>
        <w:t>59</w:t>
      </w:r>
      <w:r w:rsidRPr="00716D82">
        <w:rPr>
          <w:rFonts w:eastAsia="SimSun"/>
          <w:kern w:val="0"/>
          <w:sz w:val="24"/>
        </w:rPr>
        <w:t>(11), 2278-2289.</w:t>
      </w:r>
    </w:p>
    <w:p w:rsidR="007250FF" w:rsidRPr="00716D82" w:rsidRDefault="00024F81">
      <w:pPr>
        <w:widowControl/>
        <w:adjustRightInd w:val="0"/>
        <w:ind w:left="480" w:hangingChars="200" w:hanging="480"/>
        <w:textAlignment w:val="center"/>
        <w:rPr>
          <w:rFonts w:eastAsia="SimSun"/>
          <w:kern w:val="0"/>
          <w:sz w:val="24"/>
        </w:rPr>
      </w:pPr>
      <w:r w:rsidRPr="00716D82">
        <w:rPr>
          <w:rFonts w:eastAsia="SimSun"/>
          <w:kern w:val="0"/>
          <w:sz w:val="24"/>
        </w:rPr>
        <w:t xml:space="preserve">Mooneyham, C., &amp; Strom, K. (2018). Deposition of Suspended Clay to Open and Sand‐Filled Framework Gravel Beds in a Laboratory Flume. </w:t>
      </w:r>
      <w:r w:rsidRPr="00716D82">
        <w:rPr>
          <w:rFonts w:eastAsia="SimSun"/>
          <w:i/>
          <w:kern w:val="0"/>
          <w:sz w:val="24"/>
        </w:rPr>
        <w:t>Water Resources Research</w:t>
      </w:r>
      <w:r w:rsidRPr="00716D82">
        <w:rPr>
          <w:rFonts w:eastAsia="SimSun"/>
          <w:kern w:val="0"/>
          <w:sz w:val="24"/>
        </w:rPr>
        <w:t xml:space="preserve">, </w:t>
      </w:r>
      <w:r w:rsidRPr="00716D82">
        <w:rPr>
          <w:rFonts w:eastAsia="SimSun"/>
          <w:i/>
          <w:kern w:val="0"/>
          <w:sz w:val="24"/>
        </w:rPr>
        <w:t>54</w:t>
      </w:r>
      <w:r w:rsidRPr="00716D82">
        <w:rPr>
          <w:rFonts w:eastAsia="SimSun"/>
          <w:kern w:val="0"/>
          <w:sz w:val="24"/>
        </w:rPr>
        <w:t>(1), 323-344.</w:t>
      </w:r>
    </w:p>
    <w:p w:rsidR="008A50B4" w:rsidRPr="00716D82" w:rsidRDefault="008A50B4">
      <w:pPr>
        <w:widowControl/>
        <w:adjustRightInd w:val="0"/>
        <w:ind w:left="480" w:hangingChars="200" w:hanging="480"/>
        <w:textAlignment w:val="center"/>
        <w:rPr>
          <w:rFonts w:eastAsia="SimSun"/>
          <w:sz w:val="24"/>
        </w:rPr>
      </w:pPr>
      <w:r w:rsidRPr="00716D82">
        <w:rPr>
          <w:rFonts w:eastAsia="SimSun"/>
          <w:sz w:val="24"/>
        </w:rPr>
        <w:t xml:space="preserve">Nowinski, J. D., Cardenas, M. B., &amp; Lightbody, A. F. (2011). Evolution of hydraulic conductivity in the floodplain of a meandering river due to hyporheic transport of fine materials. </w:t>
      </w:r>
      <w:r w:rsidRPr="00716D82">
        <w:rPr>
          <w:rFonts w:eastAsia="SimSun"/>
          <w:i/>
          <w:sz w:val="24"/>
        </w:rPr>
        <w:t>Geophysical Research Letters</w:t>
      </w:r>
      <w:r w:rsidRPr="00716D82">
        <w:rPr>
          <w:rFonts w:eastAsia="SimSun"/>
          <w:sz w:val="24"/>
        </w:rPr>
        <w:t>, 38(1), 2–6. https://doi.org/10.1029/2010GL045819</w:t>
      </w:r>
    </w:p>
    <w:p w:rsidR="007250FF" w:rsidRPr="00716D82" w:rsidRDefault="00024F81">
      <w:pPr>
        <w:pStyle w:val="EndNoteBibliography"/>
        <w:adjustRightInd w:val="0"/>
        <w:ind w:left="480" w:hangingChars="200" w:hanging="480"/>
        <w:jc w:val="left"/>
        <w:rPr>
          <w:sz w:val="24"/>
        </w:rPr>
      </w:pPr>
      <w:r w:rsidRPr="00716D82">
        <w:rPr>
          <w:sz w:val="24"/>
        </w:rPr>
        <w:t>Packman, A. I., N. H. Brooks, and J. J. Morgan (1996). Experimental techniques for laboratory investigation of clay colloid transport and filtration in a stream with a sand bed, paper presented at International Symposium on the Interactions Between Sediments and Water,</w:t>
      </w:r>
      <w:r w:rsidRPr="00716D82">
        <w:rPr>
          <w:i/>
          <w:iCs/>
          <w:sz w:val="24"/>
        </w:rPr>
        <w:t xml:space="preserve"> Baveno</w:t>
      </w:r>
      <w:r w:rsidRPr="00716D82">
        <w:rPr>
          <w:sz w:val="24"/>
        </w:rPr>
        <w:t>, Italy, Sep 22-26.</w:t>
      </w:r>
    </w:p>
    <w:p w:rsidR="007250FF" w:rsidRPr="00716D82" w:rsidRDefault="00024F81">
      <w:pPr>
        <w:pStyle w:val="EndNoteBibliography"/>
        <w:adjustRightInd w:val="0"/>
        <w:ind w:left="480" w:hangingChars="200" w:hanging="480"/>
        <w:jc w:val="left"/>
        <w:rPr>
          <w:sz w:val="24"/>
        </w:rPr>
      </w:pPr>
      <w:r w:rsidRPr="00716D82">
        <w:rPr>
          <w:sz w:val="24"/>
        </w:rPr>
        <w:t>Packman, A. I., N. H. Brooks, and J. J. Morgan (2000a). Kaolinite exchange between a stream and streambed: Laboratory experiments and validation of a colloid transport model,</w:t>
      </w:r>
      <w:r w:rsidRPr="00716D82">
        <w:rPr>
          <w:rFonts w:eastAsia="SimSun"/>
          <w:sz w:val="24"/>
          <w:shd w:val="clear" w:color="auto" w:fill="FFFFFF"/>
        </w:rPr>
        <w:t xml:space="preserve"> </w:t>
      </w:r>
      <w:r w:rsidRPr="00716D82">
        <w:rPr>
          <w:rFonts w:eastAsia="SimSun"/>
          <w:i/>
          <w:sz w:val="24"/>
          <w:shd w:val="clear" w:color="auto" w:fill="FFFFFF"/>
        </w:rPr>
        <w:t>Water Resources Research</w:t>
      </w:r>
      <w:r w:rsidRPr="00716D82">
        <w:rPr>
          <w:rFonts w:eastAsia="SimSun"/>
          <w:sz w:val="24"/>
          <w:shd w:val="clear" w:color="auto" w:fill="FFFFFF"/>
        </w:rPr>
        <w:t xml:space="preserve">, </w:t>
      </w:r>
      <w:r w:rsidRPr="00716D82">
        <w:rPr>
          <w:sz w:val="24"/>
        </w:rPr>
        <w:t>36(8), 2363-2372.</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Packman, A. I., Brooks, N. H., &amp; Morgan, J. J. (2000b). A physicochemical model for colloid exchange between a stream and a sand streambed with bed forms. </w:t>
      </w:r>
      <w:r w:rsidRPr="00716D82">
        <w:rPr>
          <w:rFonts w:eastAsia="SimSun"/>
          <w:i/>
          <w:kern w:val="0"/>
          <w:sz w:val="24"/>
        </w:rPr>
        <w:t>Water Resources Research</w:t>
      </w:r>
      <w:r w:rsidRPr="00716D82">
        <w:rPr>
          <w:rFonts w:eastAsia="SimSun"/>
          <w:kern w:val="0"/>
          <w:sz w:val="24"/>
        </w:rPr>
        <w:t xml:space="preserve">, </w:t>
      </w:r>
      <w:r w:rsidRPr="00716D82">
        <w:rPr>
          <w:rFonts w:eastAsia="SimSun"/>
          <w:i/>
          <w:kern w:val="0"/>
          <w:sz w:val="24"/>
        </w:rPr>
        <w:t>36</w:t>
      </w:r>
      <w:r w:rsidRPr="00716D82">
        <w:rPr>
          <w:rFonts w:eastAsia="SimSun"/>
          <w:kern w:val="0"/>
          <w:sz w:val="24"/>
        </w:rPr>
        <w:t>(8), 2351-2361.</w:t>
      </w:r>
    </w:p>
    <w:p w:rsidR="007250FF" w:rsidRPr="00716D82" w:rsidRDefault="00024F81">
      <w:pPr>
        <w:widowControl/>
        <w:adjustRightInd w:val="0"/>
        <w:ind w:left="480" w:hangingChars="200" w:hanging="480"/>
        <w:jc w:val="left"/>
        <w:textAlignment w:val="center"/>
        <w:rPr>
          <w:rStyle w:val="font41"/>
          <w:rFonts w:eastAsia="SimSun"/>
          <w:color w:val="auto"/>
        </w:rPr>
      </w:pPr>
      <w:r w:rsidRPr="00716D82">
        <w:rPr>
          <w:rFonts w:eastAsia="SimSun"/>
          <w:kern w:val="0"/>
          <w:sz w:val="24"/>
        </w:rPr>
        <w:t>Packman, A. I., and J. S. MacKay (2003). Interplay of stream-subsurface exchange, clay particle deposition, and streambed evolution,</w:t>
      </w:r>
      <w:r w:rsidRPr="00716D82">
        <w:rPr>
          <w:rStyle w:val="font01"/>
          <w:rFonts w:ascii="Times New Roman" w:hAnsi="Times New Roman" w:cs="Times New Roman" w:hint="default"/>
          <w:color w:val="auto"/>
        </w:rPr>
        <w:t xml:space="preserve"> </w:t>
      </w:r>
      <w:r w:rsidRPr="00716D82">
        <w:rPr>
          <w:rFonts w:eastAsia="SimSun"/>
          <w:i/>
          <w:kern w:val="0"/>
          <w:sz w:val="24"/>
        </w:rPr>
        <w:t>Water Resources Research</w:t>
      </w:r>
      <w:r w:rsidRPr="00716D82">
        <w:rPr>
          <w:rStyle w:val="font41"/>
          <w:rFonts w:eastAsia="SimSun"/>
          <w:color w:val="auto"/>
        </w:rPr>
        <w:t>,</w:t>
      </w:r>
      <w:r w:rsidRPr="00716D82">
        <w:rPr>
          <w:rStyle w:val="font01"/>
          <w:rFonts w:ascii="Times New Roman" w:hAnsi="Times New Roman" w:cs="Times New Roman" w:hint="default"/>
          <w:color w:val="auto"/>
        </w:rPr>
        <w:t xml:space="preserve"> </w:t>
      </w:r>
      <w:r w:rsidRPr="00716D82">
        <w:rPr>
          <w:rStyle w:val="font41"/>
          <w:rFonts w:eastAsia="SimSun"/>
          <w:color w:val="auto"/>
        </w:rPr>
        <w:t xml:space="preserve">39(4). </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Partington, D., Therrien, R., Simmons, C. T., &amp; Brunner, P. (2017). Blueprint for a coupled model of sedimentology, hydrology, and hydrogeology in streambeds. </w:t>
      </w:r>
      <w:r w:rsidRPr="00716D82">
        <w:rPr>
          <w:rFonts w:eastAsia="SimSun"/>
          <w:i/>
          <w:kern w:val="0"/>
          <w:sz w:val="24"/>
        </w:rPr>
        <w:t>Reviews of Geophysics</w:t>
      </w:r>
      <w:r w:rsidRPr="00716D82">
        <w:rPr>
          <w:rFonts w:eastAsia="SimSun"/>
          <w:kern w:val="0"/>
          <w:sz w:val="24"/>
        </w:rPr>
        <w:t xml:space="preserve">, </w:t>
      </w:r>
      <w:r w:rsidRPr="00716D82">
        <w:rPr>
          <w:rFonts w:eastAsia="SimSun"/>
          <w:i/>
          <w:kern w:val="0"/>
          <w:sz w:val="24"/>
        </w:rPr>
        <w:t>55</w:t>
      </w:r>
      <w:r w:rsidRPr="00716D82">
        <w:rPr>
          <w:rFonts w:eastAsia="SimSun"/>
          <w:kern w:val="0"/>
          <w:sz w:val="24"/>
        </w:rPr>
        <w:t>(2), 287-309.</w:t>
      </w:r>
      <w:r w:rsidRPr="00716D82">
        <w:rPr>
          <w:rStyle w:val="font41"/>
          <w:rFonts w:eastAsia="SimSun"/>
          <w:color w:val="auto"/>
        </w:rPr>
        <w:t xml:space="preserve"> </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 xml:space="preserve">Pretty, J. L., Hildrew, A. G., &amp; Trimmer, M. (2006). Nutrient dynamics in relation to surface–subsurface hydrological exchange in a groundwater fed chalk stream. </w:t>
      </w:r>
      <w:r w:rsidRPr="00716D82">
        <w:rPr>
          <w:rFonts w:eastAsia="SimSun"/>
          <w:i/>
          <w:kern w:val="0"/>
          <w:sz w:val="24"/>
        </w:rPr>
        <w:t>Journal of Hydrology</w:t>
      </w:r>
      <w:r w:rsidRPr="00716D82">
        <w:rPr>
          <w:rFonts w:eastAsia="SimSun"/>
          <w:kern w:val="0"/>
          <w:sz w:val="24"/>
        </w:rPr>
        <w:t xml:space="preserve">, </w:t>
      </w:r>
      <w:r w:rsidRPr="00716D82">
        <w:rPr>
          <w:rFonts w:eastAsia="SimSun"/>
          <w:i/>
          <w:kern w:val="0"/>
          <w:sz w:val="24"/>
        </w:rPr>
        <w:t>330</w:t>
      </w:r>
      <w:r w:rsidRPr="00716D82">
        <w:rPr>
          <w:rFonts w:eastAsia="SimSun"/>
          <w:kern w:val="0"/>
          <w:sz w:val="24"/>
        </w:rPr>
        <w:t>(1-2), 84-100.</w:t>
      </w:r>
    </w:p>
    <w:p w:rsidR="007250FF" w:rsidRPr="00716D82" w:rsidRDefault="00024F81">
      <w:pPr>
        <w:pStyle w:val="EndNoteBibliography"/>
        <w:adjustRightInd w:val="0"/>
        <w:ind w:left="480" w:hangingChars="200" w:hanging="480"/>
        <w:jc w:val="left"/>
        <w:rPr>
          <w:sz w:val="24"/>
        </w:rPr>
      </w:pPr>
      <w:r w:rsidRPr="00716D82">
        <w:rPr>
          <w:sz w:val="24"/>
        </w:rPr>
        <w:t xml:space="preserve">Rehg K J, Packman A I, Ren J H.(2005), Effects of suspended sediment characteristics and bed sediment transport on streambed clogging . </w:t>
      </w:r>
      <w:r w:rsidRPr="00716D82">
        <w:rPr>
          <w:i/>
          <w:iCs/>
          <w:sz w:val="24"/>
        </w:rPr>
        <w:t>Hydrological Processes</w:t>
      </w:r>
      <w:r w:rsidRPr="00716D82">
        <w:rPr>
          <w:sz w:val="24"/>
        </w:rPr>
        <w:t xml:space="preserve">, </w:t>
      </w:r>
      <w:r w:rsidRPr="00716D82">
        <w:rPr>
          <w:i/>
          <w:iCs/>
          <w:sz w:val="24"/>
        </w:rPr>
        <w:t>19</w:t>
      </w:r>
      <w:r w:rsidRPr="00716D82">
        <w:rPr>
          <w:sz w:val="24"/>
        </w:rPr>
        <w:t xml:space="preserve"> (2): 413-427. </w:t>
      </w:r>
    </w:p>
    <w:p w:rsidR="007250FF" w:rsidRPr="00716D82" w:rsidRDefault="00024F81">
      <w:pPr>
        <w:pStyle w:val="EndNoteBibliography"/>
        <w:adjustRightInd w:val="0"/>
        <w:ind w:left="480" w:hangingChars="200" w:hanging="480"/>
        <w:jc w:val="left"/>
        <w:rPr>
          <w:sz w:val="24"/>
        </w:rPr>
      </w:pPr>
      <w:r w:rsidRPr="00716D82">
        <w:rPr>
          <w:sz w:val="24"/>
        </w:rPr>
        <w:t xml:space="preserve">Ren, J., &amp; Packman, A. I. (2002). Effects of background water composition on stream–subsurface exchange of submicron colloids. </w:t>
      </w:r>
      <w:r w:rsidRPr="00716D82">
        <w:rPr>
          <w:i/>
          <w:iCs/>
          <w:sz w:val="24"/>
        </w:rPr>
        <w:t>Journal of Environmental Engineering</w:t>
      </w:r>
      <w:r w:rsidRPr="00716D82">
        <w:rPr>
          <w:sz w:val="24"/>
        </w:rPr>
        <w:t xml:space="preserve">, </w:t>
      </w:r>
      <w:r w:rsidRPr="00716D82">
        <w:rPr>
          <w:i/>
          <w:iCs/>
          <w:sz w:val="24"/>
        </w:rPr>
        <w:t>128</w:t>
      </w:r>
      <w:r w:rsidRPr="00716D82">
        <w:rPr>
          <w:sz w:val="24"/>
        </w:rPr>
        <w:t xml:space="preserve">(7), 624-634. </w:t>
      </w:r>
    </w:p>
    <w:p w:rsidR="007250FF" w:rsidRPr="00716D82" w:rsidRDefault="00024F81">
      <w:pPr>
        <w:pStyle w:val="EndNoteBibliography"/>
        <w:adjustRightInd w:val="0"/>
        <w:ind w:left="480" w:hangingChars="200" w:hanging="480"/>
        <w:jc w:val="left"/>
        <w:rPr>
          <w:sz w:val="24"/>
        </w:rPr>
      </w:pPr>
      <w:r w:rsidRPr="00716D82">
        <w:rPr>
          <w:sz w:val="24"/>
        </w:rPr>
        <w:t>Ren J, Packman A I. (2005). Coupled Stream-Subsurface Exchange of Colloidal Hematite and Dissolved Zinc, Copper, and Phosphate,</w:t>
      </w:r>
      <w:r w:rsidRPr="00716D82">
        <w:rPr>
          <w:i/>
          <w:iCs/>
          <w:sz w:val="24"/>
        </w:rPr>
        <w:t xml:space="preserve"> Environmental science &amp; technology</w:t>
      </w:r>
      <w:r w:rsidRPr="00716D82">
        <w:rPr>
          <w:sz w:val="24"/>
        </w:rPr>
        <w:t xml:space="preserve">, 39, 6387-6394. </w:t>
      </w:r>
    </w:p>
    <w:p w:rsidR="007250FF" w:rsidRDefault="00024F81">
      <w:pPr>
        <w:pStyle w:val="EndNoteBibliography"/>
        <w:adjustRightInd w:val="0"/>
        <w:ind w:left="480" w:hangingChars="200" w:hanging="480"/>
        <w:jc w:val="left"/>
        <w:rPr>
          <w:sz w:val="24"/>
        </w:rPr>
      </w:pPr>
      <w:r w:rsidRPr="00716D82">
        <w:rPr>
          <w:sz w:val="24"/>
        </w:rPr>
        <w:t>Salehin, M. (2004). Hydrodynamics of hyporheic exchange for complex natural streambed topography, channel geometry and sediment structure,</w:t>
      </w:r>
      <w:r w:rsidRPr="00716D82">
        <w:rPr>
          <w:i/>
          <w:iCs/>
          <w:sz w:val="24"/>
        </w:rPr>
        <w:t xml:space="preserve"> Ph. D. thesis, Northwestern University</w:t>
      </w:r>
      <w:r w:rsidRPr="00716D82">
        <w:rPr>
          <w:sz w:val="24"/>
        </w:rPr>
        <w:t>, USA.</w:t>
      </w:r>
    </w:p>
    <w:p w:rsidR="00716D82" w:rsidRPr="00716D82" w:rsidRDefault="00716D82">
      <w:pPr>
        <w:pStyle w:val="EndNoteBibliography"/>
        <w:adjustRightInd w:val="0"/>
        <w:ind w:left="480" w:hangingChars="200" w:hanging="480"/>
        <w:jc w:val="left"/>
        <w:rPr>
          <w:sz w:val="24"/>
        </w:rPr>
      </w:pPr>
      <w:r w:rsidRPr="00716D82">
        <w:rPr>
          <w:rFonts w:hint="eastAsia"/>
          <w:sz w:val="24"/>
        </w:rPr>
        <w:t xml:space="preserve">Tobiason, J. E., &amp; O'melia, C. R. (1988). Physicochemical aspects of particle removal in depth filtration. </w:t>
      </w:r>
      <w:r w:rsidRPr="00716D82">
        <w:rPr>
          <w:rFonts w:hint="eastAsia"/>
          <w:i/>
          <w:sz w:val="24"/>
        </w:rPr>
        <w:t>Journal</w:t>
      </w:r>
      <w:r w:rsidRPr="00716D82">
        <w:rPr>
          <w:rFonts w:hint="eastAsia"/>
          <w:i/>
          <w:sz w:val="24"/>
        </w:rPr>
        <w:t>‐</w:t>
      </w:r>
      <w:r w:rsidRPr="00716D82">
        <w:rPr>
          <w:rFonts w:hint="eastAsia"/>
          <w:i/>
          <w:sz w:val="24"/>
        </w:rPr>
        <w:t>American Water Works Association</w:t>
      </w:r>
      <w:r w:rsidRPr="00716D82">
        <w:rPr>
          <w:rFonts w:hint="eastAsia"/>
          <w:sz w:val="24"/>
        </w:rPr>
        <w:t>, 80(12), 54-64.</w:t>
      </w:r>
    </w:p>
    <w:p w:rsidR="007250FF" w:rsidRPr="00716D82" w:rsidRDefault="00024F81">
      <w:pPr>
        <w:widowControl/>
        <w:adjustRightInd w:val="0"/>
        <w:ind w:left="480" w:hangingChars="200" w:hanging="480"/>
        <w:jc w:val="left"/>
        <w:textAlignment w:val="center"/>
        <w:rPr>
          <w:rFonts w:eastAsia="SimSun"/>
          <w:sz w:val="24"/>
        </w:rPr>
      </w:pPr>
      <w:r w:rsidRPr="00716D82">
        <w:rPr>
          <w:rFonts w:eastAsia="SimSun"/>
          <w:kern w:val="0"/>
          <w:sz w:val="24"/>
        </w:rPr>
        <w:t>Wharton, G., Mohajeri, S. H., &amp; Righetti, M. (2017). The pernicious problem of streambed colmation : A multi-disciplinary reflection on the mechanisms, causes, impacts, and management challenges.</w:t>
      </w:r>
      <w:r w:rsidRPr="00716D82">
        <w:rPr>
          <w:rFonts w:eastAsia="SimSun"/>
          <w:i/>
          <w:kern w:val="0"/>
          <w:sz w:val="24"/>
        </w:rPr>
        <w:t xml:space="preserve"> WIREs Water</w:t>
      </w:r>
      <w:r w:rsidRPr="00716D82">
        <w:rPr>
          <w:rStyle w:val="font41"/>
          <w:rFonts w:eastAsia="SimSun"/>
          <w:color w:val="auto"/>
        </w:rPr>
        <w:t xml:space="preserve">, </w:t>
      </w:r>
      <w:r w:rsidRPr="00716D82">
        <w:rPr>
          <w:rStyle w:val="font41"/>
          <w:rFonts w:eastAsia="SimSun"/>
          <w:i/>
          <w:iCs/>
          <w:color w:val="auto"/>
        </w:rPr>
        <w:t>e1231</w:t>
      </w:r>
      <w:r w:rsidRPr="00716D82">
        <w:rPr>
          <w:rStyle w:val="font41"/>
          <w:rFonts w:eastAsia="SimSun"/>
          <w:color w:val="auto"/>
        </w:rPr>
        <w:t xml:space="preserve">, 1–17. </w:t>
      </w:r>
    </w:p>
    <w:p w:rsidR="007250FF" w:rsidRPr="00716D82" w:rsidRDefault="00024F81">
      <w:pPr>
        <w:pStyle w:val="EndNoteBibliography"/>
        <w:adjustRightInd w:val="0"/>
        <w:ind w:left="480" w:hangingChars="200" w:hanging="480"/>
        <w:jc w:val="left"/>
        <w:rPr>
          <w:sz w:val="24"/>
        </w:rPr>
      </w:pPr>
      <w:r w:rsidRPr="00716D82">
        <w:rPr>
          <w:sz w:val="24"/>
        </w:rPr>
        <w:t xml:space="preserve">Wilcox, D. (2006). Turbulence modeling for CFD, </w:t>
      </w:r>
      <w:r w:rsidRPr="00716D82">
        <w:rPr>
          <w:i/>
          <w:iCs/>
          <w:sz w:val="24"/>
        </w:rPr>
        <w:t>DCW industries La Canada</w:t>
      </w:r>
      <w:r w:rsidRPr="00716D82">
        <w:rPr>
          <w:sz w:val="24"/>
        </w:rPr>
        <w:t>, California.</w:t>
      </w:r>
    </w:p>
    <w:p w:rsidR="007250FF" w:rsidRPr="00716D82" w:rsidRDefault="00024F81">
      <w:pPr>
        <w:pStyle w:val="EndNoteBibliography"/>
        <w:adjustRightInd w:val="0"/>
        <w:ind w:left="480" w:hangingChars="200" w:hanging="480"/>
        <w:jc w:val="left"/>
        <w:rPr>
          <w:rFonts w:eastAsia="SimSun"/>
          <w:sz w:val="24"/>
          <w:shd w:val="clear" w:color="auto" w:fill="FFFFFF"/>
        </w:rPr>
      </w:pPr>
      <w:r w:rsidRPr="00716D82">
        <w:rPr>
          <w:rFonts w:eastAsia="SimSun"/>
          <w:sz w:val="24"/>
          <w:shd w:val="clear" w:color="auto" w:fill="FFFFFF"/>
        </w:rPr>
        <w:t xml:space="preserve">Yoon, J. Y., &amp; Patel, V. C. (1996). Numerical model of turbulent flow over sand dune. </w:t>
      </w:r>
      <w:r w:rsidRPr="00716D82">
        <w:rPr>
          <w:rFonts w:eastAsia="SimSun"/>
          <w:i/>
          <w:sz w:val="24"/>
          <w:shd w:val="clear" w:color="auto" w:fill="FFFFFF"/>
        </w:rPr>
        <w:t>Journal of Hydraulic Engineering</w:t>
      </w:r>
      <w:r w:rsidRPr="00716D82">
        <w:rPr>
          <w:rFonts w:eastAsia="SimSun"/>
          <w:sz w:val="24"/>
          <w:shd w:val="clear" w:color="auto" w:fill="FFFFFF"/>
        </w:rPr>
        <w:t xml:space="preserve">, </w:t>
      </w:r>
      <w:r w:rsidRPr="00716D82">
        <w:rPr>
          <w:rFonts w:eastAsia="SimSun"/>
          <w:i/>
          <w:sz w:val="24"/>
          <w:shd w:val="clear" w:color="auto" w:fill="FFFFFF"/>
        </w:rPr>
        <w:t>122</w:t>
      </w:r>
      <w:r w:rsidRPr="00716D82">
        <w:rPr>
          <w:rFonts w:eastAsia="SimSun"/>
          <w:sz w:val="24"/>
          <w:shd w:val="clear" w:color="auto" w:fill="FFFFFF"/>
        </w:rPr>
        <w:t xml:space="preserve">(1), 10-18. </w:t>
      </w:r>
    </w:p>
    <w:p w:rsidR="007250FF" w:rsidRPr="00716D82" w:rsidRDefault="00024F81">
      <w:pPr>
        <w:adjustRightInd w:val="0"/>
        <w:ind w:left="480" w:hangingChars="200" w:hanging="480"/>
      </w:pPr>
      <w:r w:rsidRPr="00716D82">
        <w:rPr>
          <w:rFonts w:eastAsia="SimSun"/>
          <w:kern w:val="0"/>
          <w:sz w:val="24"/>
        </w:rPr>
        <w:t xml:space="preserve">Zheng, X. L., Shan, B. B., Chen, L., Sun, Y. W., &amp; Zhang, S. H. (2014). Attachment–detachment dynamics of suspended particle in porous media: Experiment and modeling. </w:t>
      </w:r>
      <w:r w:rsidRPr="00716D82">
        <w:rPr>
          <w:rFonts w:eastAsia="SimSun"/>
          <w:i/>
          <w:kern w:val="0"/>
          <w:sz w:val="24"/>
        </w:rPr>
        <w:t>Journal of Hydrology</w:t>
      </w:r>
      <w:r w:rsidRPr="00716D82">
        <w:rPr>
          <w:rFonts w:eastAsia="SimSun"/>
          <w:kern w:val="0"/>
          <w:sz w:val="24"/>
        </w:rPr>
        <w:t xml:space="preserve">, </w:t>
      </w:r>
      <w:r w:rsidRPr="00716D82">
        <w:rPr>
          <w:rFonts w:eastAsia="SimSun"/>
          <w:i/>
          <w:kern w:val="0"/>
          <w:sz w:val="24"/>
        </w:rPr>
        <w:t>511</w:t>
      </w:r>
      <w:r w:rsidRPr="00716D82">
        <w:rPr>
          <w:rFonts w:eastAsia="SimSun"/>
          <w:kern w:val="0"/>
          <w:sz w:val="24"/>
        </w:rPr>
        <w:t>, 199-204.</w:t>
      </w:r>
    </w:p>
    <w:p w:rsidR="00C93B79" w:rsidRDefault="00C93B79">
      <w:pPr>
        <w:widowControl/>
        <w:jc w:val="left"/>
        <w:rPr>
          <w:rFonts w:eastAsia="SimSun"/>
          <w:sz w:val="24"/>
          <w:shd w:val="clear" w:color="auto" w:fill="FFFFFF"/>
        </w:rPr>
      </w:pPr>
    </w:p>
    <w:p w:rsidR="00C93B79" w:rsidRPr="00C93B79" w:rsidRDefault="00C93B79">
      <w:pPr>
        <w:widowControl/>
        <w:jc w:val="left"/>
        <w:rPr>
          <w:rFonts w:eastAsia="SimSun"/>
          <w:b/>
          <w:sz w:val="24"/>
          <w:shd w:val="clear" w:color="auto" w:fill="FFFFFF"/>
        </w:rPr>
      </w:pPr>
      <w:r>
        <w:rPr>
          <w:rFonts w:eastAsia="SimSun"/>
          <w:b/>
          <w:sz w:val="24"/>
          <w:shd w:val="clear" w:color="auto" w:fill="FFFFFF"/>
        </w:rPr>
        <w:t>FIGURES AND TABLE</w:t>
      </w:r>
    </w:p>
    <w:p w:rsidR="00C93B79" w:rsidRDefault="00C93B79">
      <w:pPr>
        <w:widowControl/>
        <w:jc w:val="left"/>
        <w:rPr>
          <w:rFonts w:eastAsia="SimSun"/>
          <w:sz w:val="24"/>
          <w:shd w:val="clear" w:color="auto" w:fill="FFFFFF"/>
        </w:rPr>
      </w:pPr>
    </w:p>
    <w:p w:rsidR="00C93B79" w:rsidRDefault="00C93B79">
      <w:pPr>
        <w:widowControl/>
        <w:jc w:val="left"/>
        <w:rPr>
          <w:rFonts w:eastAsia="SimSun"/>
          <w:sz w:val="24"/>
          <w:shd w:val="clear" w:color="auto" w:fill="FFFFFF"/>
        </w:rPr>
      </w:pPr>
      <w:r>
        <w:rPr>
          <w:rFonts w:eastAsia="SimSun"/>
          <w:sz w:val="24"/>
          <w:shd w:val="clear" w:color="auto" w:fill="FFFFFF"/>
        </w:rPr>
        <w:br w:type="page"/>
      </w:r>
    </w:p>
    <w:p w:rsidR="00C93B79" w:rsidRDefault="00C93B79" w:rsidP="00C93B79">
      <w:r>
        <w:rPr>
          <w:noProof/>
          <w:lang w:val="en-AU"/>
        </w:rPr>
        <w:lastRenderedPageBreak/>
        <mc:AlternateContent>
          <mc:Choice Requires="wpg">
            <w:drawing>
              <wp:inline distT="0" distB="0" distL="0" distR="0">
                <wp:extent cx="4543425" cy="4865370"/>
                <wp:effectExtent l="9525" t="0" r="0" b="0"/>
                <wp:docPr id="36" name="组合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43425" cy="4865370"/>
                          <a:chOff x="3868" y="849"/>
                          <a:chExt cx="7155" cy="7662"/>
                        </a:xfrm>
                      </wpg:grpSpPr>
                      <pic:pic xmlns:pic="http://schemas.openxmlformats.org/drawingml/2006/picture">
                        <pic:nvPicPr>
                          <pic:cNvPr id="37" name="图片 19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7091" y="5081"/>
                            <a:ext cx="3932" cy="295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8" name="图片 2"/>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4248" y="849"/>
                            <a:ext cx="6140" cy="4008"/>
                          </a:xfrm>
                          <a:prstGeom prst="rect">
                            <a:avLst/>
                          </a:prstGeom>
                          <a:noFill/>
                          <a:extLst>
                            <a:ext uri="{909E8E84-426E-40DD-AFC4-6F175D3DCCD1}">
                              <a14:hiddenFill xmlns:a14="http://schemas.microsoft.com/office/drawing/2010/main">
                                <a:solidFill>
                                  <a:srgbClr val="FFFFFF"/>
                                </a:solidFill>
                              </a14:hiddenFill>
                            </a:ext>
                          </a:extLst>
                        </pic:spPr>
                      </pic:pic>
                      <wps:wsp>
                        <wps:cNvPr id="39" name="椭圆 235"/>
                        <wps:cNvSpPr>
                          <a:spLocks noChangeArrowheads="1"/>
                        </wps:cNvSpPr>
                        <wps:spPr bwMode="auto">
                          <a:xfrm>
                            <a:off x="7701" y="5297"/>
                            <a:ext cx="1333" cy="2520"/>
                          </a:xfrm>
                          <a:prstGeom prst="ellipse">
                            <a:avLst/>
                          </a:prstGeom>
                          <a:noFill/>
                          <a:ln w="952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0" name="椭圆 236"/>
                        <wps:cNvSpPr>
                          <a:spLocks noChangeArrowheads="1"/>
                        </wps:cNvSpPr>
                        <wps:spPr bwMode="auto">
                          <a:xfrm rot="-780000">
                            <a:off x="9733" y="5444"/>
                            <a:ext cx="997" cy="1886"/>
                          </a:xfrm>
                          <a:prstGeom prst="ellipse">
                            <a:avLst/>
                          </a:prstGeom>
                          <a:noFill/>
                          <a:ln w="952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文本框 237"/>
                        <wps:cNvSpPr txBox="1">
                          <a:spLocks noChangeArrowheads="1"/>
                        </wps:cNvSpPr>
                        <wps:spPr bwMode="auto">
                          <a:xfrm>
                            <a:off x="7804" y="5937"/>
                            <a:ext cx="2776" cy="1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textAlignment w:val="baseline"/>
                                <w:rPr>
                                  <w:rFonts w:eastAsia="SimSun"/>
                                  <w:color w:val="FFFF00"/>
                                  <w:kern w:val="24"/>
                                  <w:sz w:val="20"/>
                                  <w:szCs w:val="20"/>
                                </w:rPr>
                              </w:pPr>
                              <w:r>
                                <w:rPr>
                                  <w:rFonts w:eastAsia="SimSun"/>
                                  <w:color w:val="FFFF00"/>
                                  <w:kern w:val="24"/>
                                  <w:sz w:val="20"/>
                                  <w:szCs w:val="20"/>
                                </w:rPr>
                                <w:t xml:space="preserve">White </w:t>
                              </w:r>
                              <w:r>
                                <w:rPr>
                                  <w:rFonts w:eastAsia="SimSun" w:hint="eastAsia"/>
                                  <w:color w:val="FFFF00"/>
                                  <w:kern w:val="24"/>
                                  <w:sz w:val="20"/>
                                  <w:szCs w:val="20"/>
                                </w:rPr>
                                <w:t>patches</w:t>
                              </w:r>
                              <w:r>
                                <w:rPr>
                                  <w:rFonts w:eastAsia="SimSun"/>
                                  <w:color w:val="FFFF00"/>
                                  <w:kern w:val="24"/>
                                  <w:sz w:val="20"/>
                                  <w:szCs w:val="20"/>
                                </w:rPr>
                                <w:t xml:space="preserve"> </w:t>
                              </w:r>
                              <w:r>
                                <w:rPr>
                                  <w:rFonts w:eastAsia="SimSun" w:hint="eastAsia"/>
                                  <w:color w:val="FFFF00"/>
                                  <w:kern w:val="24"/>
                                  <w:sz w:val="20"/>
                                  <w:szCs w:val="20"/>
                                </w:rPr>
                                <w:t xml:space="preserve">show </w:t>
                              </w:r>
                              <w:r>
                                <w:rPr>
                                  <w:rFonts w:eastAsia="SimSun"/>
                                  <w:color w:val="FFFF00"/>
                                  <w:kern w:val="24"/>
                                  <w:sz w:val="20"/>
                                  <w:szCs w:val="20"/>
                                </w:rPr>
                                <w:t xml:space="preserve">retained colloids on </w:t>
                              </w:r>
                              <w:r>
                                <w:rPr>
                                  <w:rFonts w:eastAsia="SimSun" w:hint="eastAsia"/>
                                  <w:color w:val="FFFF00"/>
                                  <w:kern w:val="24"/>
                                  <w:sz w:val="20"/>
                                  <w:szCs w:val="20"/>
                                </w:rPr>
                                <w:t xml:space="preserve">the </w:t>
                              </w:r>
                              <w:r>
                                <w:rPr>
                                  <w:rFonts w:eastAsia="SimSun"/>
                                  <w:color w:val="FFFF00"/>
                                  <w:kern w:val="24"/>
                                  <w:sz w:val="20"/>
                                  <w:szCs w:val="20"/>
                                </w:rPr>
                                <w:t>sand</w:t>
                              </w:r>
                              <w:r>
                                <w:rPr>
                                  <w:rFonts w:eastAsia="SimSun" w:hint="eastAsia"/>
                                  <w:color w:val="FFFF00"/>
                                  <w:kern w:val="24"/>
                                  <w:sz w:val="20"/>
                                  <w:szCs w:val="20"/>
                                </w:rPr>
                                <w:t xml:space="preserve"> surface</w:t>
                              </w:r>
                            </w:p>
                          </w:txbxContent>
                        </wps:txbx>
                        <wps:bodyPr rot="0" vert="horz" wrap="square" lIns="91440" tIns="45720" rIns="91440" bIns="45720" anchor="t" anchorCtr="0" upright="1">
                          <a:noAutofit/>
                        </wps:bodyPr>
                      </wps:wsp>
                      <wps:wsp>
                        <wps:cNvPr id="42" name="TextBox 54"/>
                        <wps:cNvSpPr txBox="1">
                          <a:spLocks noChangeArrowheads="1"/>
                        </wps:cNvSpPr>
                        <wps:spPr bwMode="auto">
                          <a:xfrm>
                            <a:off x="8859" y="8055"/>
                            <a:ext cx="675"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color w:val="000000" w:themeColor="text1"/>
                                  <w:kern w:val="24"/>
                                </w:rPr>
                                <w:t>(c)</w:t>
                              </w:r>
                            </w:p>
                          </w:txbxContent>
                        </wps:txbx>
                        <wps:bodyPr rot="0" vert="horz" wrap="square" lIns="91440" tIns="45720" rIns="91440" bIns="45720" anchor="t" anchorCtr="0" upright="1">
                          <a:spAutoFit/>
                        </wps:bodyPr>
                      </wps:wsp>
                      <pic:pic xmlns:pic="http://schemas.openxmlformats.org/drawingml/2006/picture">
                        <pic:nvPicPr>
                          <pic:cNvPr id="43" name="图片 195"/>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3868" y="5356"/>
                            <a:ext cx="3593" cy="2678"/>
                          </a:xfrm>
                          <a:prstGeom prst="rect">
                            <a:avLst/>
                          </a:prstGeom>
                          <a:noFill/>
                          <a:extLst>
                            <a:ext uri="{909E8E84-426E-40DD-AFC4-6F175D3DCCD1}">
                              <a14:hiddenFill xmlns:a14="http://schemas.microsoft.com/office/drawing/2010/main">
                                <a:solidFill>
                                  <a:srgbClr val="FFFFFF"/>
                                </a:solidFill>
                              </a14:hiddenFill>
                            </a:ext>
                          </a:extLst>
                        </pic:spPr>
                      </pic:pic>
                      <wps:wsp>
                        <wps:cNvPr id="44" name="文本框 208"/>
                        <wps:cNvSpPr txBox="1">
                          <a:spLocks noChangeArrowheads="1"/>
                        </wps:cNvSpPr>
                        <wps:spPr bwMode="auto">
                          <a:xfrm>
                            <a:off x="6076" y="1277"/>
                            <a:ext cx="195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spacing w:line="0" w:lineRule="atLeast"/>
                                <w:jc w:val="left"/>
                                <w:textAlignment w:val="baseline"/>
                              </w:pPr>
                              <w:r>
                                <w:rPr>
                                  <w:rFonts w:eastAsia="SimSun"/>
                                  <w:color w:val="000000" w:themeColor="text1"/>
                                  <w:kern w:val="24"/>
                                  <w:sz w:val="18"/>
                                  <w:szCs w:val="18"/>
                                </w:rPr>
                                <w:t>Free colloids</w:t>
                              </w:r>
                            </w:p>
                          </w:txbxContent>
                        </wps:txbx>
                        <wps:bodyPr rot="0" vert="horz" wrap="square" lIns="91440" tIns="45720" rIns="91440" bIns="45720" anchor="t" anchorCtr="0" upright="1">
                          <a:spAutoFit/>
                        </wps:bodyPr>
                      </wps:wsp>
                      <wps:wsp>
                        <wps:cNvPr id="45" name="文本框 209"/>
                        <wps:cNvSpPr txBox="1">
                          <a:spLocks noChangeArrowheads="1"/>
                        </wps:cNvSpPr>
                        <wps:spPr bwMode="auto">
                          <a:xfrm>
                            <a:off x="6721" y="3213"/>
                            <a:ext cx="1295" cy="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spacing w:line="0" w:lineRule="atLeast"/>
                                <w:jc w:val="left"/>
                                <w:textAlignment w:val="baseline"/>
                              </w:pPr>
                              <w:r>
                                <w:rPr>
                                  <w:rFonts w:eastAsia="SimSun"/>
                                  <w:color w:val="000000" w:themeColor="text1"/>
                                  <w:kern w:val="24"/>
                                  <w:sz w:val="18"/>
                                  <w:szCs w:val="18"/>
                                </w:rPr>
                                <w:t>Retained</w:t>
                              </w:r>
                              <w:r>
                                <w:rPr>
                                  <w:rFonts w:eastAsia="SimSun" w:hint="eastAsia"/>
                                  <w:color w:val="000000" w:themeColor="text1"/>
                                  <w:kern w:val="24"/>
                                  <w:sz w:val="18"/>
                                  <w:szCs w:val="18"/>
                                </w:rPr>
                                <w:t xml:space="preserve"> </w:t>
                              </w:r>
                              <w:r>
                                <w:rPr>
                                  <w:rFonts w:eastAsia="SimSun"/>
                                  <w:color w:val="000000" w:themeColor="text1"/>
                                  <w:kern w:val="24"/>
                                  <w:sz w:val="18"/>
                                  <w:szCs w:val="18"/>
                                </w:rPr>
                                <w:t>colloid</w:t>
                              </w:r>
                            </w:p>
                          </w:txbxContent>
                        </wps:txbx>
                        <wps:bodyPr rot="0" vert="horz" wrap="square" lIns="91440" tIns="45720" rIns="91440" bIns="45720" anchor="t" anchorCtr="0" upright="1">
                          <a:spAutoFit/>
                        </wps:bodyPr>
                      </wps:wsp>
                      <wps:wsp>
                        <wps:cNvPr id="46" name="文本框 210"/>
                        <wps:cNvSpPr txBox="1">
                          <a:spLocks noChangeArrowheads="1"/>
                        </wps:cNvSpPr>
                        <wps:spPr bwMode="auto">
                          <a:xfrm>
                            <a:off x="7985" y="2936"/>
                            <a:ext cx="1086" cy="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spacing w:line="0" w:lineRule="atLeast"/>
                                <w:jc w:val="left"/>
                                <w:textAlignment w:val="baseline"/>
                              </w:pPr>
                              <w:r>
                                <w:rPr>
                                  <w:rFonts w:eastAsia="SimSun"/>
                                  <w:color w:val="000000" w:themeColor="text1"/>
                                  <w:kern w:val="24"/>
                                  <w:sz w:val="18"/>
                                  <w:szCs w:val="18"/>
                                </w:rPr>
                                <w:t>Retained colloid</w:t>
                              </w:r>
                            </w:p>
                          </w:txbxContent>
                        </wps:txbx>
                        <wps:bodyPr rot="0" vert="horz" wrap="square" lIns="91440" tIns="45720" rIns="91440" bIns="45720" anchor="t" anchorCtr="0" upright="1">
                          <a:spAutoFit/>
                        </wps:bodyPr>
                      </wps:wsp>
                      <wps:wsp>
                        <wps:cNvPr id="47" name="椭圆 212"/>
                        <wps:cNvSpPr>
                          <a:spLocks noChangeArrowheads="1"/>
                        </wps:cNvSpPr>
                        <wps:spPr bwMode="auto">
                          <a:xfrm>
                            <a:off x="6363" y="1574"/>
                            <a:ext cx="673" cy="1061"/>
                          </a:xfrm>
                          <a:prstGeom prst="ellipse">
                            <a:avLst/>
                          </a:prstGeom>
                          <a:noFill/>
                          <a:ln w="9525">
                            <a:solidFill>
                              <a:srgbClr val="33339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9" name="椭圆 214"/>
                        <wps:cNvSpPr>
                          <a:spLocks noChangeArrowheads="1"/>
                        </wps:cNvSpPr>
                        <wps:spPr bwMode="auto">
                          <a:xfrm>
                            <a:off x="8030" y="3992"/>
                            <a:ext cx="1962" cy="519"/>
                          </a:xfrm>
                          <a:prstGeom prst="ellipse">
                            <a:avLst/>
                          </a:prstGeom>
                          <a:noFill/>
                          <a:ln w="9525">
                            <a:solidFill>
                              <a:srgbClr val="33339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0" name="椭圆 215"/>
                        <wps:cNvSpPr>
                          <a:spLocks noChangeArrowheads="1"/>
                        </wps:cNvSpPr>
                        <wps:spPr bwMode="auto">
                          <a:xfrm rot="-1500000">
                            <a:off x="6429" y="3554"/>
                            <a:ext cx="508" cy="842"/>
                          </a:xfrm>
                          <a:prstGeom prst="ellipse">
                            <a:avLst/>
                          </a:prstGeom>
                          <a:noFill/>
                          <a:ln w="9525">
                            <a:solidFill>
                              <a:srgbClr val="33339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1" name="直接连接符 216"/>
                        <wps:cNvCnPr>
                          <a:cxnSpLocks noChangeShapeType="1"/>
                        </wps:cNvCnPr>
                        <wps:spPr bwMode="auto">
                          <a:xfrm>
                            <a:off x="8606" y="1369"/>
                            <a:ext cx="261" cy="6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52" name="组合 217"/>
                        <wpg:cNvGrpSpPr>
                          <a:grpSpLocks/>
                        </wpg:cNvGrpSpPr>
                        <wpg:grpSpPr bwMode="auto">
                          <a:xfrm>
                            <a:off x="5151" y="3117"/>
                            <a:ext cx="738" cy="549"/>
                            <a:chOff x="109" y="-674"/>
                            <a:chExt cx="740" cy="549"/>
                          </a:xfrm>
                        </wpg:grpSpPr>
                        <wps:wsp>
                          <wps:cNvPr id="54" name="箭头 59"/>
                          <wps:cNvCnPr>
                            <a:cxnSpLocks noChangeShapeType="1"/>
                          </wps:cNvCnPr>
                          <wps:spPr bwMode="auto">
                            <a:xfrm>
                              <a:off x="134" y="-674"/>
                              <a:ext cx="715"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箭头 59"/>
                          <wps:cNvCnPr>
                            <a:cxnSpLocks noChangeShapeType="1"/>
                          </wps:cNvCnPr>
                          <wps:spPr bwMode="auto">
                            <a:xfrm flipH="1">
                              <a:off x="133" y="-673"/>
                              <a:ext cx="1" cy="548"/>
                            </a:xfrm>
                            <a:prstGeom prst="line">
                              <a:avLst/>
                            </a:prstGeom>
                            <a:noFill/>
                            <a:ln w="9525">
                              <a:solidFill>
                                <a:srgbClr val="FF6600"/>
                              </a:solidFill>
                              <a:round/>
                              <a:headEnd/>
                              <a:tailEnd type="triangle" w="med" len="med"/>
                            </a:ln>
                            <a:extLst>
                              <a:ext uri="{909E8E84-426E-40DD-AFC4-6F175D3DCCD1}">
                                <a14:hiddenFill xmlns:a14="http://schemas.microsoft.com/office/drawing/2010/main">
                                  <a:noFill/>
                                </a14:hiddenFill>
                              </a:ext>
                            </a:extLst>
                          </wps:spPr>
                          <wps:bodyPr/>
                        </wps:wsp>
                        <wps:wsp>
                          <wps:cNvPr id="57" name="箭头 59"/>
                          <wps:cNvCnPr>
                            <a:cxnSpLocks noChangeShapeType="1"/>
                          </wps:cNvCnPr>
                          <wps:spPr bwMode="auto">
                            <a:xfrm>
                              <a:off x="109" y="-673"/>
                              <a:ext cx="715" cy="547"/>
                            </a:xfrm>
                            <a:prstGeom prst="line">
                              <a:avLst/>
                            </a:prstGeom>
                            <a:noFill/>
                            <a:ln w="9525">
                              <a:solidFill>
                                <a:srgbClr val="800000"/>
                              </a:solidFill>
                              <a:round/>
                              <a:headEnd/>
                              <a:tailEnd type="triangle" w="med" len="med"/>
                            </a:ln>
                            <a:extLst>
                              <a:ext uri="{909E8E84-426E-40DD-AFC4-6F175D3DCCD1}">
                                <a14:hiddenFill xmlns:a14="http://schemas.microsoft.com/office/drawing/2010/main">
                                  <a:noFill/>
                                </a14:hiddenFill>
                              </a:ext>
                            </a:extLst>
                          </wps:spPr>
                          <wps:bodyPr/>
                        </wps:wsp>
                        <wps:wsp>
                          <wps:cNvPr id="58" name="直线 221"/>
                          <wps:cNvCnPr>
                            <a:cxnSpLocks noChangeShapeType="1"/>
                          </wps:cNvCnPr>
                          <wps:spPr bwMode="auto">
                            <a:xfrm>
                              <a:off x="111" y="-129"/>
                              <a:ext cx="713" cy="1"/>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59" name="直线 222"/>
                          <wps:cNvCnPr>
                            <a:cxnSpLocks noChangeShapeType="1"/>
                          </wps:cNvCnPr>
                          <wps:spPr bwMode="auto">
                            <a:xfrm>
                              <a:off x="824" y="-673"/>
                              <a:ext cx="1" cy="545"/>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g:grpSp>
                      <wps:wsp>
                        <wps:cNvPr id="60" name="文本框 223"/>
                        <wps:cNvSpPr txBox="1">
                          <a:spLocks noChangeArrowheads="1"/>
                        </wps:cNvSpPr>
                        <wps:spPr bwMode="auto">
                          <a:xfrm>
                            <a:off x="4586" y="2687"/>
                            <a:ext cx="2621"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spacing w:line="0" w:lineRule="atLeast"/>
                                <w:jc w:val="left"/>
                                <w:textAlignment w:val="baseline"/>
                              </w:pPr>
                              <w:r>
                                <w:rPr>
                                  <w:rFonts w:eastAsia="SimSun"/>
                                  <w:color w:val="000000" w:themeColor="text1"/>
                                  <w:kern w:val="24"/>
                                  <w:sz w:val="18"/>
                                  <w:szCs w:val="18"/>
                                </w:rPr>
                                <w:t>Velocity of pore water</w:t>
                              </w:r>
                            </w:p>
                          </w:txbxContent>
                        </wps:txbx>
                        <wps:bodyPr rot="0" vert="horz" wrap="square" lIns="91440" tIns="45720" rIns="91440" bIns="45720" anchor="t" anchorCtr="0" upright="1">
                          <a:spAutoFit/>
                        </wps:bodyPr>
                      </wps:wsp>
                      <wps:wsp>
                        <wps:cNvPr id="61" name="文本框 224"/>
                        <wps:cNvSpPr txBox="1">
                          <a:spLocks noChangeArrowheads="1"/>
                        </wps:cNvSpPr>
                        <wps:spPr bwMode="auto">
                          <a:xfrm>
                            <a:off x="4839" y="3793"/>
                            <a:ext cx="1413" cy="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spacing w:line="0" w:lineRule="atLeast"/>
                                <w:jc w:val="left"/>
                                <w:textAlignment w:val="baseline"/>
                              </w:pPr>
                              <w:r>
                                <w:rPr>
                                  <w:rFonts w:eastAsia="SimSun"/>
                                  <w:color w:val="000000" w:themeColor="text1"/>
                                  <w:kern w:val="24"/>
                                  <w:sz w:val="18"/>
                                  <w:szCs w:val="18"/>
                                </w:rPr>
                                <w:t>Velocity of colloid</w:t>
                              </w:r>
                            </w:p>
                          </w:txbxContent>
                        </wps:txbx>
                        <wps:bodyPr rot="0" vert="horz" wrap="square" lIns="91440" tIns="45720" rIns="91440" bIns="45720" anchor="t" anchorCtr="0" upright="1">
                          <a:spAutoFit/>
                        </wps:bodyPr>
                      </wps:wsp>
                      <wps:wsp>
                        <wps:cNvPr id="62" name="文本框 225"/>
                        <wps:cNvSpPr txBox="1">
                          <a:spLocks noChangeArrowheads="1"/>
                        </wps:cNvSpPr>
                        <wps:spPr bwMode="auto">
                          <a:xfrm>
                            <a:off x="4332" y="3117"/>
                            <a:ext cx="944" cy="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spacing w:line="0" w:lineRule="atLeast"/>
                                <w:jc w:val="left"/>
                                <w:textAlignment w:val="baseline"/>
                              </w:pPr>
                              <w:r>
                                <w:rPr>
                                  <w:rFonts w:eastAsia="SimSun"/>
                                  <w:color w:val="000000" w:themeColor="text1"/>
                                  <w:kern w:val="24"/>
                                  <w:sz w:val="18"/>
                                  <w:szCs w:val="18"/>
                                </w:rPr>
                                <w:t>Settling velocity</w:t>
                              </w:r>
                            </w:p>
                          </w:txbxContent>
                        </wps:txbx>
                        <wps:bodyPr rot="0" vert="horz" wrap="square" lIns="91440" tIns="45720" rIns="91440" bIns="45720" anchor="t" anchorCtr="0" upright="1">
                          <a:spAutoFit/>
                        </wps:bodyPr>
                      </wps:wsp>
                      <wps:wsp>
                        <wps:cNvPr id="63" name="直线 227"/>
                        <wps:cNvCnPr>
                          <a:cxnSpLocks noChangeShapeType="1"/>
                        </wps:cNvCnPr>
                        <wps:spPr bwMode="auto">
                          <a:xfrm flipH="1">
                            <a:off x="7460" y="4797"/>
                            <a:ext cx="411" cy="559"/>
                          </a:xfrm>
                          <a:prstGeom prst="line">
                            <a:avLst/>
                          </a:prstGeom>
                          <a:noFill/>
                          <a:ln w="9525">
                            <a:solidFill>
                              <a:srgbClr val="800000"/>
                            </a:solidFill>
                            <a:round/>
                            <a:headEnd/>
                            <a:tailEnd/>
                          </a:ln>
                          <a:extLst>
                            <a:ext uri="{909E8E84-426E-40DD-AFC4-6F175D3DCCD1}">
                              <a14:hiddenFill xmlns:a14="http://schemas.microsoft.com/office/drawing/2010/main">
                                <a:noFill/>
                              </a14:hiddenFill>
                            </a:ext>
                          </a:extLst>
                        </wps:spPr>
                        <wps:bodyPr/>
                      </wps:wsp>
                      <wps:wsp>
                        <wps:cNvPr id="64" name="直线 228"/>
                        <wps:cNvCnPr>
                          <a:cxnSpLocks noChangeShapeType="1"/>
                        </wps:cNvCnPr>
                        <wps:spPr bwMode="auto">
                          <a:xfrm flipH="1">
                            <a:off x="3868" y="4843"/>
                            <a:ext cx="2436" cy="513"/>
                          </a:xfrm>
                          <a:prstGeom prst="line">
                            <a:avLst/>
                          </a:prstGeom>
                          <a:noFill/>
                          <a:ln w="9525">
                            <a:solidFill>
                              <a:srgbClr val="800000"/>
                            </a:solidFill>
                            <a:round/>
                            <a:headEnd/>
                            <a:tailEnd/>
                          </a:ln>
                          <a:extLst>
                            <a:ext uri="{909E8E84-426E-40DD-AFC4-6F175D3DCCD1}">
                              <a14:hiddenFill xmlns:a14="http://schemas.microsoft.com/office/drawing/2010/main">
                                <a:noFill/>
                              </a14:hiddenFill>
                            </a:ext>
                          </a:extLst>
                        </wps:spPr>
                        <wps:bodyPr/>
                      </wps:wsp>
                      <wps:wsp>
                        <wps:cNvPr id="65" name="文本框 229"/>
                        <wps:cNvSpPr txBox="1">
                          <a:spLocks noChangeArrowheads="1"/>
                        </wps:cNvSpPr>
                        <wps:spPr bwMode="auto">
                          <a:xfrm>
                            <a:off x="5360" y="6542"/>
                            <a:ext cx="1560" cy="6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textAlignment w:val="baseline"/>
                              </w:pPr>
                              <w:r>
                                <w:rPr>
                                  <w:rFonts w:eastAsia="SimSun"/>
                                  <w:color w:val="FFFF00"/>
                                  <w:kern w:val="24"/>
                                  <w:sz w:val="20"/>
                                  <w:szCs w:val="20"/>
                                </w:rPr>
                                <w:t>Sand</w:t>
                              </w:r>
                            </w:p>
                          </w:txbxContent>
                        </wps:txbx>
                        <wps:bodyPr rot="0" vert="horz" wrap="square" lIns="91440" tIns="45720" rIns="91440" bIns="45720" anchor="t" anchorCtr="0" upright="1">
                          <a:noAutofit/>
                        </wps:bodyPr>
                      </wps:wsp>
                      <wps:wsp>
                        <wps:cNvPr id="66" name="椭圆 230"/>
                        <wps:cNvSpPr>
                          <a:spLocks noChangeArrowheads="1"/>
                        </wps:cNvSpPr>
                        <wps:spPr bwMode="auto">
                          <a:xfrm>
                            <a:off x="4445" y="6095"/>
                            <a:ext cx="830" cy="783"/>
                          </a:xfrm>
                          <a:prstGeom prst="ellipse">
                            <a:avLst/>
                          </a:prstGeom>
                          <a:noFill/>
                          <a:ln w="9525">
                            <a:solidFill>
                              <a:srgbClr val="FF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7" name="直线 232"/>
                        <wps:cNvCnPr>
                          <a:cxnSpLocks noChangeShapeType="1"/>
                        </wps:cNvCnPr>
                        <wps:spPr bwMode="auto">
                          <a:xfrm flipH="1" flipV="1">
                            <a:off x="4838" y="6879"/>
                            <a:ext cx="2473" cy="539"/>
                          </a:xfrm>
                          <a:prstGeom prst="line">
                            <a:avLst/>
                          </a:prstGeom>
                          <a:noFill/>
                          <a:ln w="9525">
                            <a:solidFill>
                              <a:srgbClr val="000080"/>
                            </a:solidFill>
                            <a:prstDash val="lgDash"/>
                            <a:round/>
                            <a:headEnd/>
                            <a:tailEnd/>
                          </a:ln>
                          <a:extLst>
                            <a:ext uri="{909E8E84-426E-40DD-AFC4-6F175D3DCCD1}">
                              <a14:hiddenFill xmlns:a14="http://schemas.microsoft.com/office/drawing/2010/main">
                                <a:noFill/>
                              </a14:hiddenFill>
                            </a:ext>
                          </a:extLst>
                        </wps:spPr>
                        <wps:bodyPr/>
                      </wps:wsp>
                      <wps:wsp>
                        <wps:cNvPr id="68" name="直线 234"/>
                        <wps:cNvCnPr>
                          <a:cxnSpLocks noChangeShapeType="1"/>
                        </wps:cNvCnPr>
                        <wps:spPr bwMode="auto">
                          <a:xfrm flipH="1">
                            <a:off x="4951" y="5675"/>
                            <a:ext cx="2509" cy="421"/>
                          </a:xfrm>
                          <a:prstGeom prst="line">
                            <a:avLst/>
                          </a:prstGeom>
                          <a:noFill/>
                          <a:ln w="9525">
                            <a:solidFill>
                              <a:srgbClr val="000080"/>
                            </a:solidFill>
                            <a:prstDash val="lgDash"/>
                            <a:round/>
                            <a:headEnd/>
                            <a:tailEnd/>
                          </a:ln>
                          <a:extLst>
                            <a:ext uri="{909E8E84-426E-40DD-AFC4-6F175D3DCCD1}">
                              <a14:hiddenFill xmlns:a14="http://schemas.microsoft.com/office/drawing/2010/main">
                                <a:noFill/>
                              </a14:hiddenFill>
                            </a:ext>
                          </a:extLst>
                        </wps:spPr>
                        <wps:bodyPr/>
                      </wps:wsp>
                      <wps:wsp>
                        <wps:cNvPr id="69" name="TextBox 48"/>
                        <wps:cNvSpPr txBox="1">
                          <a:spLocks noChangeArrowheads="1"/>
                        </wps:cNvSpPr>
                        <wps:spPr bwMode="auto">
                          <a:xfrm>
                            <a:off x="6636" y="4797"/>
                            <a:ext cx="675"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color w:val="000000" w:themeColor="text1"/>
                                  <w:kern w:val="24"/>
                                </w:rPr>
                                <w:t>(a)</w:t>
                              </w:r>
                            </w:p>
                          </w:txbxContent>
                        </wps:txbx>
                        <wps:bodyPr rot="0" vert="horz" wrap="square" lIns="91440" tIns="45720" rIns="91440" bIns="45720" anchor="t" anchorCtr="0" upright="1">
                          <a:spAutoFit/>
                        </wps:bodyPr>
                      </wps:wsp>
                      <wps:wsp>
                        <wps:cNvPr id="70" name="TextBox 53"/>
                        <wps:cNvSpPr txBox="1">
                          <a:spLocks noChangeArrowheads="1"/>
                        </wps:cNvSpPr>
                        <wps:spPr bwMode="auto">
                          <a:xfrm>
                            <a:off x="5527" y="8034"/>
                            <a:ext cx="675"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color w:val="000000" w:themeColor="text1"/>
                                  <w:kern w:val="24"/>
                                </w:rPr>
                                <w:t>(b)</w:t>
                              </w:r>
                            </w:p>
                          </w:txbxContent>
                        </wps:txbx>
                        <wps:bodyPr rot="0" vert="horz" wrap="square" lIns="91440" tIns="45720" rIns="91440" bIns="45720" anchor="t" anchorCtr="0" upright="1">
                          <a:spAutoFit/>
                        </wps:bodyPr>
                      </wps:wsp>
                      <wps:wsp>
                        <wps:cNvPr id="71" name="椭圆 214"/>
                        <wps:cNvSpPr>
                          <a:spLocks noChangeArrowheads="1"/>
                        </wps:cNvSpPr>
                        <wps:spPr bwMode="auto">
                          <a:xfrm rot="-1800000">
                            <a:off x="8633" y="2510"/>
                            <a:ext cx="531" cy="1188"/>
                          </a:xfrm>
                          <a:prstGeom prst="ellipse">
                            <a:avLst/>
                          </a:prstGeom>
                          <a:noFill/>
                          <a:ln w="9525">
                            <a:solidFill>
                              <a:srgbClr val="33339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72" name="文本框 210"/>
                        <wps:cNvSpPr txBox="1">
                          <a:spLocks noChangeArrowheads="1"/>
                        </wps:cNvSpPr>
                        <wps:spPr bwMode="auto">
                          <a:xfrm>
                            <a:off x="8739" y="1119"/>
                            <a:ext cx="14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spacing w:line="0" w:lineRule="atLeast"/>
                                <w:jc w:val="left"/>
                                <w:textAlignment w:val="baseline"/>
                              </w:pPr>
                              <w:r>
                                <w:rPr>
                                  <w:rFonts w:eastAsia="SimSun"/>
                                  <w:color w:val="000000" w:themeColor="text1"/>
                                  <w:kern w:val="24"/>
                                  <w:sz w:val="18"/>
                                  <w:szCs w:val="18"/>
                                </w:rPr>
                                <w:t>Moving colloid</w:t>
                              </w:r>
                            </w:p>
                          </w:txbxContent>
                        </wps:txbx>
                        <wps:bodyPr rot="0" vert="horz" wrap="square" lIns="91440" tIns="45720" rIns="91440" bIns="45720" anchor="t" anchorCtr="0" upright="1">
                          <a:noAutofit/>
                        </wps:bodyPr>
                      </wps:wsp>
                      <wps:wsp>
                        <wps:cNvPr id="73" name="文本框 226"/>
                        <wps:cNvSpPr txBox="1">
                          <a:spLocks noChangeArrowheads="1"/>
                        </wps:cNvSpPr>
                        <wps:spPr bwMode="auto">
                          <a:xfrm>
                            <a:off x="6376" y="2894"/>
                            <a:ext cx="1495" cy="1928"/>
                          </a:xfrm>
                          <a:prstGeom prst="rect">
                            <a:avLst/>
                          </a:prstGeom>
                          <a:noFill/>
                          <a:ln w="12700">
                            <a:solidFill>
                              <a:schemeClr val="tx1">
                                <a:lumMod val="100000"/>
                                <a:lumOff val="0"/>
                              </a:schemeClr>
                            </a:solidFill>
                            <a:prstDash val="sysDash"/>
                            <a:miter lim="800000"/>
                            <a:headEnd/>
                            <a:tailEnd/>
                          </a:ln>
                          <a:extLst>
                            <a:ext uri="{909E8E84-426E-40DD-AFC4-6F175D3DCCD1}">
                              <a14:hiddenFill xmlns:a14="http://schemas.microsoft.com/office/drawing/2010/main">
                                <a:solidFill>
                                  <a:srgbClr val="FFFFFF"/>
                                </a:solidFill>
                              </a14:hiddenFill>
                            </a:ext>
                          </a:extLst>
                        </wps:spPr>
                        <wps:txbx>
                          <w:txbxContent>
                            <w:p w:rsidR="00C93B79" w:rsidRDefault="00C93B79" w:rsidP="00C93B79">
                              <w:pPr>
                                <w:numPr>
                                  <w:ilvl w:val="0"/>
                                  <w:numId w:val="1"/>
                                </w:numPr>
                                <w:spacing w:after="200" w:line="276" w:lineRule="auto"/>
                                <w:jc w:val="left"/>
                                <w:textAlignment w:val="baseline"/>
                              </w:pPr>
                            </w:p>
                          </w:txbxContent>
                        </wps:txbx>
                        <wps:bodyPr rot="0" vert="horz" wrap="square" lIns="91440" tIns="45720" rIns="91440" bIns="45720" anchor="t" anchorCtr="0" upright="1">
                          <a:noAutofit/>
                        </wps:bodyPr>
                      </wps:wsp>
                      <wps:wsp>
                        <wps:cNvPr id="77" name="椭圆 231"/>
                        <wps:cNvSpPr>
                          <a:spLocks noChangeArrowheads="1"/>
                        </wps:cNvSpPr>
                        <wps:spPr bwMode="auto">
                          <a:xfrm>
                            <a:off x="7166" y="4751"/>
                            <a:ext cx="3774" cy="3683"/>
                          </a:xfrm>
                          <a:prstGeom prst="ellipse">
                            <a:avLst/>
                          </a:prstGeom>
                          <a:noFill/>
                          <a:ln w="12700">
                            <a:solidFill>
                              <a:srgbClr val="FF000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id="组合 6" o:spid="_x0000_s1026" style="width:357.75pt;height:383.1pt;mso-position-horizontal-relative:char;mso-position-vertical-relative:line" coordorigin="3868,849" coordsize="7155,7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">
                <v:shape id="图片 196" o:spid="_x0000_s1027" type="#_x0000_t75" style="position:absolute;left:7091;top:5081;width:3932;height:2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">
                  <v:imagedata r:id="rId141" o:title=""/>
                </v:shape>
                <v:shape id="图片 2" o:spid="_x0000_s1028" type="#_x0000_t75" style="position:absolute;left:4248;top:849;width:6140;height:40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">
                  <v:imagedata r:id="rId142" o:title=""/>
                </v:shape>
                <v:oval id="椭圆 235" o:spid="_x0000_s1029" style="position:absolute;left:7701;top:5297;width:1333;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" filled="f">
                  <v:stroke dashstyle="longDash"/>
                </v:oval>
                <v:oval id="椭圆 236" o:spid="_x0000_s1030" style="position:absolute;left:9733;top:5444;width:997;height:1886;rotation:-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" filled="f">
                  <v:stroke dashstyle="longDash"/>
                </v:oval>
                <v:shapetype id="_x0000_t202" coordsize="21600,21600" o:spt="202" path="m,l,21600r21600,l21600,xe">
                  <v:stroke joinstyle="miter"/>
                  <v:path gradientshapeok="t" o:connecttype="rect"/>
                </v:shapetype>
                <v:shape id="文本框 237" o:spid="_x0000_s1031" type="#_x0000_t202" style="position:absolute;left:7804;top:5937;width:2776;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" filled="f" stroked="f">
                  <v:textbox>
                    <w:txbxContent>
                      <w:p w:rsidR="00C93B79" w:rsidRDefault="00C93B79" w:rsidP="00C93B79">
                        <w:pPr>
                          <w:jc w:val="left"/>
                          <w:textAlignment w:val="baseline"/>
                          <w:rPr>
                            <w:rFonts w:eastAsia="SimSun"/>
                            <w:color w:val="FFFF00"/>
                            <w:kern w:val="24"/>
                            <w:sz w:val="20"/>
                            <w:szCs w:val="20"/>
                          </w:rPr>
                        </w:pPr>
                        <w:r>
                          <w:rPr>
                            <w:rFonts w:eastAsia="SimSun"/>
                            <w:color w:val="FFFF00"/>
                            <w:kern w:val="24"/>
                            <w:sz w:val="20"/>
                            <w:szCs w:val="20"/>
                          </w:rPr>
                          <w:t xml:space="preserve">White </w:t>
                        </w:r>
                        <w:r>
                          <w:rPr>
                            <w:rFonts w:eastAsia="SimSun" w:hint="eastAsia"/>
                            <w:color w:val="FFFF00"/>
                            <w:kern w:val="24"/>
                            <w:sz w:val="20"/>
                            <w:szCs w:val="20"/>
                          </w:rPr>
                          <w:t>patches</w:t>
                        </w:r>
                        <w:r>
                          <w:rPr>
                            <w:rFonts w:eastAsia="SimSun"/>
                            <w:color w:val="FFFF00"/>
                            <w:kern w:val="24"/>
                            <w:sz w:val="20"/>
                            <w:szCs w:val="20"/>
                          </w:rPr>
                          <w:t xml:space="preserve"> </w:t>
                        </w:r>
                        <w:r>
                          <w:rPr>
                            <w:rFonts w:eastAsia="SimSun" w:hint="eastAsia"/>
                            <w:color w:val="FFFF00"/>
                            <w:kern w:val="24"/>
                            <w:sz w:val="20"/>
                            <w:szCs w:val="20"/>
                          </w:rPr>
                          <w:t xml:space="preserve">show </w:t>
                        </w:r>
                        <w:r>
                          <w:rPr>
                            <w:rFonts w:eastAsia="SimSun"/>
                            <w:color w:val="FFFF00"/>
                            <w:kern w:val="24"/>
                            <w:sz w:val="20"/>
                            <w:szCs w:val="20"/>
                          </w:rPr>
                          <w:t xml:space="preserve">retained colloids on </w:t>
                        </w:r>
                        <w:r>
                          <w:rPr>
                            <w:rFonts w:eastAsia="SimSun" w:hint="eastAsia"/>
                            <w:color w:val="FFFF00"/>
                            <w:kern w:val="24"/>
                            <w:sz w:val="20"/>
                            <w:szCs w:val="20"/>
                          </w:rPr>
                          <w:t xml:space="preserve">the </w:t>
                        </w:r>
                        <w:r>
                          <w:rPr>
                            <w:rFonts w:eastAsia="SimSun"/>
                            <w:color w:val="FFFF00"/>
                            <w:kern w:val="24"/>
                            <w:sz w:val="20"/>
                            <w:szCs w:val="20"/>
                          </w:rPr>
                          <w:t>sand</w:t>
                        </w:r>
                        <w:r>
                          <w:rPr>
                            <w:rFonts w:eastAsia="SimSun" w:hint="eastAsia"/>
                            <w:color w:val="FFFF00"/>
                            <w:kern w:val="24"/>
                            <w:sz w:val="20"/>
                            <w:szCs w:val="20"/>
                          </w:rPr>
                          <w:t xml:space="preserve"> surface</w:t>
                        </w:r>
                      </w:p>
                    </w:txbxContent>
                  </v:textbox>
                </v:shape>
                <v:shape id="TextBox 54" o:spid="_x0000_s1032" type="#_x0000_t202" style="position:absolute;left:8859;top:8055;width:675;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" filled="f" stroked="f">
                  <v:textbox style="mso-fit-shape-to-text:t">
                    <w:txbxContent>
                      <w:p w:rsidR="00C93B79" w:rsidRDefault="00C93B79" w:rsidP="00C93B79">
                        <w:pPr>
                          <w:jc w:val="left"/>
                        </w:pPr>
                        <w:r>
                          <w:rPr>
                            <w:color w:val="000000" w:themeColor="text1"/>
                            <w:kern w:val="24"/>
                          </w:rPr>
                          <w:t>(c)</w:t>
                        </w:r>
                      </w:p>
                    </w:txbxContent>
                  </v:textbox>
                </v:shape>
                <v:shape id="图片 195" o:spid="_x0000_s1033" type="#_x0000_t75" style="position:absolute;left:3868;top:5356;width:3593;height:2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">
                  <v:imagedata r:id="rId143" o:title=""/>
                </v:shape>
                <v:shape id="文本框 208" o:spid="_x0000_s1034" type="#_x0000_t202" style="position:absolute;left:6076;top:1277;width:195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" filled="f" stroked="f">
                  <v:textbox style="mso-fit-shape-to-text:t">
                    <w:txbxContent>
                      <w:p w:rsidR="00C93B79" w:rsidRDefault="00C93B79" w:rsidP="00C93B79">
                        <w:pPr>
                          <w:spacing w:line="0" w:lineRule="atLeast"/>
                          <w:jc w:val="left"/>
                          <w:textAlignment w:val="baseline"/>
                        </w:pPr>
                        <w:r>
                          <w:rPr>
                            <w:rFonts w:eastAsia="SimSun"/>
                            <w:color w:val="000000" w:themeColor="text1"/>
                            <w:kern w:val="24"/>
                            <w:sz w:val="18"/>
                            <w:szCs w:val="18"/>
                          </w:rPr>
                          <w:t>Free colloids</w:t>
                        </w:r>
                      </w:p>
                    </w:txbxContent>
                  </v:textbox>
                </v:shape>
                <v:shape id="文本框 209" o:spid="_x0000_s1035" type="#_x0000_t202" style="position:absolute;left:6721;top:3213;width:1295;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" filled="f" stroked="f">
                  <v:textbox style="mso-fit-shape-to-text:t">
                    <w:txbxContent>
                      <w:p w:rsidR="00C93B79" w:rsidRDefault="00C93B79" w:rsidP="00C93B79">
                        <w:pPr>
                          <w:spacing w:line="0" w:lineRule="atLeast"/>
                          <w:jc w:val="left"/>
                          <w:textAlignment w:val="baseline"/>
                        </w:pPr>
                        <w:r>
                          <w:rPr>
                            <w:rFonts w:eastAsia="SimSun"/>
                            <w:color w:val="000000" w:themeColor="text1"/>
                            <w:kern w:val="24"/>
                            <w:sz w:val="18"/>
                            <w:szCs w:val="18"/>
                          </w:rPr>
                          <w:t>Retained</w:t>
                        </w:r>
                        <w:r>
                          <w:rPr>
                            <w:rFonts w:eastAsia="SimSun" w:hint="eastAsia"/>
                            <w:color w:val="000000" w:themeColor="text1"/>
                            <w:kern w:val="24"/>
                            <w:sz w:val="18"/>
                            <w:szCs w:val="18"/>
                          </w:rPr>
                          <w:t xml:space="preserve"> </w:t>
                        </w:r>
                        <w:r>
                          <w:rPr>
                            <w:rFonts w:eastAsia="SimSun"/>
                            <w:color w:val="000000" w:themeColor="text1"/>
                            <w:kern w:val="24"/>
                            <w:sz w:val="18"/>
                            <w:szCs w:val="18"/>
                          </w:rPr>
                          <w:t>colloid</w:t>
                        </w:r>
                      </w:p>
                    </w:txbxContent>
                  </v:textbox>
                </v:shape>
                <v:shape id="文本框 210" o:spid="_x0000_s1036" type="#_x0000_t202" style="position:absolute;left:7985;top:2936;width:1086;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" filled="f" stroked="f">
                  <v:textbox style="mso-fit-shape-to-text:t">
                    <w:txbxContent>
                      <w:p w:rsidR="00C93B79" w:rsidRDefault="00C93B79" w:rsidP="00C93B79">
                        <w:pPr>
                          <w:spacing w:line="0" w:lineRule="atLeast"/>
                          <w:jc w:val="left"/>
                          <w:textAlignment w:val="baseline"/>
                        </w:pPr>
                        <w:r>
                          <w:rPr>
                            <w:rFonts w:eastAsia="SimSun"/>
                            <w:color w:val="000000" w:themeColor="text1"/>
                            <w:kern w:val="24"/>
                            <w:sz w:val="18"/>
                            <w:szCs w:val="18"/>
                          </w:rPr>
                          <w:t>Retained colloid</w:t>
                        </w:r>
                      </w:p>
                    </w:txbxContent>
                  </v:textbox>
                </v:shape>
                <v:oval id="椭圆 212" o:spid="_x0000_s1037" style="position:absolute;left:6363;top:1574;width:673;height:1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" filled="f" strokecolor="#339"/>
                <v:oval id="椭圆 214" o:spid="_x0000_s1038" style="position:absolute;left:8030;top:3992;width:1962;height: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" filled="f" strokecolor="#339"/>
                <v:oval id="椭圆 215" o:spid="_x0000_s1039" style="position:absolute;left:6429;top:3554;width:508;height:842;rotation:-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" filled="f" strokecolor="#339"/>
                <v:shapetype id="_x0000_t32" coordsize="21600,21600" o:spt="32" o:oned="t" path="m,l21600,21600e" filled="f">
                  <v:path arrowok="t" fillok="f" o:connecttype="none"/>
                  <o:lock v:ext="edit" shapetype="t"/>
                </v:shapetype>
                <v:shape id="直接连接符 216" o:spid="_x0000_s1040" type="#_x0000_t32" style="position:absolute;left:8606;top:1369;width:261;height:6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QixAAAANsAAAAPAAAAZHJzL2Rvd25yZXYueG1sRI9Ba8JA&#10;FITvQv/D8gq96SZCi0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CYn9CLEAAAA2wAAAA8A&#10;AAAAAAAAAAAAAAAABwIAAGRycy9kb3ducmV2LnhtbFBLBQYAAAAAAwADALcAAAD4AgAAAAA=&#10;">
                  <v:stroke endarrow="block"/>
                </v:shape>
                <v:group id="组合 217" o:spid="_x0000_s1041" style="position:absolute;left:5151;top:3117;width:738;height:549" coordorigin="109,-674" coordsize="740,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line id="箭头 59" o:spid="_x0000_s1042" style="position:absolute;visibility:visible;mso-wrap-style:square" from="134,-674" to="849,-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Lf/xAAAANsAAAAPAAAAZHJzL2Rvd25yZXYueG1sRI9BawIx&#10;FITvQv9DeIXeNKvU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vot//EAAAA2wAAAA8A&#10;AAAAAAAAAAAAAAAABwIAAGRycy9kb3ducmV2LnhtbFBLBQYAAAAAAwADALcAAAD4AgAAAAA=&#10;">
                    <v:stroke endarrow="block"/>
                  </v:line>
                  <v:line id="箭头 59" o:spid="_x0000_s1043" style="position:absolute;flip:x;visibility:visible;mso-wrap-style:square" from="133,-673" to="134,-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" strokecolor="#f60">
                    <v:stroke endarrow="block"/>
                  </v:line>
                  <v:line id="箭头 59" o:spid="_x0000_s1044" style="position:absolute;visibility:visible;mso-wrap-style:square" from="109,-673" to="824,-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" strokecolor="maroon">
                    <v:stroke endarrow="block"/>
                  </v:line>
                  <v:line id="直线 221" o:spid="_x0000_s1045" style="position:absolute;visibility:visible;mso-wrap-style:square" from="111,-129" to="824,-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">
                    <v:stroke dashstyle="longDash"/>
                  </v:line>
                  <v:line id="直线 222" o:spid="_x0000_s1046" style="position:absolute;visibility:visible;mso-wrap-style:square" from="824,-673" to="825,-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">
                    <v:stroke dashstyle="longDash"/>
                  </v:line>
                </v:group>
                <v:shape id="文本框 223" o:spid="_x0000_s1047" type="#_x0000_t202" style="position:absolute;left:4586;top:2687;width:2621;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" filled="f" stroked="f">
                  <v:textbox style="mso-fit-shape-to-text:t">
                    <w:txbxContent>
                      <w:p w:rsidR="00C93B79" w:rsidRDefault="00C93B79" w:rsidP="00C93B79">
                        <w:pPr>
                          <w:spacing w:line="0" w:lineRule="atLeast"/>
                          <w:jc w:val="left"/>
                          <w:textAlignment w:val="baseline"/>
                        </w:pPr>
                        <w:r>
                          <w:rPr>
                            <w:rFonts w:eastAsia="SimSun"/>
                            <w:color w:val="000000" w:themeColor="text1"/>
                            <w:kern w:val="24"/>
                            <w:sz w:val="18"/>
                            <w:szCs w:val="18"/>
                          </w:rPr>
                          <w:t>Velocity of pore water</w:t>
                        </w:r>
                      </w:p>
                    </w:txbxContent>
                  </v:textbox>
                </v:shape>
                <v:shape id="文本框 224" o:spid="_x0000_s1048" type="#_x0000_t202" style="position:absolute;left:4839;top:3793;width:1413;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" filled="f" stroked="f">
                  <v:textbox style="mso-fit-shape-to-text:t">
                    <w:txbxContent>
                      <w:p w:rsidR="00C93B79" w:rsidRDefault="00C93B79" w:rsidP="00C93B79">
                        <w:pPr>
                          <w:spacing w:line="0" w:lineRule="atLeast"/>
                          <w:jc w:val="left"/>
                          <w:textAlignment w:val="baseline"/>
                        </w:pPr>
                        <w:r>
                          <w:rPr>
                            <w:rFonts w:eastAsia="SimSun"/>
                            <w:color w:val="000000" w:themeColor="text1"/>
                            <w:kern w:val="24"/>
                            <w:sz w:val="18"/>
                            <w:szCs w:val="18"/>
                          </w:rPr>
                          <w:t>Velocity of colloid</w:t>
                        </w:r>
                      </w:p>
                    </w:txbxContent>
                  </v:textbox>
                </v:shape>
                <v:shape id="文本框 225" o:spid="_x0000_s1049" type="#_x0000_t202" style="position:absolute;left:4332;top:3117;width:944;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" filled="f" stroked="f">
                  <v:textbox style="mso-fit-shape-to-text:t">
                    <w:txbxContent>
                      <w:p w:rsidR="00C93B79" w:rsidRDefault="00C93B79" w:rsidP="00C93B79">
                        <w:pPr>
                          <w:spacing w:line="0" w:lineRule="atLeast"/>
                          <w:jc w:val="left"/>
                          <w:textAlignment w:val="baseline"/>
                        </w:pPr>
                        <w:r>
                          <w:rPr>
                            <w:rFonts w:eastAsia="SimSun"/>
                            <w:color w:val="000000" w:themeColor="text1"/>
                            <w:kern w:val="24"/>
                            <w:sz w:val="18"/>
                            <w:szCs w:val="18"/>
                          </w:rPr>
                          <w:t>Settling velocity</w:t>
                        </w:r>
                      </w:p>
                    </w:txbxContent>
                  </v:textbox>
                </v:shape>
                <v:line id="直线 227" o:spid="_x0000_s1050" style="position:absolute;flip:x;visibility:visible;mso-wrap-style:square" from="7460,4797" to="7871,5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" strokecolor="maroon"/>
                <v:line id="直线 228" o:spid="_x0000_s1051" style="position:absolute;flip:x;visibility:visible;mso-wrap-style:square" from="3868,4843" to="6304,5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" strokecolor="maroon"/>
                <v:shape id="文本框 229" o:spid="_x0000_s1052" type="#_x0000_t202" style="position:absolute;left:5360;top:6542;width:1560;height: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" filled="f" stroked="f">
                  <v:textbox>
                    <w:txbxContent>
                      <w:p w:rsidR="00C93B79" w:rsidRDefault="00C93B79" w:rsidP="00C93B79">
                        <w:pPr>
                          <w:jc w:val="left"/>
                          <w:textAlignment w:val="baseline"/>
                        </w:pPr>
                        <w:r>
                          <w:rPr>
                            <w:rFonts w:eastAsia="SimSun"/>
                            <w:color w:val="FFFF00"/>
                            <w:kern w:val="24"/>
                            <w:sz w:val="20"/>
                            <w:szCs w:val="20"/>
                          </w:rPr>
                          <w:t>Sand</w:t>
                        </w:r>
                      </w:p>
                    </w:txbxContent>
                  </v:textbox>
                </v:shape>
                <v:oval id="椭圆 230" o:spid="_x0000_s1053" style="position:absolute;left:4445;top:6095;width:830;height: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" filled="f" strokecolor="red">
                  <v:stroke dashstyle="longDash"/>
                </v:oval>
                <v:line id="直线 232" o:spid="_x0000_s1054" style="position:absolute;flip:x y;visibility:visible;mso-wrap-style:square" from="4838,6879" to="7311,7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" strokecolor="navy">
                  <v:stroke dashstyle="longDash"/>
                </v:line>
                <v:line id="直线 234" o:spid="_x0000_s1055" style="position:absolute;flip:x;visibility:visible;mso-wrap-style:square" from="4951,5675" to="7460,6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" strokecolor="navy">
                  <v:stroke dashstyle="longDash"/>
                </v:line>
                <v:shape id="TextBox 48" o:spid="_x0000_s1056" type="#_x0000_t202" style="position:absolute;left:6636;top:4797;width:675;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" filled="f" stroked="f">
                  <v:textbox style="mso-fit-shape-to-text:t">
                    <w:txbxContent>
                      <w:p w:rsidR="00C93B79" w:rsidRDefault="00C93B79" w:rsidP="00C93B79">
                        <w:pPr>
                          <w:jc w:val="left"/>
                        </w:pPr>
                        <w:r>
                          <w:rPr>
                            <w:color w:val="000000" w:themeColor="text1"/>
                            <w:kern w:val="24"/>
                          </w:rPr>
                          <w:t>(a)</w:t>
                        </w:r>
                      </w:p>
                    </w:txbxContent>
                  </v:textbox>
                </v:shape>
                <v:shape id="TextBox 53" o:spid="_x0000_s1057" type="#_x0000_t202" style="position:absolute;left:5527;top:8034;width:675;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" filled="f" stroked="f">
                  <v:textbox style="mso-fit-shape-to-text:t">
                    <w:txbxContent>
                      <w:p w:rsidR="00C93B79" w:rsidRDefault="00C93B79" w:rsidP="00C93B79">
                        <w:pPr>
                          <w:jc w:val="left"/>
                        </w:pPr>
                        <w:r>
                          <w:rPr>
                            <w:color w:val="000000" w:themeColor="text1"/>
                            <w:kern w:val="24"/>
                          </w:rPr>
                          <w:t>(b)</w:t>
                        </w:r>
                      </w:p>
                    </w:txbxContent>
                  </v:textbox>
                </v:shape>
                <v:oval id="椭圆 214" o:spid="_x0000_s1058" style="position:absolute;left:8633;top:2510;width:531;height:1188;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" filled="f" strokecolor="#339"/>
                <v:shape id="文本框 210" o:spid="_x0000_s1059" type="#_x0000_t202" style="position:absolute;left:8739;top:1119;width:14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" filled="f" stroked="f">
                  <v:textbox>
                    <w:txbxContent>
                      <w:p w:rsidR="00C93B79" w:rsidRDefault="00C93B79" w:rsidP="00C93B79">
                        <w:pPr>
                          <w:spacing w:line="0" w:lineRule="atLeast"/>
                          <w:jc w:val="left"/>
                          <w:textAlignment w:val="baseline"/>
                        </w:pPr>
                        <w:r>
                          <w:rPr>
                            <w:rFonts w:eastAsia="SimSun"/>
                            <w:color w:val="000000" w:themeColor="text1"/>
                            <w:kern w:val="24"/>
                            <w:sz w:val="18"/>
                            <w:szCs w:val="18"/>
                          </w:rPr>
                          <w:t>Moving colloid</w:t>
                        </w:r>
                      </w:p>
                    </w:txbxContent>
                  </v:textbox>
                </v:shape>
                <v:shape id="文本框 226" o:spid="_x0000_s1060" type="#_x0000_t202" style="position:absolute;left:6376;top:2894;width:1495;height:1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" filled="f" strokecolor="black [3213]" strokeweight="1pt">
                  <v:stroke dashstyle="3 1"/>
                  <v:textbox>
                    <w:txbxContent>
                      <w:p w:rsidR="00C93B79" w:rsidRDefault="00C93B79" w:rsidP="00C93B79">
                        <w:pPr>
                          <w:numPr>
                            <w:ilvl w:val="0"/>
                            <w:numId w:val="1"/>
                          </w:numPr>
                          <w:spacing w:after="200" w:line="276" w:lineRule="auto"/>
                          <w:jc w:val="left"/>
                          <w:textAlignment w:val="baseline"/>
                        </w:pPr>
                      </w:p>
                    </w:txbxContent>
                  </v:textbox>
                </v:shape>
                <v:oval id="椭圆 231" o:spid="_x0000_s1061" style="position:absolute;left:7166;top:4751;width:3774;height:3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" filled="f" strokecolor="red" strokeweight="1pt">
                  <v:stroke dashstyle="3 1" joinstyle="miter"/>
                </v:oval>
                <w10:anchorlock/>
              </v:group>
            </w:pict>
          </mc:Fallback>
        </mc:AlternateContent>
      </w:r>
    </w:p>
    <w:p w:rsidR="00C93B79" w:rsidRDefault="00C93B79" w:rsidP="00C93B79">
      <w:pPr>
        <w:sectPr w:rsidR="00C93B79">
          <w:pgSz w:w="11906" w:h="16838"/>
          <w:pgMar w:top="720" w:right="720" w:bottom="720" w:left="720" w:header="851" w:footer="992" w:gutter="0"/>
          <w:cols w:space="425"/>
          <w:docGrid w:type="lines" w:linePitch="312"/>
        </w:sectPr>
      </w:pPr>
      <w:r>
        <w:rPr>
          <w:rFonts w:hint="eastAsia"/>
        </w:rPr>
        <w:t xml:space="preserve">Fig. 1 (a) Colloid transport processes in the streambed. (b) Microscope images of colloids retained by a sand grain. (c) Zoomed-in image of retained colloids by a sand grain. </w:t>
      </w:r>
    </w:p>
    <w:p w:rsidR="00C93B79" w:rsidRDefault="00C93B79" w:rsidP="00C93B79">
      <w:r>
        <w:rPr>
          <w:noProof/>
          <w:lang w:val="en-AU"/>
        </w:rPr>
        <w:lastRenderedPageBreak/>
        <mc:AlternateContent>
          <mc:Choice Requires="wpg">
            <w:drawing>
              <wp:inline distT="0" distB="0" distL="0" distR="0">
                <wp:extent cx="8322945" cy="6732905"/>
                <wp:effectExtent l="0" t="1270" r="1905" b="0"/>
                <wp:docPr id="28" name="组合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22945" cy="6732905"/>
                          <a:chOff x="2629" y="913"/>
                          <a:chExt cx="13107" cy="10603"/>
                        </a:xfrm>
                      </wpg:grpSpPr>
                      <pic:pic xmlns:pic="http://schemas.openxmlformats.org/drawingml/2006/picture">
                        <pic:nvPicPr>
                          <pic:cNvPr id="29" name="图片 2" descr="O_com_nacl"/>
                          <pic:cNvPicPr>
                            <a:picLocks noChangeAspect="1"/>
                          </pic:cNvPicPr>
                        </pic:nvPicPr>
                        <pic:blipFill>
                          <a:blip r:embed="rId144">
                            <a:extLst>
                              <a:ext uri="{28A0092B-C50C-407E-A947-70E740481C1C}">
                                <a14:useLocalDpi xmlns:a14="http://schemas.microsoft.com/office/drawing/2010/main" val="0"/>
                              </a:ext>
                            </a:extLst>
                          </a:blip>
                          <a:srcRect/>
                          <a:stretch>
                            <a:fillRect/>
                          </a:stretch>
                        </pic:blipFill>
                        <pic:spPr bwMode="auto">
                          <a:xfrm>
                            <a:off x="2629" y="913"/>
                            <a:ext cx="6749" cy="494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 name="图片 1" descr="O_vv"/>
                          <pic:cNvPicPr>
                            <a:picLocks noChangeAspect="1"/>
                          </pic:cNvPicPr>
                        </pic:nvPicPr>
                        <pic:blipFill>
                          <a:blip r:embed="rId145">
                            <a:extLst>
                              <a:ext uri="{28A0092B-C50C-407E-A947-70E740481C1C}">
                                <a14:useLocalDpi xmlns:a14="http://schemas.microsoft.com/office/drawing/2010/main" val="0"/>
                              </a:ext>
                            </a:extLst>
                          </a:blip>
                          <a:srcRect/>
                          <a:stretch>
                            <a:fillRect/>
                          </a:stretch>
                        </pic:blipFill>
                        <pic:spPr bwMode="auto">
                          <a:xfrm>
                            <a:off x="8987" y="913"/>
                            <a:ext cx="6749" cy="494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1" name="图片 3" descr="O_vk"/>
                          <pic:cNvPicPr>
                            <a:picLocks noChangeAspect="1"/>
                          </pic:cNvPicPr>
                        </pic:nvPicPr>
                        <pic:blipFill>
                          <a:blip r:embed="rId146">
                            <a:extLst>
                              <a:ext uri="{28A0092B-C50C-407E-A947-70E740481C1C}">
                                <a14:useLocalDpi xmlns:a14="http://schemas.microsoft.com/office/drawing/2010/main" val="0"/>
                              </a:ext>
                            </a:extLst>
                          </a:blip>
                          <a:srcRect/>
                          <a:stretch>
                            <a:fillRect/>
                          </a:stretch>
                        </pic:blipFill>
                        <pic:spPr bwMode="auto">
                          <a:xfrm>
                            <a:off x="2629" y="6111"/>
                            <a:ext cx="6749" cy="4949"/>
                          </a:xfrm>
                          <a:prstGeom prst="rect">
                            <a:avLst/>
                          </a:prstGeom>
                          <a:noFill/>
                          <a:extLst>
                            <a:ext uri="{909E8E84-426E-40DD-AFC4-6F175D3DCCD1}">
                              <a14:hiddenFill xmlns:a14="http://schemas.microsoft.com/office/drawing/2010/main">
                                <a:solidFill>
                                  <a:srgbClr val="FFFFFF"/>
                                </a:solidFill>
                              </a14:hiddenFill>
                            </a:ext>
                          </a:extLst>
                        </pic:spPr>
                      </pic:pic>
                      <wps:wsp>
                        <wps:cNvPr id="32" name="TextBox 48"/>
                        <wps:cNvSpPr txBox="1">
                          <a:spLocks noChangeArrowheads="1"/>
                        </wps:cNvSpPr>
                        <wps:spPr bwMode="auto">
                          <a:xfrm>
                            <a:off x="5740" y="5862"/>
                            <a:ext cx="605"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kern w:val="24"/>
                                </w:rPr>
                                <w:t>(a)</w:t>
                              </w:r>
                            </w:p>
                          </w:txbxContent>
                        </wps:txbx>
                        <wps:bodyPr rot="0" vert="horz" wrap="square" lIns="91440" tIns="45720" rIns="91440" bIns="45720" anchor="t" anchorCtr="0" upright="1">
                          <a:spAutoFit/>
                        </wps:bodyPr>
                      </wps:wsp>
                      <wps:wsp>
                        <wps:cNvPr id="33" name="TextBox 48"/>
                        <wps:cNvSpPr txBox="1">
                          <a:spLocks noChangeArrowheads="1"/>
                        </wps:cNvSpPr>
                        <wps:spPr bwMode="auto">
                          <a:xfrm>
                            <a:off x="11992" y="5862"/>
                            <a:ext cx="740"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kern w:val="24"/>
                                </w:rPr>
                                <w:t>(b)</w:t>
                              </w:r>
                            </w:p>
                          </w:txbxContent>
                        </wps:txbx>
                        <wps:bodyPr rot="0" vert="horz" wrap="square" lIns="91440" tIns="45720" rIns="91440" bIns="45720" anchor="t" anchorCtr="0" upright="1">
                          <a:spAutoFit/>
                        </wps:bodyPr>
                      </wps:wsp>
                      <wps:wsp>
                        <wps:cNvPr id="34" name="TextBox 48"/>
                        <wps:cNvSpPr txBox="1">
                          <a:spLocks noChangeArrowheads="1"/>
                        </wps:cNvSpPr>
                        <wps:spPr bwMode="auto">
                          <a:xfrm>
                            <a:off x="5740" y="11060"/>
                            <a:ext cx="725"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kern w:val="24"/>
                                </w:rPr>
                                <w:t>(c)</w:t>
                              </w:r>
                            </w:p>
                          </w:txbxContent>
                        </wps:txbx>
                        <wps:bodyPr rot="0" vert="horz" wrap="square" lIns="91440" tIns="45720" rIns="91440" bIns="45720" anchor="t" anchorCtr="0" upright="1">
                          <a:spAutoFit/>
                        </wps:bodyPr>
                      </wps:wsp>
                      <wps:wsp>
                        <wps:cNvPr id="35" name="TextBox 48"/>
                        <wps:cNvSpPr txBox="1">
                          <a:spLocks noChangeArrowheads="1"/>
                        </wps:cNvSpPr>
                        <wps:spPr bwMode="auto">
                          <a:xfrm>
                            <a:off x="9378" y="6447"/>
                            <a:ext cx="6172" cy="3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themeColor="text1"/>
                                  <w:szCs w:val="21"/>
                                </w:rPr>
                                <w:t xml:space="preserve">Fig. 2 (a) Comparison of colloid and NaCl concentrations normalized by the initial concentrations (i.e., </w:t>
                              </w:r>
                              <w:r>
                                <w:rPr>
                                  <w:rFonts w:eastAsia="SimSun"/>
                                  <w:i/>
                                  <w:color w:val="000000" w:themeColor="text1"/>
                                  <w:szCs w:val="21"/>
                                </w:rPr>
                                <w:t>C</w:t>
                              </w:r>
                              <w:r>
                                <w:rPr>
                                  <w:rFonts w:eastAsia="SimSun"/>
                                  <w:color w:val="000000" w:themeColor="text1"/>
                                  <w:szCs w:val="21"/>
                                </w:rPr>
                                <w:t>/</w:t>
                              </w:r>
                              <w:r>
                                <w:rPr>
                                  <w:rFonts w:eastAsia="SimSun"/>
                                  <w:i/>
                                  <w:color w:val="000000" w:themeColor="text1"/>
                                  <w:szCs w:val="21"/>
                                </w:rPr>
                                <w:t>C</w:t>
                              </w:r>
                              <w:r>
                                <w:rPr>
                                  <w:rFonts w:eastAsia="SimSun"/>
                                  <w:color w:val="000000" w:themeColor="text1"/>
                                  <w:szCs w:val="21"/>
                                  <w:vertAlign w:val="subscript"/>
                                </w:rPr>
                                <w:t>0</w:t>
                              </w:r>
                              <w:r>
                                <w:rPr>
                                  <w:rFonts w:eastAsia="SimSun"/>
                                  <w:color w:val="000000" w:themeColor="text1"/>
                                  <w:szCs w:val="21"/>
                                </w:rPr>
                                <w:t>) in the overlying water. (b) Comparison of experimental and simulated colloid concentrations in the overlying water for different settling velocities.</w:t>
                              </w:r>
                              <w:r>
                                <w:rPr>
                                  <w:rFonts w:eastAsia="SimSun"/>
                                  <w:i/>
                                  <w:color w:val="000000"/>
                                  <w:kern w:val="0"/>
                                </w:rPr>
                                <w:t>v</w:t>
                              </w:r>
                              <w:r>
                                <w:rPr>
                                  <w:rFonts w:eastAsia="SimSun"/>
                                  <w:i/>
                                  <w:color w:val="000000"/>
                                  <w:kern w:val="0"/>
                                  <w:vertAlign w:val="subscript"/>
                                </w:rPr>
                                <w:t>s</w:t>
                              </w:r>
                              <w:r>
                                <w:rPr>
                                  <w:rFonts w:eastAsia="SimSun"/>
                                  <w:color w:val="000000"/>
                                  <w:kern w:val="0"/>
                                </w:rPr>
                                <w:t>=2×10</w:t>
                              </w:r>
                              <w:r>
                                <w:rPr>
                                  <w:rFonts w:eastAsia="SimSun"/>
                                  <w:color w:val="000000"/>
                                  <w:kern w:val="0"/>
                                  <w:position w:val="1"/>
                                  <w:vertAlign w:val="superscript"/>
                                </w:rPr>
                                <w:t>-5</w:t>
                              </w:r>
                              <w:r>
                                <w:rPr>
                                  <w:rFonts w:eastAsia="SimSun"/>
                                  <w:color w:val="000000"/>
                                  <w:kern w:val="0"/>
                                </w:rPr>
                                <w:t xml:space="preserve"> m s</w:t>
                              </w:r>
                              <w:r>
                                <w:rPr>
                                  <w:rFonts w:eastAsia="SimSun"/>
                                  <w:color w:val="000000"/>
                                  <w:kern w:val="0"/>
                                  <w:position w:val="1"/>
                                  <w:vertAlign w:val="superscript"/>
                                </w:rPr>
                                <w:t>-1</w:t>
                              </w:r>
                              <w:r>
                                <w:rPr>
                                  <w:rFonts w:eastAsia="SimSun"/>
                                  <w:color w:val="000000" w:themeColor="text1"/>
                                  <w:szCs w:val="21"/>
                                </w:rPr>
                                <w:t>is set for the simulation of the flume experiment. (c) Comparison of experimental and simulated colloid concentrations in the overlying water for different colloid retention rate coefficient.</w:t>
                              </w:r>
                              <w:r>
                                <w:rPr>
                                  <w:rFonts w:eastAsia="SimSun"/>
                                  <w:i/>
                                  <w:color w:val="000000"/>
                                  <w:kern w:val="0"/>
                                </w:rPr>
                                <w:t>k</w:t>
                              </w:r>
                              <w:r>
                                <w:rPr>
                                  <w:rFonts w:eastAsia="SimSun"/>
                                  <w:color w:val="000000"/>
                                  <w:kern w:val="0"/>
                                  <w:vertAlign w:val="subscript"/>
                                </w:rPr>
                                <w:t>1</w:t>
                              </w:r>
                              <w:r>
                                <w:rPr>
                                  <w:rFonts w:eastAsia="SimSun"/>
                                  <w:color w:val="000000"/>
                                  <w:kern w:val="0"/>
                                </w:rPr>
                                <w:t>=2.4×10</w:t>
                              </w:r>
                              <w:r>
                                <w:rPr>
                                  <w:rFonts w:eastAsia="SimSun"/>
                                  <w:color w:val="000000"/>
                                  <w:kern w:val="0"/>
                                  <w:position w:val="1"/>
                                  <w:vertAlign w:val="superscript"/>
                                </w:rPr>
                                <w:t>-3</w:t>
                              </w:r>
                              <w:r>
                                <w:rPr>
                                  <w:rFonts w:eastAsia="SimSun"/>
                                  <w:color w:val="000000"/>
                                  <w:kern w:val="0"/>
                                </w:rPr>
                                <w:t xml:space="preserve"> s</w:t>
                              </w:r>
                              <w:r>
                                <w:rPr>
                                  <w:rFonts w:eastAsia="SimSun"/>
                                  <w:color w:val="000000"/>
                                  <w:kern w:val="0"/>
                                  <w:position w:val="1"/>
                                  <w:vertAlign w:val="superscript"/>
                                </w:rPr>
                                <w:t>-1</w:t>
                              </w:r>
                              <w:r>
                                <w:rPr>
                                  <w:rFonts w:eastAsia="SimSun"/>
                                  <w:color w:val="000000" w:themeColor="text1"/>
                                  <w:szCs w:val="21"/>
                                </w:rPr>
                                <w:t xml:space="preserve"> is set for the simulation of the flume experiment. The three modelling results overlap.</w:t>
                              </w:r>
                            </w:p>
                          </w:txbxContent>
                        </wps:txbx>
                        <wps:bodyPr rot="0" vert="horz" wrap="square" lIns="91440" tIns="45720" rIns="91440" bIns="45720" anchor="t" anchorCtr="0" upright="1">
                          <a:noAutofit/>
                        </wps:bodyPr>
                      </wps:wsp>
                    </wpg:wgp>
                  </a:graphicData>
                </a:graphic>
              </wp:inline>
            </w:drawing>
          </mc:Choice>
          <mc:Fallback>
            <w:pict>
              <v:group id="组合 4" o:spid="_x0000_s1062" style="width:655.35pt;height:530.15pt;mso-position-horizontal-relative:char;mso-position-vertical-relative:line" coordorigin="2629,913" coordsize="13107,106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">
                <v:shape id="图片 2" o:spid="_x0000_s1063" type="#_x0000_t75" alt="O_com_nacl" style="position:absolute;left:2629;top:913;width:6749;height:4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">
                  <v:imagedata r:id="rId147" o:title="O_com_nacl"/>
                </v:shape>
                <v:shape id="图片 1" o:spid="_x0000_s1064" type="#_x0000_t75" alt="O_vv" style="position:absolute;left:8987;top:913;width:6749;height:4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">
                  <v:imagedata r:id="rId148" o:title="O_vv"/>
                </v:shape>
                <v:shape id="图片 3" o:spid="_x0000_s1065" type="#_x0000_t75" alt="O_vk" style="position:absolute;left:2629;top:6111;width:6749;height:4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">
                  <v:imagedata r:id="rId149" o:title="O_vk"/>
                </v:shape>
                <v:shape id="TextBox 48" o:spid="_x0000_s1066" type="#_x0000_t202" style="position:absolute;left:5740;top:5862;width:605;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" filled="f" stroked="f">
                  <v:textbox style="mso-fit-shape-to-text:t">
                    <w:txbxContent>
                      <w:p w:rsidR="00C93B79" w:rsidRDefault="00C93B79" w:rsidP="00C93B79">
                        <w:pPr>
                          <w:jc w:val="left"/>
                        </w:pPr>
                        <w:r>
                          <w:rPr>
                            <w:rFonts w:eastAsia="SimSun"/>
                            <w:color w:val="000000"/>
                            <w:kern w:val="24"/>
                          </w:rPr>
                          <w:t>(a)</w:t>
                        </w:r>
                      </w:p>
                    </w:txbxContent>
                  </v:textbox>
                </v:shape>
                <v:shape id="TextBox 48" o:spid="_x0000_s1067" type="#_x0000_t202" style="position:absolute;left:11992;top:5862;width:740;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" filled="f" stroked="f">
                  <v:textbox style="mso-fit-shape-to-text:t">
                    <w:txbxContent>
                      <w:p w:rsidR="00C93B79" w:rsidRDefault="00C93B79" w:rsidP="00C93B79">
                        <w:pPr>
                          <w:jc w:val="left"/>
                        </w:pPr>
                        <w:r>
                          <w:rPr>
                            <w:rFonts w:eastAsia="SimSun"/>
                            <w:color w:val="000000"/>
                            <w:kern w:val="24"/>
                          </w:rPr>
                          <w:t>(b)</w:t>
                        </w:r>
                      </w:p>
                    </w:txbxContent>
                  </v:textbox>
                </v:shape>
                <v:shape id="TextBox 48" o:spid="_x0000_s1068" type="#_x0000_t202" style="position:absolute;left:5740;top:11060;width:725;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" filled="f" stroked="f">
                  <v:textbox style="mso-fit-shape-to-text:t">
                    <w:txbxContent>
                      <w:p w:rsidR="00C93B79" w:rsidRDefault="00C93B79" w:rsidP="00C93B79">
                        <w:pPr>
                          <w:jc w:val="left"/>
                        </w:pPr>
                        <w:r>
                          <w:rPr>
                            <w:rFonts w:eastAsia="SimSun"/>
                            <w:color w:val="000000"/>
                            <w:kern w:val="24"/>
                          </w:rPr>
                          <w:t>(c)</w:t>
                        </w:r>
                      </w:p>
                    </w:txbxContent>
                  </v:textbox>
                </v:shape>
                <v:shape id="TextBox 48" o:spid="_x0000_s1069" type="#_x0000_t202" style="position:absolute;left:9378;top:6447;width:6172;height:3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" filled="f" stroked="f">
                  <v:textbox>
                    <w:txbxContent>
                      <w:p w:rsidR="00C93B79" w:rsidRDefault="00C93B79" w:rsidP="00C93B79">
                        <w:pPr>
                          <w:jc w:val="left"/>
                        </w:pPr>
                        <w:r>
                          <w:rPr>
                            <w:rFonts w:eastAsia="SimSun"/>
                            <w:color w:val="000000" w:themeColor="text1"/>
                            <w:szCs w:val="21"/>
                          </w:rPr>
                          <w:t xml:space="preserve">Fig. 2 (a) Comparison of colloid and NaCl concentrations normalized by the initial concentrations (i.e., </w:t>
                        </w:r>
                        <w:r>
                          <w:rPr>
                            <w:rFonts w:eastAsia="SimSun"/>
                            <w:i/>
                            <w:color w:val="000000" w:themeColor="text1"/>
                            <w:szCs w:val="21"/>
                          </w:rPr>
                          <w:t>C</w:t>
                        </w:r>
                        <w:r>
                          <w:rPr>
                            <w:rFonts w:eastAsia="SimSun"/>
                            <w:color w:val="000000" w:themeColor="text1"/>
                            <w:szCs w:val="21"/>
                          </w:rPr>
                          <w:t>/</w:t>
                        </w:r>
                        <w:r>
                          <w:rPr>
                            <w:rFonts w:eastAsia="SimSun"/>
                            <w:i/>
                            <w:color w:val="000000" w:themeColor="text1"/>
                            <w:szCs w:val="21"/>
                          </w:rPr>
                          <w:t>C</w:t>
                        </w:r>
                        <w:r>
                          <w:rPr>
                            <w:rFonts w:eastAsia="SimSun"/>
                            <w:color w:val="000000" w:themeColor="text1"/>
                            <w:szCs w:val="21"/>
                            <w:vertAlign w:val="subscript"/>
                          </w:rPr>
                          <w:t>0</w:t>
                        </w:r>
                        <w:r>
                          <w:rPr>
                            <w:rFonts w:eastAsia="SimSun"/>
                            <w:color w:val="000000" w:themeColor="text1"/>
                            <w:szCs w:val="21"/>
                          </w:rPr>
                          <w:t>) in the overlying water. (b) Comparison of experimental and simulated colloid concentrations in the overlying water for different settling velocities.</w:t>
                        </w:r>
                        <w:r>
                          <w:rPr>
                            <w:rFonts w:eastAsia="SimSun"/>
                            <w:i/>
                            <w:color w:val="000000"/>
                            <w:kern w:val="0"/>
                          </w:rPr>
                          <w:t>v</w:t>
                        </w:r>
                        <w:r>
                          <w:rPr>
                            <w:rFonts w:eastAsia="SimSun"/>
                            <w:i/>
                            <w:color w:val="000000"/>
                            <w:kern w:val="0"/>
                            <w:vertAlign w:val="subscript"/>
                          </w:rPr>
                          <w:t>s</w:t>
                        </w:r>
                        <w:r>
                          <w:rPr>
                            <w:rFonts w:eastAsia="SimSun"/>
                            <w:color w:val="000000"/>
                            <w:kern w:val="0"/>
                          </w:rPr>
                          <w:t>=2×10</w:t>
                        </w:r>
                        <w:r>
                          <w:rPr>
                            <w:rFonts w:eastAsia="SimSun"/>
                            <w:color w:val="000000"/>
                            <w:kern w:val="0"/>
                            <w:position w:val="1"/>
                            <w:vertAlign w:val="superscript"/>
                          </w:rPr>
                          <w:t>-5</w:t>
                        </w:r>
                        <w:r>
                          <w:rPr>
                            <w:rFonts w:eastAsia="SimSun"/>
                            <w:color w:val="000000"/>
                            <w:kern w:val="0"/>
                          </w:rPr>
                          <w:t xml:space="preserve"> m s</w:t>
                        </w:r>
                        <w:r>
                          <w:rPr>
                            <w:rFonts w:eastAsia="SimSun"/>
                            <w:color w:val="000000"/>
                            <w:kern w:val="0"/>
                            <w:position w:val="1"/>
                            <w:vertAlign w:val="superscript"/>
                          </w:rPr>
                          <w:t>-1</w:t>
                        </w:r>
                        <w:r>
                          <w:rPr>
                            <w:rFonts w:eastAsia="SimSun"/>
                            <w:color w:val="000000" w:themeColor="text1"/>
                            <w:szCs w:val="21"/>
                          </w:rPr>
                          <w:t>is set for the simulation of the flume experiment. (c) Comparison of experimental and simulated colloid concentrations in the overlying water for different colloid retention rate coefficient.</w:t>
                        </w:r>
                        <w:r>
                          <w:rPr>
                            <w:rFonts w:eastAsia="SimSun"/>
                            <w:i/>
                            <w:color w:val="000000"/>
                            <w:kern w:val="0"/>
                          </w:rPr>
                          <w:t>k</w:t>
                        </w:r>
                        <w:r>
                          <w:rPr>
                            <w:rFonts w:eastAsia="SimSun"/>
                            <w:color w:val="000000"/>
                            <w:kern w:val="0"/>
                            <w:vertAlign w:val="subscript"/>
                          </w:rPr>
                          <w:t>1</w:t>
                        </w:r>
                        <w:r>
                          <w:rPr>
                            <w:rFonts w:eastAsia="SimSun"/>
                            <w:color w:val="000000"/>
                            <w:kern w:val="0"/>
                          </w:rPr>
                          <w:t>=2.4×10</w:t>
                        </w:r>
                        <w:r>
                          <w:rPr>
                            <w:rFonts w:eastAsia="SimSun"/>
                            <w:color w:val="000000"/>
                            <w:kern w:val="0"/>
                            <w:position w:val="1"/>
                            <w:vertAlign w:val="superscript"/>
                          </w:rPr>
                          <w:t>-3</w:t>
                        </w:r>
                        <w:r>
                          <w:rPr>
                            <w:rFonts w:eastAsia="SimSun"/>
                            <w:color w:val="000000"/>
                            <w:kern w:val="0"/>
                          </w:rPr>
                          <w:t xml:space="preserve"> s</w:t>
                        </w:r>
                        <w:r>
                          <w:rPr>
                            <w:rFonts w:eastAsia="SimSun"/>
                            <w:color w:val="000000"/>
                            <w:kern w:val="0"/>
                            <w:position w:val="1"/>
                            <w:vertAlign w:val="superscript"/>
                          </w:rPr>
                          <w:t>-1</w:t>
                        </w:r>
                        <w:r>
                          <w:rPr>
                            <w:rFonts w:eastAsia="SimSun"/>
                            <w:color w:val="000000" w:themeColor="text1"/>
                            <w:szCs w:val="21"/>
                          </w:rPr>
                          <w:t xml:space="preserve"> is set for the simulation of the flume experiment. The three modelling results overlap.</w:t>
                        </w:r>
                      </w:p>
                    </w:txbxContent>
                  </v:textbox>
                </v:shape>
                <w10:anchorlock/>
              </v:group>
            </w:pict>
          </mc:Fallback>
        </mc:AlternateContent>
      </w:r>
    </w:p>
    <w:p w:rsidR="00C93B79" w:rsidRDefault="00C93B79" w:rsidP="00C93B79"/>
    <w:p w:rsidR="00C93B79" w:rsidRDefault="00C93B79" w:rsidP="00C93B79"/>
    <w:p w:rsidR="00C93B79" w:rsidRDefault="00C93B79" w:rsidP="00C93B79"/>
    <w:p w:rsidR="00C93B79" w:rsidRDefault="00C93B79" w:rsidP="00C93B79">
      <w:pPr>
        <w:rPr>
          <w:lang w:val="en-AU"/>
        </w:rPr>
      </w:pPr>
      <w:r>
        <w:rPr>
          <w:noProof/>
          <w:lang w:val="en-AU"/>
        </w:rPr>
        <mc:AlternateContent>
          <mc:Choice Requires="wpg">
            <w:drawing>
              <wp:inline distT="0" distB="0" distL="0" distR="0">
                <wp:extent cx="8238490" cy="2955925"/>
                <wp:effectExtent l="0" t="0" r="635" b="0"/>
                <wp:docPr id="23"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38490" cy="2955925"/>
                          <a:chOff x="197" y="1930"/>
                          <a:chExt cx="12974" cy="4655"/>
                        </a:xfrm>
                      </wpg:grpSpPr>
                      <pic:pic xmlns:pic="http://schemas.openxmlformats.org/drawingml/2006/picture">
                        <pic:nvPicPr>
                          <pic:cNvPr id="24" name="图片 2" descr="Field_water"/>
                          <pic:cNvPicPr>
                            <a:picLocks noChangeAspect="1"/>
                          </pic:cNvPicPr>
                        </pic:nvPicPr>
                        <pic:blipFill>
                          <a:blip r:embed="rId150">
                            <a:extLst>
                              <a:ext uri="{28A0092B-C50C-407E-A947-70E740481C1C}">
                                <a14:useLocalDpi xmlns:a14="http://schemas.microsoft.com/office/drawing/2010/main" val="0"/>
                              </a:ext>
                            </a:extLst>
                          </a:blip>
                          <a:srcRect/>
                          <a:stretch>
                            <a:fillRect/>
                          </a:stretch>
                        </pic:blipFill>
                        <pic:spPr bwMode="auto">
                          <a:xfrm>
                            <a:off x="197" y="1930"/>
                            <a:ext cx="6749" cy="41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 name="图片 1" descr="Field_particle"/>
                          <pic:cNvPicPr>
                            <a:picLocks noChangeAspect="1"/>
                          </pic:cNvPicPr>
                        </pic:nvPicPr>
                        <pic:blipFill>
                          <a:blip r:embed="rId151">
                            <a:extLst>
                              <a:ext uri="{28A0092B-C50C-407E-A947-70E740481C1C}">
                                <a14:useLocalDpi xmlns:a14="http://schemas.microsoft.com/office/drawing/2010/main" val="0"/>
                              </a:ext>
                            </a:extLst>
                          </a:blip>
                          <a:srcRect/>
                          <a:stretch>
                            <a:fillRect/>
                          </a:stretch>
                        </pic:blipFill>
                        <pic:spPr bwMode="auto">
                          <a:xfrm>
                            <a:off x="6422" y="1930"/>
                            <a:ext cx="6749" cy="4199"/>
                          </a:xfrm>
                          <a:prstGeom prst="rect">
                            <a:avLst/>
                          </a:prstGeom>
                          <a:noFill/>
                          <a:extLst>
                            <a:ext uri="{909E8E84-426E-40DD-AFC4-6F175D3DCCD1}">
                              <a14:hiddenFill xmlns:a14="http://schemas.microsoft.com/office/drawing/2010/main">
                                <a:solidFill>
                                  <a:srgbClr val="FFFFFF"/>
                                </a:solidFill>
                              </a14:hiddenFill>
                            </a:ext>
                          </a:extLst>
                        </pic:spPr>
                      </pic:pic>
                      <wps:wsp>
                        <wps:cNvPr id="26" name="TextBox 48"/>
                        <wps:cNvSpPr txBox="1">
                          <a:spLocks noChangeArrowheads="1"/>
                        </wps:cNvSpPr>
                        <wps:spPr bwMode="auto">
                          <a:xfrm>
                            <a:off x="3203" y="6129"/>
                            <a:ext cx="738"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kern w:val="24"/>
                                </w:rPr>
                                <w:t>(a)</w:t>
                              </w:r>
                            </w:p>
                          </w:txbxContent>
                        </wps:txbx>
                        <wps:bodyPr rot="0" vert="horz" wrap="square" lIns="91440" tIns="45720" rIns="91440" bIns="45720" anchor="t" anchorCtr="0" upright="1">
                          <a:spAutoFit/>
                        </wps:bodyPr>
                      </wps:wsp>
                      <wps:wsp>
                        <wps:cNvPr id="27" name="TextBox 48"/>
                        <wps:cNvSpPr txBox="1">
                          <a:spLocks noChangeArrowheads="1"/>
                        </wps:cNvSpPr>
                        <wps:spPr bwMode="auto">
                          <a:xfrm>
                            <a:off x="9427" y="6129"/>
                            <a:ext cx="738"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kern w:val="24"/>
                                </w:rPr>
                                <w:t>(b)</w:t>
                              </w:r>
                            </w:p>
                          </w:txbxContent>
                        </wps:txbx>
                        <wps:bodyPr rot="0" vert="horz" wrap="square" lIns="91440" tIns="45720" rIns="91440" bIns="45720" anchor="t" anchorCtr="0" upright="1">
                          <a:spAutoFit/>
                        </wps:bodyPr>
                      </wps:wsp>
                    </wpg:wgp>
                  </a:graphicData>
                </a:graphic>
              </wp:inline>
            </w:drawing>
          </mc:Choice>
          <mc:Fallback>
            <w:pict>
              <v:group id="Group 87" o:spid="_x0000_s1070" style="width:648.7pt;height:232.75pt;mso-position-horizontal-relative:char;mso-position-vertical-relative:line" coordorigin="197,1930" coordsize="12974,46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">
                <v:shape id="图片 2" o:spid="_x0000_s1071" type="#_x0000_t75" alt="Field_water" style="position:absolute;left:197;top:1930;width:6749;height:4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">
                  <v:imagedata r:id="rId152" o:title="Field_water"/>
                </v:shape>
                <v:shape id="图片 1" o:spid="_x0000_s1072" type="#_x0000_t75" alt="Field_particle" style="position:absolute;left:6422;top:1930;width:6749;height:4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">
                  <v:imagedata r:id="rId153" o:title="Field_particle"/>
                </v:shape>
                <v:shape id="TextBox 48" o:spid="_x0000_s1073" type="#_x0000_t202" style="position:absolute;left:3203;top:6129;width:738;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" filled="f" stroked="f">
                  <v:textbox style="mso-fit-shape-to-text:t">
                    <w:txbxContent>
                      <w:p w:rsidR="00C93B79" w:rsidRDefault="00C93B79" w:rsidP="00C93B79">
                        <w:pPr>
                          <w:jc w:val="left"/>
                        </w:pPr>
                        <w:r>
                          <w:rPr>
                            <w:rFonts w:eastAsia="SimSun"/>
                            <w:color w:val="000000"/>
                            <w:kern w:val="24"/>
                          </w:rPr>
                          <w:t>(a)</w:t>
                        </w:r>
                      </w:p>
                    </w:txbxContent>
                  </v:textbox>
                </v:shape>
                <v:shape id="TextBox 48" o:spid="_x0000_s1074" type="#_x0000_t202" style="position:absolute;left:9427;top:6129;width:738;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" filled="f" stroked="f">
                  <v:textbox style="mso-fit-shape-to-text:t">
                    <w:txbxContent>
                      <w:p w:rsidR="00C93B79" w:rsidRDefault="00C93B79" w:rsidP="00C93B79">
                        <w:pPr>
                          <w:jc w:val="left"/>
                        </w:pPr>
                        <w:r>
                          <w:rPr>
                            <w:rFonts w:eastAsia="SimSun"/>
                            <w:color w:val="000000"/>
                            <w:kern w:val="24"/>
                          </w:rPr>
                          <w:t>(b)</w:t>
                        </w:r>
                      </w:p>
                    </w:txbxContent>
                  </v:textbox>
                </v:shape>
                <w10:anchorlock/>
              </v:group>
            </w:pict>
          </mc:Fallback>
        </mc:AlternateContent>
      </w:r>
    </w:p>
    <w:p w:rsidR="00C93B79" w:rsidRDefault="00C93B79" w:rsidP="00C93B79">
      <w:pPr>
        <w:rPr>
          <w:lang w:val="en-AU"/>
        </w:rPr>
      </w:pPr>
      <w:r>
        <w:rPr>
          <w:noProof/>
          <w:lang w:val="en-AU"/>
        </w:rPr>
        <w:lastRenderedPageBreak/>
        <mc:AlternateContent>
          <mc:Choice Requires="wpg">
            <w:drawing>
              <wp:inline distT="0" distB="0" distL="0" distR="0">
                <wp:extent cx="7284720" cy="5019675"/>
                <wp:effectExtent l="0" t="0" r="1905" b="1270"/>
                <wp:docPr id="16" name="组合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84720" cy="5019675"/>
                          <a:chOff x="3798" y="1448"/>
                          <a:chExt cx="11473" cy="7905"/>
                        </a:xfrm>
                      </wpg:grpSpPr>
                      <pic:pic xmlns:pic="http://schemas.openxmlformats.org/drawingml/2006/picture">
                        <pic:nvPicPr>
                          <pic:cNvPr id="17" name="图片 1" descr="孔隙水竖"/>
                          <pic:cNvPicPr>
                            <a:picLocks noChangeAspect="1"/>
                          </pic:cNvPicPr>
                        </pic:nvPicPr>
                        <pic:blipFill>
                          <a:blip r:embed="rId154">
                            <a:extLst>
                              <a:ext uri="{28A0092B-C50C-407E-A947-70E740481C1C}">
                                <a14:useLocalDpi xmlns:a14="http://schemas.microsoft.com/office/drawing/2010/main" val="0"/>
                              </a:ext>
                            </a:extLst>
                          </a:blip>
                          <a:srcRect/>
                          <a:stretch>
                            <a:fillRect/>
                          </a:stretch>
                        </pic:blipFill>
                        <pic:spPr bwMode="auto">
                          <a:xfrm>
                            <a:off x="10772" y="1448"/>
                            <a:ext cx="4499" cy="7499"/>
                          </a:xfrm>
                          <a:prstGeom prst="rect">
                            <a:avLst/>
                          </a:prstGeom>
                          <a:noFill/>
                          <a:extLst>
                            <a:ext uri="{909E8E84-426E-40DD-AFC4-6F175D3DCCD1}">
                              <a14:hiddenFill xmlns:a14="http://schemas.microsoft.com/office/drawing/2010/main">
                                <a:solidFill>
                                  <a:srgbClr val="FFFFFF"/>
                                </a:solidFill>
                              </a14:hiddenFill>
                            </a:ext>
                          </a:extLst>
                        </pic:spPr>
                      </pic:pic>
                      <wps:wsp>
                        <wps:cNvPr id="18" name="TextBox 48"/>
                        <wps:cNvSpPr txBox="1">
                          <a:spLocks noChangeArrowheads="1"/>
                        </wps:cNvSpPr>
                        <wps:spPr bwMode="auto">
                          <a:xfrm>
                            <a:off x="7264" y="4933"/>
                            <a:ext cx="676"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hint="eastAsia"/>
                                  <w:color w:val="000000"/>
                                  <w:kern w:val="24"/>
                                </w:rPr>
                                <w:t>(</w:t>
                              </w:r>
                              <w:r>
                                <w:rPr>
                                  <w:rFonts w:eastAsia="SimSun"/>
                                  <w:color w:val="000000"/>
                                  <w:kern w:val="24"/>
                                </w:rPr>
                                <w:t>c)</w:t>
                              </w:r>
                            </w:p>
                          </w:txbxContent>
                        </wps:txbx>
                        <wps:bodyPr rot="0" vert="horz" wrap="square" lIns="91440" tIns="45720" rIns="91440" bIns="45720" anchor="t" anchorCtr="0" upright="1">
                          <a:spAutoFit/>
                        </wps:bodyPr>
                      </wps:wsp>
                      <wps:wsp>
                        <wps:cNvPr id="19" name="TextBox 48"/>
                        <wps:cNvSpPr txBox="1">
                          <a:spLocks noChangeArrowheads="1"/>
                        </wps:cNvSpPr>
                        <wps:spPr bwMode="auto">
                          <a:xfrm>
                            <a:off x="7264" y="8801"/>
                            <a:ext cx="676" cy="5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hint="eastAsia"/>
                                  <w:color w:val="000000"/>
                                  <w:kern w:val="24"/>
                                </w:rPr>
                                <w:t>(</w:t>
                              </w:r>
                              <w:r>
                                <w:rPr>
                                  <w:rFonts w:eastAsia="SimSun"/>
                                  <w:color w:val="000000"/>
                                  <w:kern w:val="24"/>
                                </w:rPr>
                                <w:t>d)</w:t>
                              </w:r>
                            </w:p>
                          </w:txbxContent>
                        </wps:txbx>
                        <wps:bodyPr rot="0" vert="horz" wrap="square" lIns="91440" tIns="45720" rIns="91440" bIns="45720" anchor="t" anchorCtr="0" upright="1">
                          <a:noAutofit/>
                        </wps:bodyPr>
                      </wps:wsp>
                      <wps:wsp>
                        <wps:cNvPr id="20" name="TextBox 48"/>
                        <wps:cNvSpPr txBox="1">
                          <a:spLocks noChangeArrowheads="1"/>
                        </wps:cNvSpPr>
                        <wps:spPr bwMode="auto">
                          <a:xfrm>
                            <a:off x="12713" y="8801"/>
                            <a:ext cx="634"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hint="eastAsia"/>
                                  <w:color w:val="000000"/>
                                  <w:kern w:val="24"/>
                                </w:rPr>
                                <w:t>(</w:t>
                              </w:r>
                              <w:r>
                                <w:rPr>
                                  <w:rFonts w:eastAsia="SimSun"/>
                                  <w:color w:val="000000"/>
                                  <w:kern w:val="24"/>
                                </w:rPr>
                                <w:t>e)</w:t>
                              </w:r>
                            </w:p>
                          </w:txbxContent>
                        </wps:txbx>
                        <wps:bodyPr rot="0" vert="horz" wrap="square" lIns="91440" tIns="45720" rIns="91440" bIns="45720" anchor="t" anchorCtr="0" upright="1">
                          <a:noAutofit/>
                        </wps:bodyPr>
                      </wps:wsp>
                      <pic:pic xmlns:pic="http://schemas.openxmlformats.org/drawingml/2006/picture">
                        <pic:nvPicPr>
                          <pic:cNvPr id="21" name="图片 6" descr="M_C_Variation"/>
                          <pic:cNvPicPr>
                            <a:picLocks noChangeAspect="1"/>
                          </pic:cNvPicPr>
                        </pic:nvPicPr>
                        <pic:blipFill>
                          <a:blip r:embed="rId155">
                            <a:extLst>
                              <a:ext uri="{28A0092B-C50C-407E-A947-70E740481C1C}">
                                <a14:useLocalDpi xmlns:a14="http://schemas.microsoft.com/office/drawing/2010/main" val="0"/>
                              </a:ext>
                            </a:extLst>
                          </a:blip>
                          <a:srcRect/>
                          <a:stretch>
                            <a:fillRect/>
                          </a:stretch>
                        </pic:blipFill>
                        <pic:spPr bwMode="auto">
                          <a:xfrm>
                            <a:off x="3798" y="1633"/>
                            <a:ext cx="6749" cy="33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图片 7" descr="streamline"/>
                          <pic:cNvPicPr>
                            <a:picLocks noChangeAspect="1"/>
                          </pic:cNvPicPr>
                        </pic:nvPicPr>
                        <pic:blipFill>
                          <a:blip r:embed="rId156">
                            <a:extLst>
                              <a:ext uri="{28A0092B-C50C-407E-A947-70E740481C1C}">
                                <a14:useLocalDpi xmlns:a14="http://schemas.microsoft.com/office/drawing/2010/main" val="0"/>
                              </a:ext>
                            </a:extLst>
                          </a:blip>
                          <a:srcRect/>
                          <a:stretch>
                            <a:fillRect/>
                          </a:stretch>
                        </pic:blipFill>
                        <pic:spPr bwMode="auto">
                          <a:xfrm>
                            <a:off x="3798" y="5501"/>
                            <a:ext cx="7199" cy="330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组合 8" o:spid="_x0000_s1075" style="width:573.6pt;height:395.25pt;mso-position-horizontal-relative:char;mso-position-vertical-relative:line" coordorigin="3798,1448" coordsize="11473,7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">
                <v:shape id="图片 1" o:spid="_x0000_s1076" type="#_x0000_t75" alt="孔隙水竖" style="position:absolute;left:10772;top:1448;width:4499;height:7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">
                  <v:imagedata r:id="rId157" o:title="孔隙水竖"/>
                </v:shape>
                <v:shape id="TextBox 48" o:spid="_x0000_s1077" type="#_x0000_t202" style="position:absolute;left:7264;top:4933;width:676;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" filled="f" stroked="f">
                  <v:textbox style="mso-fit-shape-to-text:t">
                    <w:txbxContent>
                      <w:p w:rsidR="00C93B79" w:rsidRDefault="00C93B79" w:rsidP="00C93B79">
                        <w:pPr>
                          <w:jc w:val="left"/>
                        </w:pPr>
                        <w:r>
                          <w:rPr>
                            <w:rFonts w:eastAsia="SimSun" w:hint="eastAsia"/>
                            <w:color w:val="000000"/>
                            <w:kern w:val="24"/>
                          </w:rPr>
                          <w:t>(</w:t>
                        </w:r>
                        <w:r>
                          <w:rPr>
                            <w:rFonts w:eastAsia="SimSun"/>
                            <w:color w:val="000000"/>
                            <w:kern w:val="24"/>
                          </w:rPr>
                          <w:t>c)</w:t>
                        </w:r>
                      </w:p>
                    </w:txbxContent>
                  </v:textbox>
                </v:shape>
                <v:shape id="TextBox 48" o:spid="_x0000_s1078" type="#_x0000_t202" style="position:absolute;left:7264;top:8801;width:676;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rsidR="00C93B79" w:rsidRDefault="00C93B79" w:rsidP="00C93B79">
                        <w:pPr>
                          <w:jc w:val="left"/>
                        </w:pPr>
                        <w:r>
                          <w:rPr>
                            <w:rFonts w:eastAsia="SimSun" w:hint="eastAsia"/>
                            <w:color w:val="000000"/>
                            <w:kern w:val="24"/>
                          </w:rPr>
                          <w:t>(</w:t>
                        </w:r>
                        <w:r>
                          <w:rPr>
                            <w:rFonts w:eastAsia="SimSun"/>
                            <w:color w:val="000000"/>
                            <w:kern w:val="24"/>
                          </w:rPr>
                          <w:t>d)</w:t>
                        </w:r>
                      </w:p>
                    </w:txbxContent>
                  </v:textbox>
                </v:shape>
                <v:shape id="TextBox 48" o:spid="_x0000_s1079" type="#_x0000_t202" style="position:absolute;left:12713;top:8801;width:634;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rsidR="00C93B79" w:rsidRDefault="00C93B79" w:rsidP="00C93B79">
                        <w:pPr>
                          <w:jc w:val="left"/>
                        </w:pPr>
                        <w:r>
                          <w:rPr>
                            <w:rFonts w:eastAsia="SimSun" w:hint="eastAsia"/>
                            <w:color w:val="000000"/>
                            <w:kern w:val="24"/>
                          </w:rPr>
                          <w:t>(</w:t>
                        </w:r>
                        <w:r>
                          <w:rPr>
                            <w:rFonts w:eastAsia="SimSun"/>
                            <w:color w:val="000000"/>
                            <w:kern w:val="24"/>
                          </w:rPr>
                          <w:t>e)</w:t>
                        </w:r>
                      </w:p>
                    </w:txbxContent>
                  </v:textbox>
                </v:shape>
                <v:shape id="图片 6" o:spid="_x0000_s1080" type="#_x0000_t75" alt="M_C_Variation" style="position:absolute;left:3798;top:1633;width:6749;height:3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">
                  <v:imagedata r:id="rId158" o:title="M_C_Variation"/>
                </v:shape>
                <v:shape id="图片 7" o:spid="_x0000_s1081" type="#_x0000_t75" alt="streamline" style="position:absolute;left:3798;top:5501;width:7199;height:3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">
                  <v:imagedata r:id="rId159" o:title="streamline"/>
                </v:shape>
                <w10:anchorlock/>
              </v:group>
            </w:pict>
          </mc:Fallback>
        </mc:AlternateContent>
      </w:r>
    </w:p>
    <w:p w:rsidR="00C93B79" w:rsidRDefault="00C93B79" w:rsidP="00C93B79">
      <w:r>
        <w:rPr>
          <w:rFonts w:hint="eastAsia"/>
        </w:rPr>
        <w:t xml:space="preserve">Fig. 3 </w:t>
      </w:r>
      <w:r>
        <w:rPr>
          <w:rFonts w:eastAsia="SimSun" w:hint="eastAsia"/>
        </w:rPr>
        <w:t>Streamlines</w:t>
      </w:r>
      <w:r>
        <w:t xml:space="preserve"> in one bedform for pore water (a) and colloid</w:t>
      </w:r>
      <w:r>
        <w:rPr>
          <w:rFonts w:hint="eastAsia"/>
        </w:rPr>
        <w:t xml:space="preserve">s </w:t>
      </w:r>
      <w:r>
        <w:t>(b) based on simulation</w:t>
      </w:r>
      <w:r>
        <w:rPr>
          <w:rFonts w:hint="eastAsia"/>
        </w:rPr>
        <w:t xml:space="preserve"> results</w:t>
      </w:r>
      <w:r>
        <w:t>.</w:t>
      </w:r>
      <w:r>
        <w:rPr>
          <w:rFonts w:eastAsia="SimSun" w:hint="eastAsia"/>
        </w:rPr>
        <w:t xml:space="preserve"> The blue arrows represent the flow</w:t>
      </w:r>
      <w:r>
        <w:rPr>
          <w:rFonts w:eastAsia="SimSun"/>
        </w:rPr>
        <w:t xml:space="preserve"> and path</w:t>
      </w:r>
      <w:r>
        <w:rPr>
          <w:rFonts w:eastAsia="SimSun" w:hint="eastAsia"/>
        </w:rPr>
        <w:t xml:space="preserve"> directions. The red line in (b) is </w:t>
      </w:r>
      <w:r>
        <w:rPr>
          <w:rFonts w:eastAsia="SimSun"/>
        </w:rPr>
        <w:t>the path</w:t>
      </w:r>
      <w:r>
        <w:rPr>
          <w:rFonts w:eastAsia="SimSun" w:hint="eastAsia"/>
        </w:rPr>
        <w:t xml:space="preserve"> selected for the analysis presented in Fig. 3</w:t>
      </w:r>
      <w:r>
        <w:rPr>
          <w:rFonts w:eastAsia="SimSun"/>
        </w:rPr>
        <w:t>d</w:t>
      </w:r>
      <w:r>
        <w:rPr>
          <w:rFonts w:eastAsia="SimSun" w:hint="eastAsia"/>
        </w:rPr>
        <w:t xml:space="preserve">. Points P1 and P2 are for observations of </w:t>
      </w:r>
      <w:r>
        <w:rPr>
          <w:rFonts w:eastAsia="SimSun"/>
        </w:rPr>
        <w:t>colloid concentration variations in Fig. 3c</w:t>
      </w:r>
      <w:r>
        <w:rPr>
          <w:rFonts w:eastAsia="SimSun" w:hint="eastAsia"/>
        </w:rPr>
        <w:t xml:space="preserve">. </w:t>
      </w:r>
      <w:r>
        <w:rPr>
          <w:rFonts w:hint="eastAsia"/>
        </w:rPr>
        <w:t>(c) Total mass</w:t>
      </w:r>
      <w:r>
        <w:t xml:space="preserve"> </w:t>
      </w:r>
      <w:r>
        <w:rPr>
          <w:rFonts w:hint="eastAsia"/>
        </w:rPr>
        <w:t>of colloids in pore water over</w:t>
      </w:r>
      <w:r>
        <w:t xml:space="preserve"> one bedform</w:t>
      </w:r>
      <w:r>
        <w:rPr>
          <w:rFonts w:hint="eastAsia"/>
        </w:rPr>
        <w:t xml:space="preserve"> and pore water colloid concentrations at two observation points (shown in Fig. S5) based on</w:t>
      </w:r>
      <w:r>
        <w:t xml:space="preserve"> simulation </w:t>
      </w:r>
      <w:r>
        <w:rPr>
          <w:rFonts w:hint="eastAsia"/>
        </w:rPr>
        <w:t>results.</w:t>
      </w:r>
      <w:r>
        <w:t xml:space="preserve"> </w:t>
      </w:r>
      <w:r>
        <w:rPr>
          <w:rFonts w:hint="eastAsia"/>
        </w:rPr>
        <w:t xml:space="preserve">(d) </w:t>
      </w:r>
      <w:r>
        <w:t xml:space="preserve">Peak </w:t>
      </w:r>
      <w:r>
        <w:rPr>
          <w:rFonts w:hint="eastAsia"/>
        </w:rPr>
        <w:t>concentration</w:t>
      </w:r>
      <w:r>
        <w:t xml:space="preserve"> of colloid</w:t>
      </w:r>
      <w:r>
        <w:rPr>
          <w:rFonts w:hint="eastAsia"/>
        </w:rPr>
        <w:t xml:space="preserve">s </w:t>
      </w:r>
      <w:r>
        <w:t>in pore water</w:t>
      </w:r>
      <w:r>
        <w:rPr>
          <w:rFonts w:hint="eastAsia"/>
        </w:rPr>
        <w:t xml:space="preserve"> and peak concentration time </w:t>
      </w:r>
      <w:r>
        <w:t xml:space="preserve">along the particle </w:t>
      </w:r>
      <w:r>
        <w:rPr>
          <w:rFonts w:hint="eastAsia"/>
        </w:rPr>
        <w:t xml:space="preserve">travel </w:t>
      </w:r>
      <w:r>
        <w:t>path (</w:t>
      </w:r>
      <w:r>
        <w:rPr>
          <w:rFonts w:hint="eastAsia"/>
        </w:rPr>
        <w:t>shown by the r</w:t>
      </w:r>
      <w:r>
        <w:t>ed line in Fig. S5b)</w:t>
      </w:r>
      <w:r>
        <w:rPr>
          <w:rFonts w:hint="eastAsia"/>
        </w:rPr>
        <w:t>. (e) Comparison of masses per unit height of colloids in pore</w:t>
      </w:r>
      <w:r>
        <w:t xml:space="preserve"> </w:t>
      </w:r>
      <w:r>
        <w:rPr>
          <w:rFonts w:hint="eastAsia"/>
        </w:rPr>
        <w:t xml:space="preserve">water </w:t>
      </w:r>
      <w:r>
        <w:t xml:space="preserve">per </w:t>
      </w:r>
      <w:r>
        <w:rPr>
          <w:rFonts w:hint="eastAsia"/>
        </w:rPr>
        <w:t>at different elevation (</w:t>
      </w:r>
      <w:r>
        <w:rPr>
          <w:i/>
        </w:rPr>
        <w:t>y</w:t>
      </w:r>
      <w:r>
        <w:rPr>
          <w:rFonts w:hint="eastAsia"/>
        </w:rPr>
        <w:t>)</w:t>
      </w:r>
      <w:r>
        <w:t xml:space="preserve"> </w:t>
      </w:r>
      <w:r>
        <w:rPr>
          <w:rFonts w:hint="eastAsia"/>
        </w:rPr>
        <w:t>for different times.</w:t>
      </w:r>
      <w:r>
        <w:t xml:space="preserve"> </w:t>
      </w:r>
      <w:r w:rsidRPr="00681ECA">
        <w:rPr>
          <w:rFonts w:hint="eastAsia"/>
          <w:i/>
        </w:rPr>
        <w:t>y</w:t>
      </w:r>
      <w:r>
        <w:rPr>
          <w:i/>
        </w:rPr>
        <w:t xml:space="preserve"> </w:t>
      </w:r>
      <w:r>
        <w:t>=</w:t>
      </w:r>
      <w:r>
        <w:rPr>
          <w:rFonts w:hint="eastAsia"/>
        </w:rPr>
        <w:t xml:space="preserve"> </w:t>
      </w:r>
      <w:r w:rsidRPr="00681ECA">
        <w:t xml:space="preserve">0 </w:t>
      </w:r>
      <w:r>
        <w:rPr>
          <w:rFonts w:hint="eastAsia"/>
        </w:rPr>
        <w:t>indicates</w:t>
      </w:r>
      <w:r w:rsidRPr="00681ECA">
        <w:t xml:space="preserve"> the trough elevation of streambed, positive section </w:t>
      </w:r>
      <w:r>
        <w:rPr>
          <w:rFonts w:hint="eastAsia"/>
        </w:rPr>
        <w:t>shows</w:t>
      </w:r>
      <w:r w:rsidRPr="00681ECA">
        <w:t xml:space="preserve"> the height of bedform and negative section </w:t>
      </w:r>
      <w:r>
        <w:rPr>
          <w:rFonts w:hint="eastAsia"/>
        </w:rPr>
        <w:t>shows</w:t>
      </w:r>
      <w:r w:rsidRPr="00681ECA">
        <w:t xml:space="preserve"> the depth in the streambed.</w:t>
      </w:r>
      <w:r>
        <w:br w:type="page"/>
      </w:r>
    </w:p>
    <w:p w:rsidR="00C93B79" w:rsidRDefault="00C93B79" w:rsidP="00C93B79">
      <w:r>
        <w:rPr>
          <w:noProof/>
          <w:lang w:val="en-AU"/>
        </w:rPr>
        <w:lastRenderedPageBreak/>
        <mc:AlternateContent>
          <mc:Choice Requires="wpg">
            <w:drawing>
              <wp:inline distT="0" distB="0" distL="0" distR="0">
                <wp:extent cx="8436610" cy="5711190"/>
                <wp:effectExtent l="0" t="0" r="2540" b="0"/>
                <wp:docPr id="8" name="组合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36610" cy="5711190"/>
                          <a:chOff x="759" y="-1440"/>
                          <a:chExt cx="13286" cy="8994"/>
                        </a:xfrm>
                      </wpg:grpSpPr>
                      <pic:pic xmlns:pic="http://schemas.openxmlformats.org/drawingml/2006/picture">
                        <pic:nvPicPr>
                          <pic:cNvPr id="9" name="图片 2" descr="B_M_v00"/>
                          <pic:cNvPicPr>
                            <a:picLocks noChangeAspect="1"/>
                          </pic:cNvPicPr>
                        </pic:nvPicPr>
                        <pic:blipFill>
                          <a:blip r:embed="rId160">
                            <a:extLst>
                              <a:ext uri="{28A0092B-C50C-407E-A947-70E740481C1C}">
                                <a14:useLocalDpi xmlns:a14="http://schemas.microsoft.com/office/drawing/2010/main" val="0"/>
                              </a:ext>
                            </a:extLst>
                          </a:blip>
                          <a:srcRect/>
                          <a:stretch>
                            <a:fillRect/>
                          </a:stretch>
                        </pic:blipFill>
                        <pic:spPr bwMode="auto">
                          <a:xfrm>
                            <a:off x="759" y="2759"/>
                            <a:ext cx="6749" cy="41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图片 1" descr="B_E"/>
                          <pic:cNvPicPr>
                            <a:picLocks noChangeAspect="1"/>
                          </pic:cNvPicPr>
                        </pic:nvPicPr>
                        <pic:blipFill>
                          <a:blip r:embed="rId161">
                            <a:extLst>
                              <a:ext uri="{28A0092B-C50C-407E-A947-70E740481C1C}">
                                <a14:useLocalDpi xmlns:a14="http://schemas.microsoft.com/office/drawing/2010/main" val="0"/>
                              </a:ext>
                            </a:extLst>
                          </a:blip>
                          <a:srcRect/>
                          <a:stretch>
                            <a:fillRect/>
                          </a:stretch>
                        </pic:blipFill>
                        <pic:spPr bwMode="auto">
                          <a:xfrm>
                            <a:off x="759" y="-1440"/>
                            <a:ext cx="6749" cy="41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 name="图片 8" descr="B_M"/>
                          <pic:cNvPicPr>
                            <a:picLocks noChangeAspect="1"/>
                          </pic:cNvPicPr>
                        </pic:nvPicPr>
                        <pic:blipFill>
                          <a:blip r:embed="rId162">
                            <a:extLst>
                              <a:ext uri="{28A0092B-C50C-407E-A947-70E740481C1C}">
                                <a14:useLocalDpi xmlns:a14="http://schemas.microsoft.com/office/drawing/2010/main" val="0"/>
                              </a:ext>
                            </a:extLst>
                          </a:blip>
                          <a:srcRect/>
                          <a:stretch>
                            <a:fillRect/>
                          </a:stretch>
                        </pic:blipFill>
                        <pic:spPr bwMode="auto">
                          <a:xfrm>
                            <a:off x="7296" y="-1440"/>
                            <a:ext cx="6749" cy="4199"/>
                          </a:xfrm>
                          <a:prstGeom prst="rect">
                            <a:avLst/>
                          </a:prstGeom>
                          <a:noFill/>
                          <a:extLst>
                            <a:ext uri="{909E8E84-426E-40DD-AFC4-6F175D3DCCD1}">
                              <a14:hiddenFill xmlns:a14="http://schemas.microsoft.com/office/drawing/2010/main">
                                <a:solidFill>
                                  <a:srgbClr val="FFFFFF"/>
                                </a:solidFill>
                              </a14:hiddenFill>
                            </a:ext>
                          </a:extLst>
                        </pic:spPr>
                      </pic:pic>
                      <wps:wsp>
                        <wps:cNvPr id="12" name="TextBox 48"/>
                        <wps:cNvSpPr txBox="1">
                          <a:spLocks noChangeArrowheads="1"/>
                        </wps:cNvSpPr>
                        <wps:spPr bwMode="auto">
                          <a:xfrm>
                            <a:off x="3868" y="2759"/>
                            <a:ext cx="738"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color w:val="000000" w:themeColor="text1"/>
                                  <w:kern w:val="24"/>
                                </w:rPr>
                                <w:t>(a)</w:t>
                              </w:r>
                            </w:p>
                          </w:txbxContent>
                        </wps:txbx>
                        <wps:bodyPr rot="0" vert="horz" wrap="square" lIns="91440" tIns="45720" rIns="91440" bIns="45720" anchor="t" anchorCtr="0" upright="1">
                          <a:spAutoFit/>
                        </wps:bodyPr>
                      </wps:wsp>
                      <wps:wsp>
                        <wps:cNvPr id="13" name="TextBox 48"/>
                        <wps:cNvSpPr txBox="1">
                          <a:spLocks noChangeArrowheads="1"/>
                        </wps:cNvSpPr>
                        <wps:spPr bwMode="auto">
                          <a:xfrm>
                            <a:off x="3868" y="7098"/>
                            <a:ext cx="738"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color w:val="000000" w:themeColor="text1"/>
                                  <w:kern w:val="24"/>
                                </w:rPr>
                                <w:t>(c)</w:t>
                              </w:r>
                            </w:p>
                          </w:txbxContent>
                        </wps:txbx>
                        <wps:bodyPr rot="0" vert="horz" wrap="square" lIns="91440" tIns="45720" rIns="91440" bIns="45720" anchor="t" anchorCtr="0" upright="1">
                          <a:spAutoFit/>
                        </wps:bodyPr>
                      </wps:wsp>
                      <wps:wsp>
                        <wps:cNvPr id="14" name="TextBox 48"/>
                        <wps:cNvSpPr txBox="1">
                          <a:spLocks noChangeArrowheads="1"/>
                        </wps:cNvSpPr>
                        <wps:spPr bwMode="auto">
                          <a:xfrm>
                            <a:off x="10405" y="2759"/>
                            <a:ext cx="903" cy="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color w:val="000000" w:themeColor="text1"/>
                                  <w:kern w:val="24"/>
                                </w:rPr>
                                <w:t>(b)</w:t>
                              </w:r>
                            </w:p>
                          </w:txbxContent>
                        </wps:txbx>
                        <wps:bodyPr rot="0" vert="horz" wrap="square" lIns="91440" tIns="45720" rIns="91440" bIns="45720" anchor="t" anchorCtr="0" upright="1">
                          <a:spAutoFit/>
                        </wps:bodyPr>
                      </wps:wsp>
                      <wps:wsp>
                        <wps:cNvPr id="15" name="TextBox 48"/>
                        <wps:cNvSpPr txBox="1">
                          <a:spLocks noChangeArrowheads="1"/>
                        </wps:cNvSpPr>
                        <wps:spPr bwMode="auto">
                          <a:xfrm>
                            <a:off x="7231" y="3478"/>
                            <a:ext cx="6624" cy="26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r>
                                <w:rPr>
                                  <w:rFonts w:eastAsia="SimSun"/>
                                  <w:color w:val="000000" w:themeColor="text1"/>
                                  <w:szCs w:val="21"/>
                                </w:rPr>
                                <w:t xml:space="preserve">Fig. 4 Retained </w:t>
                              </w:r>
                              <w:r>
                                <w:rPr>
                                  <w:rFonts w:eastAsia="SimSun" w:hint="eastAsia"/>
                                  <w:color w:val="000000" w:themeColor="text1"/>
                                  <w:szCs w:val="21"/>
                                </w:rPr>
                                <w:t xml:space="preserve">colloid </w:t>
                              </w:r>
                              <w:r>
                                <w:rPr>
                                  <w:rFonts w:eastAsia="SimSun"/>
                                  <w:color w:val="000000" w:themeColor="text1"/>
                                  <w:szCs w:val="21"/>
                                </w:rPr>
                                <w:t>concentration contour</w:t>
                              </w:r>
                              <w:r>
                                <w:rPr>
                                  <w:rFonts w:eastAsia="SimSun" w:hint="eastAsia"/>
                                  <w:color w:val="000000" w:themeColor="text1"/>
                                  <w:szCs w:val="21"/>
                                </w:rPr>
                                <w:t>s</w:t>
                              </w:r>
                              <w:r>
                                <w:rPr>
                                  <w:rFonts w:eastAsia="SimSun"/>
                                  <w:color w:val="000000" w:themeColor="text1"/>
                                  <w:szCs w:val="21"/>
                                </w:rPr>
                                <w:t xml:space="preserve"> </w:t>
                              </w:r>
                              <w:r>
                                <w:rPr>
                                  <w:rFonts w:eastAsia="SimSun" w:hint="eastAsia"/>
                                  <w:color w:val="000000" w:themeColor="text1"/>
                                  <w:szCs w:val="21"/>
                                </w:rPr>
                                <w:t xml:space="preserve">across the bedform </w:t>
                              </w:r>
                              <w:r>
                                <w:rPr>
                                  <w:rFonts w:eastAsia="SimSun"/>
                                  <w:color w:val="000000" w:themeColor="text1"/>
                                  <w:szCs w:val="21"/>
                                </w:rPr>
                                <w:t xml:space="preserve">for Case 1, </w:t>
                              </w:r>
                              <w:r>
                                <w:rPr>
                                  <w:rFonts w:eastAsia="SimSun" w:hint="eastAsia"/>
                                  <w:color w:val="000000" w:themeColor="text1"/>
                                  <w:szCs w:val="21"/>
                                </w:rPr>
                                <w:t>in the unit of</w:t>
                              </w:r>
                              <w:r>
                                <w:rPr>
                                  <w:rFonts w:eastAsia="SimSun"/>
                                  <w:color w:val="000000" w:themeColor="text1"/>
                                  <w:szCs w:val="21"/>
                                </w:rPr>
                                <w:t xml:space="preserve"> kg m</w:t>
                              </w:r>
                              <w:r>
                                <w:rPr>
                                  <w:rFonts w:eastAsia="SimSun"/>
                                  <w:color w:val="000000" w:themeColor="text1"/>
                                  <w:position w:val="1"/>
                                  <w:szCs w:val="21"/>
                                  <w:vertAlign w:val="superscript"/>
                                </w:rPr>
                                <w:t>-3</w:t>
                              </w:r>
                              <w:r>
                                <w:rPr>
                                  <w:rFonts w:eastAsia="SimSun" w:hint="eastAsia"/>
                                  <w:color w:val="000000" w:themeColor="text1"/>
                                  <w:szCs w:val="21"/>
                                </w:rPr>
                                <w:t>, based on measurements</w:t>
                              </w:r>
                              <w:r>
                                <w:rPr>
                                  <w:rFonts w:eastAsia="SimSun"/>
                                  <w:color w:val="000000" w:themeColor="text1"/>
                                  <w:szCs w:val="21"/>
                                </w:rPr>
                                <w:t xml:space="preserve"> (a)</w:t>
                              </w:r>
                              <w:r>
                                <w:rPr>
                                  <w:rFonts w:eastAsia="SimSun" w:hint="eastAsia"/>
                                  <w:color w:val="000000" w:themeColor="text1"/>
                                  <w:szCs w:val="21"/>
                                </w:rPr>
                                <w:t>,</w:t>
                              </w:r>
                              <w:r>
                                <w:rPr>
                                  <w:rFonts w:eastAsia="SimSun"/>
                                  <w:color w:val="000000" w:themeColor="text1"/>
                                  <w:szCs w:val="21"/>
                                </w:rPr>
                                <w:t xml:space="preserve"> </w:t>
                              </w:r>
                              <w:r>
                                <w:rPr>
                                  <w:szCs w:val="21"/>
                                </w:rPr>
                                <w:t xml:space="preserve">simulation of </w:t>
                              </w:r>
                              <w:r>
                                <w:rPr>
                                  <w:rFonts w:hint="eastAsia"/>
                                  <w:szCs w:val="21"/>
                                </w:rPr>
                                <w:t xml:space="preserve">the </w:t>
                              </w:r>
                              <w:r>
                                <w:rPr>
                                  <w:szCs w:val="21"/>
                                </w:rPr>
                                <w:t>flume experiment</w:t>
                              </w:r>
                              <w:r>
                                <w:rPr>
                                  <w:rFonts w:hint="eastAsia"/>
                                  <w:szCs w:val="21"/>
                                </w:rPr>
                                <w:t xml:space="preserve"> (b) and</w:t>
                              </w:r>
                              <w:r>
                                <w:rPr>
                                  <w:rFonts w:eastAsia="SimSun"/>
                                  <w:color w:val="000000" w:themeColor="text1"/>
                                  <w:szCs w:val="21"/>
                                </w:rPr>
                                <w:t xml:space="preserve"> simulation without consideration of </w:t>
                              </w:r>
                              <w:r>
                                <w:rPr>
                                  <w:rFonts w:eastAsia="SimSun" w:hint="eastAsia"/>
                                  <w:color w:val="000000" w:themeColor="text1"/>
                                  <w:szCs w:val="21"/>
                                </w:rPr>
                                <w:t xml:space="preserve">particle </w:t>
                              </w:r>
                              <w:r>
                                <w:rPr>
                                  <w:rFonts w:eastAsia="SimSun"/>
                                  <w:color w:val="000000" w:themeColor="text1"/>
                                  <w:szCs w:val="21"/>
                                </w:rPr>
                                <w:t>settling velocity</w:t>
                              </w:r>
                              <w:r>
                                <w:rPr>
                                  <w:rFonts w:eastAsia="SimSun" w:hint="eastAsia"/>
                                  <w:color w:val="000000" w:themeColor="text1"/>
                                  <w:szCs w:val="21"/>
                                </w:rPr>
                                <w:t>, i.e.,</w:t>
                              </w:r>
                              <w:r>
                                <w:rPr>
                                  <w:rFonts w:eastAsia="SimSun"/>
                                  <w:color w:val="000000" w:themeColor="text1"/>
                                  <w:szCs w:val="21"/>
                                </w:rPr>
                                <w:t xml:space="preserve"> </w:t>
                              </w:r>
                              <w:r>
                                <w:rPr>
                                  <w:rFonts w:eastAsia="SimSun"/>
                                  <w:i/>
                                  <w:color w:val="000000" w:themeColor="text1"/>
                                  <w:szCs w:val="21"/>
                                </w:rPr>
                                <w:t>v</w:t>
                              </w:r>
                              <w:r>
                                <w:rPr>
                                  <w:rFonts w:eastAsia="SimSun"/>
                                  <w:color w:val="000000" w:themeColor="text1"/>
                                  <w:szCs w:val="21"/>
                                  <w:vertAlign w:val="subscript"/>
                                </w:rPr>
                                <w:t>s</w:t>
                              </w:r>
                              <w:r>
                                <w:rPr>
                                  <w:rFonts w:eastAsia="SimSun"/>
                                  <w:color w:val="000000" w:themeColor="text1"/>
                                  <w:szCs w:val="21"/>
                                </w:rPr>
                                <w:t xml:space="preserve"> = 0 (c). </w:t>
                              </w:r>
                            </w:p>
                          </w:txbxContent>
                        </wps:txbx>
                        <wps:bodyPr rot="0" vert="horz" wrap="square" lIns="91440" tIns="45720" rIns="91440" bIns="45720" anchor="t" anchorCtr="0" upright="1">
                          <a:noAutofit/>
                        </wps:bodyPr>
                      </wps:wsp>
                    </wpg:wgp>
                  </a:graphicData>
                </a:graphic>
              </wp:inline>
            </w:drawing>
          </mc:Choice>
          <mc:Fallback>
            <w:pict>
              <v:group id="组合 11" o:spid="_x0000_s1082" style="width:664.3pt;height:449.7pt;mso-position-horizontal-relative:char;mso-position-vertical-relative:line" coordorigin="759,-1440" coordsize="13286,89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">
                <v:shape id="图片 2" o:spid="_x0000_s1083" type="#_x0000_t75" alt="B_M_v00" style="position:absolute;left:759;top:2759;width:6749;height:4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">
                  <v:imagedata r:id="rId163" o:title="B_M_v00"/>
                </v:shape>
                <v:shape id="图片 1" o:spid="_x0000_s1084" type="#_x0000_t75" alt="B_E" style="position:absolute;left:759;top:-1440;width:6749;height:4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">
                  <v:imagedata r:id="rId164" o:title="B_E"/>
                </v:shape>
                <v:shape id="图片 8" o:spid="_x0000_s1085" type="#_x0000_t75" alt="B_M" style="position:absolute;left:7296;top:-1440;width:6749;height:4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">
                  <v:imagedata r:id="rId165" o:title="B_M"/>
                </v:shape>
                <v:shape id="TextBox 48" o:spid="_x0000_s1086" type="#_x0000_t202" style="position:absolute;left:3868;top:2759;width:738;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" filled="f" stroked="f">
                  <v:textbox style="mso-fit-shape-to-text:t">
                    <w:txbxContent>
                      <w:p w:rsidR="00C93B79" w:rsidRDefault="00C93B79" w:rsidP="00C93B79">
                        <w:pPr>
                          <w:jc w:val="left"/>
                        </w:pPr>
                        <w:r>
                          <w:rPr>
                            <w:color w:val="000000" w:themeColor="text1"/>
                            <w:kern w:val="24"/>
                          </w:rPr>
                          <w:t>(a)</w:t>
                        </w:r>
                      </w:p>
                    </w:txbxContent>
                  </v:textbox>
                </v:shape>
                <v:shape id="TextBox 48" o:spid="_x0000_s1087" type="#_x0000_t202" style="position:absolute;left:3868;top:7098;width:738;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flPvwAAANsAAAAPAAAAZHJzL2Rvd25yZXYueG1sRE9La8JA&#10;EL4X/A/LCN7qxkp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A6UflPvwAAANsAAAAPAAAAAAAA&#10;AAAAAAAAAAcCAABkcnMvZG93bnJldi54bWxQSwUGAAAAAAMAAwC3AAAA8wIAAAAA&#10;" filled="f" stroked="f">
                  <v:textbox style="mso-fit-shape-to-text:t">
                    <w:txbxContent>
                      <w:p w:rsidR="00C93B79" w:rsidRDefault="00C93B79" w:rsidP="00C93B79">
                        <w:pPr>
                          <w:jc w:val="left"/>
                        </w:pPr>
                        <w:r>
                          <w:rPr>
                            <w:color w:val="000000" w:themeColor="text1"/>
                            <w:kern w:val="24"/>
                          </w:rPr>
                          <w:t>(c)</w:t>
                        </w:r>
                      </w:p>
                    </w:txbxContent>
                  </v:textbox>
                </v:shape>
                <v:shape id="TextBox 48" o:spid="_x0000_s1088" type="#_x0000_t202" style="position:absolute;left:10405;top:2759;width:903;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v:textbox style="mso-fit-shape-to-text:t">
                    <w:txbxContent>
                      <w:p w:rsidR="00C93B79" w:rsidRDefault="00C93B79" w:rsidP="00C93B79">
                        <w:pPr>
                          <w:jc w:val="left"/>
                        </w:pPr>
                        <w:r>
                          <w:rPr>
                            <w:color w:val="000000" w:themeColor="text1"/>
                            <w:kern w:val="24"/>
                          </w:rPr>
                          <w:t>(b)</w:t>
                        </w:r>
                      </w:p>
                    </w:txbxContent>
                  </v:textbox>
                </v:shape>
                <v:shape id="TextBox 48" o:spid="_x0000_s1089" type="#_x0000_t202" style="position:absolute;left:7231;top:3478;width:6624;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rsidR="00C93B79" w:rsidRDefault="00C93B79" w:rsidP="00C93B79">
                        <w:r>
                          <w:rPr>
                            <w:rFonts w:eastAsia="SimSun"/>
                            <w:color w:val="000000" w:themeColor="text1"/>
                            <w:szCs w:val="21"/>
                          </w:rPr>
                          <w:t xml:space="preserve">Fig. 4 Retained </w:t>
                        </w:r>
                        <w:r>
                          <w:rPr>
                            <w:rFonts w:eastAsia="SimSun" w:hint="eastAsia"/>
                            <w:color w:val="000000" w:themeColor="text1"/>
                            <w:szCs w:val="21"/>
                          </w:rPr>
                          <w:t xml:space="preserve">colloid </w:t>
                        </w:r>
                        <w:r>
                          <w:rPr>
                            <w:rFonts w:eastAsia="SimSun"/>
                            <w:color w:val="000000" w:themeColor="text1"/>
                            <w:szCs w:val="21"/>
                          </w:rPr>
                          <w:t>concentration contour</w:t>
                        </w:r>
                        <w:r>
                          <w:rPr>
                            <w:rFonts w:eastAsia="SimSun" w:hint="eastAsia"/>
                            <w:color w:val="000000" w:themeColor="text1"/>
                            <w:szCs w:val="21"/>
                          </w:rPr>
                          <w:t>s</w:t>
                        </w:r>
                        <w:r>
                          <w:rPr>
                            <w:rFonts w:eastAsia="SimSun"/>
                            <w:color w:val="000000" w:themeColor="text1"/>
                            <w:szCs w:val="21"/>
                          </w:rPr>
                          <w:t xml:space="preserve"> </w:t>
                        </w:r>
                        <w:r>
                          <w:rPr>
                            <w:rFonts w:eastAsia="SimSun" w:hint="eastAsia"/>
                            <w:color w:val="000000" w:themeColor="text1"/>
                            <w:szCs w:val="21"/>
                          </w:rPr>
                          <w:t xml:space="preserve">across the bedform </w:t>
                        </w:r>
                        <w:r>
                          <w:rPr>
                            <w:rFonts w:eastAsia="SimSun"/>
                            <w:color w:val="000000" w:themeColor="text1"/>
                            <w:szCs w:val="21"/>
                          </w:rPr>
                          <w:t xml:space="preserve">for Case 1, </w:t>
                        </w:r>
                        <w:r>
                          <w:rPr>
                            <w:rFonts w:eastAsia="SimSun" w:hint="eastAsia"/>
                            <w:color w:val="000000" w:themeColor="text1"/>
                            <w:szCs w:val="21"/>
                          </w:rPr>
                          <w:t>in the unit of</w:t>
                        </w:r>
                        <w:r>
                          <w:rPr>
                            <w:rFonts w:eastAsia="SimSun"/>
                            <w:color w:val="000000" w:themeColor="text1"/>
                            <w:szCs w:val="21"/>
                          </w:rPr>
                          <w:t xml:space="preserve"> kg m</w:t>
                        </w:r>
                        <w:r>
                          <w:rPr>
                            <w:rFonts w:eastAsia="SimSun"/>
                            <w:color w:val="000000" w:themeColor="text1"/>
                            <w:position w:val="1"/>
                            <w:szCs w:val="21"/>
                            <w:vertAlign w:val="superscript"/>
                          </w:rPr>
                          <w:t>-3</w:t>
                        </w:r>
                        <w:r>
                          <w:rPr>
                            <w:rFonts w:eastAsia="SimSun" w:hint="eastAsia"/>
                            <w:color w:val="000000" w:themeColor="text1"/>
                            <w:szCs w:val="21"/>
                          </w:rPr>
                          <w:t>, based on measurements</w:t>
                        </w:r>
                        <w:r>
                          <w:rPr>
                            <w:rFonts w:eastAsia="SimSun"/>
                            <w:color w:val="000000" w:themeColor="text1"/>
                            <w:szCs w:val="21"/>
                          </w:rPr>
                          <w:t xml:space="preserve"> (a)</w:t>
                        </w:r>
                        <w:r>
                          <w:rPr>
                            <w:rFonts w:eastAsia="SimSun" w:hint="eastAsia"/>
                            <w:color w:val="000000" w:themeColor="text1"/>
                            <w:szCs w:val="21"/>
                          </w:rPr>
                          <w:t>,</w:t>
                        </w:r>
                        <w:r>
                          <w:rPr>
                            <w:rFonts w:eastAsia="SimSun"/>
                            <w:color w:val="000000" w:themeColor="text1"/>
                            <w:szCs w:val="21"/>
                          </w:rPr>
                          <w:t xml:space="preserve"> </w:t>
                        </w:r>
                        <w:r>
                          <w:rPr>
                            <w:szCs w:val="21"/>
                          </w:rPr>
                          <w:t xml:space="preserve">simulation of </w:t>
                        </w:r>
                        <w:r>
                          <w:rPr>
                            <w:rFonts w:hint="eastAsia"/>
                            <w:szCs w:val="21"/>
                          </w:rPr>
                          <w:t xml:space="preserve">the </w:t>
                        </w:r>
                        <w:r>
                          <w:rPr>
                            <w:szCs w:val="21"/>
                          </w:rPr>
                          <w:t>flume experiment</w:t>
                        </w:r>
                        <w:r>
                          <w:rPr>
                            <w:rFonts w:hint="eastAsia"/>
                            <w:szCs w:val="21"/>
                          </w:rPr>
                          <w:t xml:space="preserve"> (b) and</w:t>
                        </w:r>
                        <w:r>
                          <w:rPr>
                            <w:rFonts w:eastAsia="SimSun"/>
                            <w:color w:val="000000" w:themeColor="text1"/>
                            <w:szCs w:val="21"/>
                          </w:rPr>
                          <w:t xml:space="preserve"> simulation without consideration of </w:t>
                        </w:r>
                        <w:r>
                          <w:rPr>
                            <w:rFonts w:eastAsia="SimSun" w:hint="eastAsia"/>
                            <w:color w:val="000000" w:themeColor="text1"/>
                            <w:szCs w:val="21"/>
                          </w:rPr>
                          <w:t xml:space="preserve">particle </w:t>
                        </w:r>
                        <w:r>
                          <w:rPr>
                            <w:rFonts w:eastAsia="SimSun"/>
                            <w:color w:val="000000" w:themeColor="text1"/>
                            <w:szCs w:val="21"/>
                          </w:rPr>
                          <w:t>settling velocity</w:t>
                        </w:r>
                        <w:r>
                          <w:rPr>
                            <w:rFonts w:eastAsia="SimSun" w:hint="eastAsia"/>
                            <w:color w:val="000000" w:themeColor="text1"/>
                            <w:szCs w:val="21"/>
                          </w:rPr>
                          <w:t>, i.e.,</w:t>
                        </w:r>
                        <w:r>
                          <w:rPr>
                            <w:rFonts w:eastAsia="SimSun"/>
                            <w:color w:val="000000" w:themeColor="text1"/>
                            <w:szCs w:val="21"/>
                          </w:rPr>
                          <w:t xml:space="preserve"> </w:t>
                        </w:r>
                        <w:r>
                          <w:rPr>
                            <w:rFonts w:eastAsia="SimSun"/>
                            <w:i/>
                            <w:color w:val="000000" w:themeColor="text1"/>
                            <w:szCs w:val="21"/>
                          </w:rPr>
                          <w:t>v</w:t>
                        </w:r>
                        <w:r>
                          <w:rPr>
                            <w:rFonts w:eastAsia="SimSun"/>
                            <w:color w:val="000000" w:themeColor="text1"/>
                            <w:szCs w:val="21"/>
                            <w:vertAlign w:val="subscript"/>
                          </w:rPr>
                          <w:t>s</w:t>
                        </w:r>
                        <w:r>
                          <w:rPr>
                            <w:rFonts w:eastAsia="SimSun"/>
                            <w:color w:val="000000" w:themeColor="text1"/>
                            <w:szCs w:val="21"/>
                          </w:rPr>
                          <w:t xml:space="preserve"> = 0 (c). </w:t>
                        </w:r>
                      </w:p>
                    </w:txbxContent>
                  </v:textbox>
                </v:shape>
                <w10:anchorlock/>
              </v:group>
            </w:pict>
          </mc:Fallback>
        </mc:AlternateContent>
      </w:r>
    </w:p>
    <w:p w:rsidR="00C93B79" w:rsidRDefault="00C93B79" w:rsidP="00C93B79">
      <w:pPr>
        <w:sectPr w:rsidR="00C93B79">
          <w:pgSz w:w="16838" w:h="11906" w:orient="landscape"/>
          <w:pgMar w:top="720" w:right="720" w:bottom="720" w:left="720" w:header="851" w:footer="992" w:gutter="0"/>
          <w:cols w:space="425"/>
          <w:docGrid w:type="lines" w:linePitch="312"/>
        </w:sectPr>
      </w:pPr>
    </w:p>
    <w:p w:rsidR="00C93B79" w:rsidRDefault="00C93B79" w:rsidP="00C93B79"/>
    <w:p w:rsidR="00C93B79" w:rsidRDefault="00C93B79" w:rsidP="00C93B79">
      <w:r>
        <w:rPr>
          <w:noProof/>
          <w:lang w:val="en-AU"/>
        </w:rPr>
        <mc:AlternateContent>
          <mc:Choice Requires="wpg">
            <w:drawing>
              <wp:inline distT="0" distB="0" distL="0" distR="0">
                <wp:extent cx="5587365" cy="5055870"/>
                <wp:effectExtent l="0" t="0" r="3810" b="0"/>
                <wp:docPr id="3" name="组合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7365" cy="5055870"/>
                          <a:chOff x="3469" y="553"/>
                          <a:chExt cx="8799" cy="7962"/>
                        </a:xfrm>
                      </wpg:grpSpPr>
                      <pic:pic xmlns:pic="http://schemas.openxmlformats.org/drawingml/2006/picture">
                        <pic:nvPicPr>
                          <pic:cNvPr id="4" name="图片 6" descr="Bv_vv"/>
                          <pic:cNvPicPr>
                            <a:picLocks noChangeAspect="1"/>
                          </pic:cNvPicPr>
                        </pic:nvPicPr>
                        <pic:blipFill>
                          <a:blip r:embed="rId166">
                            <a:extLst>
                              <a:ext uri="{28A0092B-C50C-407E-A947-70E740481C1C}">
                                <a14:useLocalDpi xmlns:a14="http://schemas.microsoft.com/office/drawing/2010/main" val="0"/>
                              </a:ext>
                            </a:extLst>
                          </a:blip>
                          <a:srcRect/>
                          <a:stretch>
                            <a:fillRect/>
                          </a:stretch>
                        </pic:blipFill>
                        <pic:spPr bwMode="auto">
                          <a:xfrm>
                            <a:off x="3469" y="553"/>
                            <a:ext cx="4499" cy="7499"/>
                          </a:xfrm>
                          <a:prstGeom prst="rect">
                            <a:avLst/>
                          </a:prstGeom>
                          <a:noFill/>
                          <a:extLst>
                            <a:ext uri="{909E8E84-426E-40DD-AFC4-6F175D3DCCD1}">
                              <a14:hiddenFill xmlns:a14="http://schemas.microsoft.com/office/drawing/2010/main">
                                <a:solidFill>
                                  <a:srgbClr val="FFFFFF"/>
                                </a:solidFill>
                              </a14:hiddenFill>
                            </a:ext>
                          </a:extLst>
                        </pic:spPr>
                      </pic:pic>
                      <wps:wsp>
                        <wps:cNvPr id="5" name="TextBox 48"/>
                        <wps:cNvSpPr txBox="1">
                          <a:spLocks noChangeArrowheads="1"/>
                        </wps:cNvSpPr>
                        <wps:spPr bwMode="auto">
                          <a:xfrm>
                            <a:off x="9910" y="8052"/>
                            <a:ext cx="779"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kern w:val="24"/>
                                </w:rPr>
                                <w:t>(b)</w:t>
                              </w:r>
                            </w:p>
                          </w:txbxContent>
                        </wps:txbx>
                        <wps:bodyPr rot="0" vert="horz" wrap="square" lIns="91440" tIns="45720" rIns="91440" bIns="45720" anchor="t" anchorCtr="0" upright="1">
                          <a:noAutofit/>
                        </wps:bodyPr>
                      </wps:wsp>
                      <wps:wsp>
                        <wps:cNvPr id="6" name="TextBox 48"/>
                        <wps:cNvSpPr txBox="1">
                          <a:spLocks noChangeArrowheads="1"/>
                        </wps:cNvSpPr>
                        <wps:spPr bwMode="auto">
                          <a:xfrm>
                            <a:off x="5610" y="8052"/>
                            <a:ext cx="675" cy="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3B79" w:rsidRDefault="00C93B79" w:rsidP="00C93B79">
                              <w:pPr>
                                <w:jc w:val="left"/>
                              </w:pPr>
                              <w:r>
                                <w:rPr>
                                  <w:rFonts w:eastAsia="SimSun"/>
                                  <w:color w:val="000000"/>
                                  <w:kern w:val="24"/>
                                </w:rPr>
                                <w:t>(a)</w:t>
                              </w:r>
                            </w:p>
                          </w:txbxContent>
                        </wps:txbx>
                        <wps:bodyPr rot="0" vert="horz" wrap="square" lIns="91440" tIns="45720" rIns="91440" bIns="45720" anchor="t" anchorCtr="0" upright="1">
                          <a:noAutofit/>
                        </wps:bodyPr>
                      </wps:wsp>
                      <pic:pic xmlns:pic="http://schemas.openxmlformats.org/drawingml/2006/picture">
                        <pic:nvPicPr>
                          <pic:cNvPr id="7" name="图片 5" descr="Bv_vk"/>
                          <pic:cNvPicPr>
                            <a:picLocks noChangeAspect="1"/>
                          </pic:cNvPicPr>
                        </pic:nvPicPr>
                        <pic:blipFill>
                          <a:blip r:embed="rId167">
                            <a:extLst>
                              <a:ext uri="{28A0092B-C50C-407E-A947-70E740481C1C}">
                                <a14:useLocalDpi xmlns:a14="http://schemas.microsoft.com/office/drawing/2010/main" val="0"/>
                              </a:ext>
                            </a:extLst>
                          </a:blip>
                          <a:srcRect/>
                          <a:stretch>
                            <a:fillRect/>
                          </a:stretch>
                        </pic:blipFill>
                        <pic:spPr bwMode="auto">
                          <a:xfrm>
                            <a:off x="7769" y="553"/>
                            <a:ext cx="4499" cy="749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组合 7" o:spid="_x0000_s1090" style="width:439.95pt;height:398.1pt;mso-position-horizontal-relative:char;mso-position-vertical-relative:line" coordorigin="3469,553" coordsize="8799,79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">
                <v:shape id="图片 6" o:spid="_x0000_s1091" type="#_x0000_t75" alt="Bv_vv" style="position:absolute;left:3469;top:553;width:4499;height:7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">
                  <v:imagedata r:id="rId168" o:title="Bv_vv"/>
                </v:shape>
                <v:shape id="TextBox 48" o:spid="_x0000_s1092" type="#_x0000_t202" style="position:absolute;left:9910;top:8052;width:779;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" filled="f" stroked="f">
                  <v:textbox>
                    <w:txbxContent>
                      <w:p w:rsidR="00C93B79" w:rsidRDefault="00C93B79" w:rsidP="00C93B79">
                        <w:pPr>
                          <w:jc w:val="left"/>
                        </w:pPr>
                        <w:r>
                          <w:rPr>
                            <w:rFonts w:eastAsia="SimSun"/>
                            <w:color w:val="000000"/>
                            <w:kern w:val="24"/>
                          </w:rPr>
                          <w:t>(b)</w:t>
                        </w:r>
                      </w:p>
                    </w:txbxContent>
                  </v:textbox>
                </v:shape>
                <v:shape id="TextBox 48" o:spid="_x0000_s1093" type="#_x0000_t202" style="position:absolute;left:5610;top:8052;width:675;height: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v:textbox>
                    <w:txbxContent>
                      <w:p w:rsidR="00C93B79" w:rsidRDefault="00C93B79" w:rsidP="00C93B79">
                        <w:pPr>
                          <w:jc w:val="left"/>
                        </w:pPr>
                        <w:r>
                          <w:rPr>
                            <w:rFonts w:eastAsia="SimSun"/>
                            <w:color w:val="000000"/>
                            <w:kern w:val="24"/>
                          </w:rPr>
                          <w:t>(a)</w:t>
                        </w:r>
                      </w:p>
                    </w:txbxContent>
                  </v:textbox>
                </v:shape>
                <v:shape id="图片 5" o:spid="_x0000_s1094" type="#_x0000_t75" alt="Bv_vk" style="position:absolute;left:7769;top:553;width:4499;height:7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">
                  <v:imagedata r:id="rId169" o:title="Bv_vk"/>
                </v:shape>
                <w10:anchorlock/>
              </v:group>
            </w:pict>
          </mc:Fallback>
        </mc:AlternateContent>
      </w:r>
    </w:p>
    <w:p w:rsidR="00C93B79" w:rsidRDefault="00C93B79" w:rsidP="00C93B79">
      <w:r>
        <w:rPr>
          <w:rFonts w:hint="eastAsia"/>
        </w:rPr>
        <w:t xml:space="preserve">Fig. 5 (a) Comparison of retained colloid mass </w:t>
      </w:r>
      <w:r>
        <w:t>per unit</w:t>
      </w:r>
      <w:r>
        <w:rPr>
          <w:rFonts w:hint="eastAsia"/>
        </w:rPr>
        <w:t xml:space="preserve"> height with different settling velocities (</w:t>
      </w:r>
      <w:r>
        <w:rPr>
          <w:rFonts w:eastAsia="SimSun"/>
          <w:i/>
          <w:iCs/>
          <w:color w:val="000000"/>
          <w:kern w:val="0"/>
        </w:rPr>
        <w:t>v</w:t>
      </w:r>
      <w:r>
        <w:rPr>
          <w:rFonts w:eastAsia="SimSun"/>
          <w:i/>
          <w:iCs/>
          <w:color w:val="000000"/>
          <w:kern w:val="0"/>
          <w:vertAlign w:val="subscript"/>
        </w:rPr>
        <w:t>s</w:t>
      </w:r>
      <w:r>
        <w:rPr>
          <w:rFonts w:eastAsia="SimSun"/>
          <w:color w:val="000000"/>
          <w:kern w:val="0"/>
        </w:rPr>
        <w:t>=2×10</w:t>
      </w:r>
      <w:r>
        <w:rPr>
          <w:rFonts w:eastAsia="SimSun"/>
          <w:color w:val="000000"/>
          <w:kern w:val="0"/>
          <w:vertAlign w:val="superscript"/>
        </w:rPr>
        <w:t>-5</w:t>
      </w:r>
      <w:r>
        <w:rPr>
          <w:rFonts w:eastAsia="SimSun"/>
          <w:color w:val="000000"/>
          <w:kern w:val="0"/>
        </w:rPr>
        <w:t xml:space="preserve"> m s</w:t>
      </w:r>
      <w:r>
        <w:rPr>
          <w:rFonts w:eastAsia="SimSun"/>
          <w:color w:val="000000"/>
          <w:kern w:val="0"/>
          <w:vertAlign w:val="superscript"/>
        </w:rPr>
        <w:t>-1</w:t>
      </w:r>
      <w:r>
        <w:rPr>
          <w:rFonts w:hint="eastAsia"/>
          <w:szCs w:val="21"/>
        </w:rPr>
        <w:t xml:space="preserve"> </w:t>
      </w:r>
      <w:r>
        <w:rPr>
          <w:szCs w:val="21"/>
        </w:rPr>
        <w:t xml:space="preserve">is </w:t>
      </w:r>
      <w:r>
        <w:rPr>
          <w:rFonts w:hint="eastAsia"/>
          <w:szCs w:val="21"/>
        </w:rPr>
        <w:t xml:space="preserve">set </w:t>
      </w:r>
      <w:r>
        <w:rPr>
          <w:szCs w:val="21"/>
        </w:rPr>
        <w:t xml:space="preserve">for the simulation of </w:t>
      </w:r>
      <w:r>
        <w:rPr>
          <w:rFonts w:hint="eastAsia"/>
          <w:szCs w:val="21"/>
        </w:rPr>
        <w:t xml:space="preserve">the </w:t>
      </w:r>
      <w:r>
        <w:rPr>
          <w:szCs w:val="21"/>
        </w:rPr>
        <w:t>flume experiment</w:t>
      </w:r>
      <w:r>
        <w:rPr>
          <w:rFonts w:hint="eastAsia"/>
          <w:szCs w:val="21"/>
        </w:rPr>
        <w:t>)</w:t>
      </w:r>
      <w:r>
        <w:rPr>
          <w:rFonts w:hint="eastAsia"/>
        </w:rPr>
        <w:t>. (b) Comparison of retained colloid mass</w:t>
      </w:r>
      <w:r>
        <w:t xml:space="preserve"> per unit</w:t>
      </w:r>
      <w:r>
        <w:rPr>
          <w:rFonts w:hint="eastAsia"/>
        </w:rPr>
        <w:t xml:space="preserve"> height with different retention rates (</w:t>
      </w:r>
      <w:r>
        <w:rPr>
          <w:rFonts w:eastAsia="SimSun"/>
          <w:i/>
          <w:iCs/>
          <w:color w:val="000000"/>
          <w:kern w:val="0"/>
        </w:rPr>
        <w:t>k</w:t>
      </w:r>
      <w:r>
        <w:rPr>
          <w:rFonts w:eastAsia="SimSun"/>
          <w:color w:val="000000"/>
          <w:kern w:val="0"/>
          <w:vertAlign w:val="subscript"/>
        </w:rPr>
        <w:t>1</w:t>
      </w:r>
      <w:r>
        <w:rPr>
          <w:rFonts w:eastAsia="SimSun"/>
          <w:color w:val="000000"/>
          <w:kern w:val="0"/>
        </w:rPr>
        <w:t>=2.4×10</w:t>
      </w:r>
      <w:r>
        <w:rPr>
          <w:rFonts w:eastAsia="SimSun"/>
          <w:color w:val="000000"/>
          <w:kern w:val="0"/>
          <w:vertAlign w:val="superscript"/>
        </w:rPr>
        <w:t>-3</w:t>
      </w:r>
      <w:r>
        <w:rPr>
          <w:rFonts w:eastAsia="SimSun"/>
          <w:color w:val="000000"/>
          <w:kern w:val="0"/>
        </w:rPr>
        <w:t xml:space="preserve"> s</w:t>
      </w:r>
      <w:r>
        <w:rPr>
          <w:rFonts w:eastAsia="SimSun"/>
          <w:color w:val="000000"/>
          <w:kern w:val="0"/>
          <w:vertAlign w:val="superscript"/>
        </w:rPr>
        <w:t>-1</w:t>
      </w:r>
      <w:r>
        <w:rPr>
          <w:szCs w:val="21"/>
        </w:rPr>
        <w:t xml:space="preserve"> is</w:t>
      </w:r>
      <w:r>
        <w:rPr>
          <w:rFonts w:hint="eastAsia"/>
          <w:szCs w:val="21"/>
        </w:rPr>
        <w:t xml:space="preserve"> set</w:t>
      </w:r>
      <w:r>
        <w:rPr>
          <w:szCs w:val="21"/>
        </w:rPr>
        <w:t xml:space="preserve"> for the simulation of</w:t>
      </w:r>
      <w:r>
        <w:rPr>
          <w:rFonts w:hint="eastAsia"/>
          <w:szCs w:val="21"/>
        </w:rPr>
        <w:t xml:space="preserve"> the</w:t>
      </w:r>
      <w:r>
        <w:rPr>
          <w:szCs w:val="21"/>
        </w:rPr>
        <w:t xml:space="preserve"> flume experiment</w:t>
      </w:r>
      <w:r>
        <w:rPr>
          <w:rFonts w:hint="eastAsia"/>
          <w:szCs w:val="21"/>
        </w:rPr>
        <w:t>)</w:t>
      </w:r>
      <w:r>
        <w:rPr>
          <w:szCs w:val="21"/>
        </w:rPr>
        <w:t>.</w:t>
      </w:r>
    </w:p>
    <w:p w:rsidR="00C93B79" w:rsidRDefault="00C93B79" w:rsidP="00C93B79">
      <w:pPr>
        <w:sectPr w:rsidR="00C93B79">
          <w:pgSz w:w="11906" w:h="16838"/>
          <w:pgMar w:top="720" w:right="720" w:bottom="720" w:left="720" w:header="851" w:footer="992" w:gutter="0"/>
          <w:cols w:space="425"/>
          <w:docGrid w:type="lines" w:linePitch="312"/>
        </w:sectPr>
      </w:pPr>
    </w:p>
    <w:p w:rsidR="00C93B79" w:rsidRDefault="00C93B79" w:rsidP="00C93B79">
      <w:pPr>
        <w:jc w:val="center"/>
      </w:pPr>
      <w:r>
        <w:rPr>
          <w:rFonts w:hint="eastAsia"/>
          <w:noProof/>
        </w:rPr>
        <w:lastRenderedPageBreak/>
        <w:drawing>
          <wp:inline distT="0" distB="0" distL="114300" distR="114300" wp14:anchorId="2CD4DA4F" wp14:editId="7CC7C6F6">
            <wp:extent cx="4285615" cy="2856865"/>
            <wp:effectExtent l="0" t="0" r="635" b="635"/>
            <wp:docPr id="48" name="图片 48" descr="孔隙水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孔隙水com"/>
                    <pic:cNvPicPr>
                      <a:picLocks noChangeAspect="1"/>
                    </pic:cNvPicPr>
                  </pic:nvPicPr>
                  <pic:blipFill>
                    <a:blip r:embed="rId170" cstate="print"/>
                    <a:stretch>
                      <a:fillRect/>
                    </a:stretch>
                  </pic:blipFill>
                  <pic:spPr>
                    <a:xfrm>
                      <a:off x="0" y="0"/>
                      <a:ext cx="4285615" cy="2856865"/>
                    </a:xfrm>
                    <a:prstGeom prst="rect">
                      <a:avLst/>
                    </a:prstGeom>
                  </pic:spPr>
                </pic:pic>
              </a:graphicData>
            </a:graphic>
          </wp:inline>
        </w:drawing>
      </w:r>
    </w:p>
    <w:p w:rsidR="00C93B79" w:rsidRDefault="00C93B79" w:rsidP="00C93B79">
      <w:r>
        <w:rPr>
          <w:rFonts w:hint="eastAsia"/>
        </w:rPr>
        <w:t>Fig. 6 Proportions of colloid masses in the three phrases</w:t>
      </w:r>
      <w:r>
        <w:t xml:space="preserve"> (retention phrase, overlying water phrase and pore water phrase)</w:t>
      </w:r>
      <w:r>
        <w:rPr>
          <w:rFonts w:hint="eastAsia"/>
        </w:rPr>
        <w:t xml:space="preserve"> varying with time. </w:t>
      </w:r>
    </w:p>
    <w:p w:rsidR="00C93B79" w:rsidRDefault="00C93B79" w:rsidP="00C93B79"/>
    <w:p w:rsidR="007250FF" w:rsidRDefault="007250FF">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pPr>
        <w:pStyle w:val="EndNoteBibliography"/>
        <w:ind w:left="720" w:hanging="720"/>
        <w:jc w:val="left"/>
        <w:rPr>
          <w:rFonts w:eastAsia="SimSun"/>
          <w:sz w:val="24"/>
          <w:shd w:val="clear" w:color="auto" w:fill="FFFFFF"/>
        </w:rPr>
      </w:pPr>
    </w:p>
    <w:p w:rsidR="00C93B79" w:rsidRDefault="00C93B79" w:rsidP="00C93B79">
      <w:pPr>
        <w:pStyle w:val="Title"/>
        <w:spacing w:beforeLines="50" w:before="156" w:line="0" w:lineRule="atLeast"/>
      </w:pPr>
      <w:r>
        <w:lastRenderedPageBreak/>
        <w:t xml:space="preserve">Table 1 </w:t>
      </w:r>
      <w:r>
        <w:rPr>
          <w:rFonts w:eastAsiaTheme="minorEastAsia" w:hint="eastAsia"/>
        </w:rPr>
        <w:t>P</w:t>
      </w:r>
      <w:r>
        <w:t>arameter</w:t>
      </w:r>
      <w:r>
        <w:rPr>
          <w:rFonts w:hint="eastAsia"/>
        </w:rPr>
        <w:t>s</w:t>
      </w:r>
      <w:r>
        <w:rPr>
          <w:rFonts w:eastAsiaTheme="minorEastAsia" w:hint="eastAsia"/>
        </w:rPr>
        <w:t xml:space="preserve"> values applied in the experiment and numerical simulations</w:t>
      </w:r>
      <w:r>
        <w:rPr>
          <w:rFonts w:eastAsia="SimSun"/>
        </w:rPr>
        <w:t>.</w:t>
      </w:r>
    </w:p>
    <w:tbl>
      <w:tblPr>
        <w:tblW w:w="10682" w:type="dxa"/>
        <w:tblBorders>
          <w:top w:val="single" w:sz="4" w:space="0" w:color="auto"/>
          <w:bottom w:val="single" w:sz="4" w:space="0" w:color="auto"/>
        </w:tblBorders>
        <w:tblLayout w:type="fixed"/>
        <w:tblLook w:val="04A0" w:firstRow="1" w:lastRow="0" w:firstColumn="1" w:lastColumn="0" w:noHBand="0" w:noVBand="1"/>
      </w:tblPr>
      <w:tblGrid>
        <w:gridCol w:w="4508"/>
        <w:gridCol w:w="2558"/>
        <w:gridCol w:w="3616"/>
      </w:tblGrid>
      <w:tr w:rsidR="00C93B79" w:rsidTr="006F1239">
        <w:trPr>
          <w:trHeight w:val="23"/>
        </w:trPr>
        <w:tc>
          <w:tcPr>
            <w:tcW w:w="4508" w:type="dxa"/>
            <w:tcBorders>
              <w:top w:val="single" w:sz="4" w:space="0" w:color="auto"/>
              <w:bottom w:val="single" w:sz="4" w:space="0" w:color="auto"/>
            </w:tcBorders>
            <w:vAlign w:val="center"/>
          </w:tcPr>
          <w:p w:rsidR="00C93B79" w:rsidRDefault="00C93B79" w:rsidP="006F1239">
            <w:pPr>
              <w:spacing w:beforeLines="50" w:before="156" w:line="0" w:lineRule="atLeast"/>
              <w:jc w:val="left"/>
              <w:rPr>
                <w:sz w:val="24"/>
              </w:rPr>
            </w:pPr>
            <w:r>
              <w:rPr>
                <w:sz w:val="24"/>
              </w:rPr>
              <w:t>Parameter</w:t>
            </w:r>
            <w:r>
              <w:rPr>
                <w:rFonts w:hint="eastAsia"/>
                <w:sz w:val="24"/>
              </w:rPr>
              <w:t>s</w:t>
            </w:r>
          </w:p>
        </w:tc>
        <w:tc>
          <w:tcPr>
            <w:tcW w:w="2558" w:type="dxa"/>
            <w:tcBorders>
              <w:top w:val="single" w:sz="4" w:space="0" w:color="auto"/>
              <w:bottom w:val="single" w:sz="4" w:space="0" w:color="auto"/>
            </w:tcBorders>
            <w:vAlign w:val="center"/>
          </w:tcPr>
          <w:p w:rsidR="00C93B79" w:rsidRDefault="00C93B79" w:rsidP="006F1239">
            <w:pPr>
              <w:spacing w:beforeLines="50" w:before="156" w:line="0" w:lineRule="atLeast"/>
              <w:jc w:val="left"/>
              <w:rPr>
                <w:color w:val="000000"/>
                <w:sz w:val="24"/>
              </w:rPr>
            </w:pPr>
            <w:r>
              <w:rPr>
                <w:rFonts w:hint="eastAsia"/>
                <w:color w:val="000000"/>
                <w:sz w:val="24"/>
              </w:rPr>
              <w:t>Experiment</w:t>
            </w:r>
          </w:p>
        </w:tc>
        <w:tc>
          <w:tcPr>
            <w:tcW w:w="3616" w:type="dxa"/>
            <w:tcBorders>
              <w:top w:val="single" w:sz="4" w:space="0" w:color="auto"/>
              <w:bottom w:val="single" w:sz="4" w:space="0" w:color="auto"/>
            </w:tcBorders>
            <w:vAlign w:val="center"/>
          </w:tcPr>
          <w:p w:rsidR="00C93B79" w:rsidRDefault="00C93B79" w:rsidP="006F1239">
            <w:pPr>
              <w:spacing w:beforeLines="50" w:before="156" w:line="0" w:lineRule="atLeast"/>
              <w:jc w:val="left"/>
              <w:rPr>
                <w:sz w:val="24"/>
              </w:rPr>
            </w:pPr>
            <w:r>
              <w:rPr>
                <w:rFonts w:hint="eastAsia"/>
                <w:sz w:val="24"/>
              </w:rPr>
              <w:t>Simulation</w:t>
            </w:r>
          </w:p>
        </w:tc>
      </w:tr>
      <w:tr w:rsidR="00C93B79" w:rsidTr="006F1239">
        <w:trPr>
          <w:trHeight w:val="23"/>
        </w:trPr>
        <w:tc>
          <w:tcPr>
            <w:tcW w:w="4508" w:type="dxa"/>
            <w:tcBorders>
              <w:top w:val="single" w:sz="4" w:space="0" w:color="auto"/>
            </w:tcBorders>
            <w:vAlign w:val="center"/>
          </w:tcPr>
          <w:p w:rsidR="00C93B79" w:rsidRDefault="00C93B79" w:rsidP="006F1239">
            <w:pPr>
              <w:spacing w:beforeLines="30" w:before="93" w:line="0" w:lineRule="atLeast"/>
              <w:jc w:val="left"/>
              <w:rPr>
                <w:sz w:val="24"/>
              </w:rPr>
            </w:pPr>
            <w:r>
              <w:rPr>
                <w:color w:val="000000"/>
                <w:sz w:val="24"/>
              </w:rPr>
              <w:t>Average velocity for overlying wate</w:t>
            </w:r>
            <w:r>
              <w:rPr>
                <w:sz w:val="24"/>
              </w:rPr>
              <w:t>r (</w:t>
            </w:r>
            <w:r>
              <w:rPr>
                <w:i/>
                <w:sz w:val="24"/>
              </w:rPr>
              <w:t>U</w:t>
            </w:r>
            <w:r>
              <w:rPr>
                <w:sz w:val="24"/>
              </w:rPr>
              <w:t>)</w:t>
            </w:r>
          </w:p>
        </w:tc>
        <w:tc>
          <w:tcPr>
            <w:tcW w:w="2558" w:type="dxa"/>
            <w:tcBorders>
              <w:top w:val="single" w:sz="4" w:space="0" w:color="auto"/>
            </w:tcBorders>
            <w:vAlign w:val="center"/>
          </w:tcPr>
          <w:p w:rsidR="00C93B79" w:rsidRDefault="00C93B79" w:rsidP="006F1239">
            <w:pPr>
              <w:spacing w:beforeLines="30" w:before="93" w:line="0" w:lineRule="atLeast"/>
              <w:jc w:val="left"/>
              <w:rPr>
                <w:sz w:val="24"/>
              </w:rPr>
            </w:pPr>
            <w:r>
              <w:rPr>
                <w:sz w:val="24"/>
              </w:rPr>
              <w:t>10.45 cm s</w:t>
            </w:r>
            <w:r>
              <w:rPr>
                <w:sz w:val="24"/>
                <w:vertAlign w:val="superscript"/>
              </w:rPr>
              <w:t>-1</w:t>
            </w:r>
          </w:p>
        </w:tc>
        <w:tc>
          <w:tcPr>
            <w:tcW w:w="3616" w:type="dxa"/>
            <w:tcBorders>
              <w:top w:val="single" w:sz="4" w:space="0" w:color="auto"/>
            </w:tcBorders>
            <w:vAlign w:val="center"/>
          </w:tcPr>
          <w:p w:rsidR="00C93B79" w:rsidRDefault="00C93B79" w:rsidP="006F1239">
            <w:pPr>
              <w:spacing w:beforeLines="30" w:before="93" w:line="0" w:lineRule="atLeast"/>
              <w:jc w:val="left"/>
              <w:rPr>
                <w:sz w:val="24"/>
              </w:rPr>
            </w:pPr>
            <w:r>
              <w:rPr>
                <w:sz w:val="24"/>
              </w:rPr>
              <w:t>10.45 cm s</w:t>
            </w:r>
            <w:r>
              <w:rPr>
                <w:sz w:val="24"/>
                <w:vertAlign w:val="superscript"/>
              </w:rPr>
              <w:t>-1</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Average water depth for overlying water (</w:t>
            </w:r>
            <w:r>
              <w:rPr>
                <w:i/>
                <w:sz w:val="24"/>
              </w:rPr>
              <w:t>H</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11.2 cm</w:t>
            </w:r>
          </w:p>
        </w:tc>
        <w:tc>
          <w:tcPr>
            <w:tcW w:w="3616" w:type="dxa"/>
            <w:vAlign w:val="center"/>
          </w:tcPr>
          <w:p w:rsidR="00C93B79" w:rsidRDefault="00C93B79" w:rsidP="006F1239">
            <w:pPr>
              <w:spacing w:beforeLines="30" w:before="93" w:line="0" w:lineRule="atLeast"/>
              <w:jc w:val="left"/>
              <w:rPr>
                <w:sz w:val="24"/>
              </w:rPr>
            </w:pPr>
            <w:r>
              <w:rPr>
                <w:sz w:val="24"/>
              </w:rPr>
              <w:t>11.2 cm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Initial colloid concentration in overlying water (</w:t>
            </w:r>
            <w:r>
              <w:rPr>
                <w:noProof/>
                <w:position w:val="-12"/>
                <w:sz w:val="24"/>
              </w:rPr>
              <w:drawing>
                <wp:inline distT="0" distB="0" distL="0" distR="0" wp14:anchorId="3F5C0DEF" wp14:editId="498F580D">
                  <wp:extent cx="443230" cy="238125"/>
                  <wp:effectExtent l="0" t="0" r="13970" b="8255"/>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a:xfrm>
                            <a:off x="0" y="0"/>
                            <a:ext cx="443230" cy="238125"/>
                          </a:xfrm>
                          <a:prstGeom prst="rect">
                            <a:avLst/>
                          </a:prstGeom>
                          <a:noFill/>
                          <a:ln>
                            <a:noFill/>
                          </a:ln>
                        </pic:spPr>
                      </pic:pic>
                    </a:graphicData>
                  </a:graphic>
                </wp:inline>
              </w:drawing>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0.2 kg m</w:t>
            </w:r>
            <w:r>
              <w:rPr>
                <w:sz w:val="24"/>
                <w:vertAlign w:val="superscript"/>
              </w:rPr>
              <w:t>-3</w:t>
            </w:r>
          </w:p>
        </w:tc>
        <w:tc>
          <w:tcPr>
            <w:tcW w:w="3616" w:type="dxa"/>
            <w:vAlign w:val="center"/>
          </w:tcPr>
          <w:p w:rsidR="00C93B79" w:rsidRDefault="00C93B79" w:rsidP="006F1239">
            <w:pPr>
              <w:spacing w:beforeLines="30" w:before="93" w:line="0" w:lineRule="atLeast"/>
              <w:jc w:val="left"/>
              <w:rPr>
                <w:sz w:val="24"/>
              </w:rPr>
            </w:pPr>
            <w:r>
              <w:rPr>
                <w:sz w:val="24"/>
              </w:rPr>
              <w:t>0.2 kg m</w:t>
            </w:r>
            <w:r>
              <w:rPr>
                <w:sz w:val="24"/>
                <w:vertAlign w:val="superscript"/>
              </w:rPr>
              <w:t>-3</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Bedform length (</w:t>
            </w:r>
            <w:r>
              <w:rPr>
                <w:i/>
                <w:sz w:val="24"/>
              </w:rPr>
              <w:t>L</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0.3 m</w:t>
            </w:r>
          </w:p>
        </w:tc>
        <w:tc>
          <w:tcPr>
            <w:tcW w:w="3616" w:type="dxa"/>
            <w:vAlign w:val="center"/>
          </w:tcPr>
          <w:p w:rsidR="00C93B79" w:rsidRDefault="00C93B79" w:rsidP="006F1239">
            <w:pPr>
              <w:spacing w:beforeLines="30" w:before="93" w:line="0" w:lineRule="atLeast"/>
              <w:jc w:val="left"/>
              <w:rPr>
                <w:sz w:val="24"/>
              </w:rPr>
            </w:pPr>
            <w:r>
              <w:rPr>
                <w:sz w:val="24"/>
              </w:rPr>
              <w:t>0.3 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Stoss length (</w:t>
            </w:r>
            <w:r>
              <w:rPr>
                <w:noProof/>
                <w:position w:val="-12"/>
                <w:sz w:val="24"/>
              </w:rPr>
              <w:drawing>
                <wp:inline distT="0" distB="0" distL="0" distR="0" wp14:anchorId="1B31B67A" wp14:editId="5D32324C">
                  <wp:extent cx="180975" cy="238125"/>
                  <wp:effectExtent l="0" t="0" r="8890" b="8255"/>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a:xfrm>
                            <a:off x="0" y="0"/>
                            <a:ext cx="180975" cy="238125"/>
                          </a:xfrm>
                          <a:prstGeom prst="rect">
                            <a:avLst/>
                          </a:prstGeom>
                          <a:noFill/>
                          <a:ln>
                            <a:noFill/>
                          </a:ln>
                        </pic:spPr>
                      </pic:pic>
                    </a:graphicData>
                  </a:graphic>
                </wp:inline>
              </w:drawing>
            </w:r>
            <w:r>
              <w:rPr>
                <w:sz w:val="24"/>
              </w:rPr>
              <w:t>)</w:t>
            </w:r>
          </w:p>
        </w:tc>
        <w:tc>
          <w:tcPr>
            <w:tcW w:w="2558" w:type="dxa"/>
            <w:vAlign w:val="center"/>
          </w:tcPr>
          <w:p w:rsidR="00C93B79" w:rsidRDefault="00C93B79" w:rsidP="006F1239">
            <w:pPr>
              <w:spacing w:beforeLines="30" w:before="93" w:line="0" w:lineRule="atLeast"/>
              <w:jc w:val="left"/>
              <w:rPr>
                <w:sz w:val="24"/>
              </w:rPr>
            </w:pPr>
            <w:r>
              <w:rPr>
                <w:rFonts w:hint="eastAsia"/>
                <w:sz w:val="24"/>
              </w:rPr>
              <w:t>0.</w:t>
            </w:r>
            <w:r>
              <w:rPr>
                <w:sz w:val="24"/>
              </w:rPr>
              <w:t>22 m</w:t>
            </w:r>
          </w:p>
        </w:tc>
        <w:tc>
          <w:tcPr>
            <w:tcW w:w="3616" w:type="dxa"/>
            <w:vAlign w:val="center"/>
          </w:tcPr>
          <w:p w:rsidR="00C93B79" w:rsidRDefault="00C93B79" w:rsidP="006F1239">
            <w:pPr>
              <w:spacing w:beforeLines="30" w:before="93" w:line="0" w:lineRule="atLeast"/>
              <w:jc w:val="left"/>
              <w:rPr>
                <w:sz w:val="24"/>
              </w:rPr>
            </w:pPr>
            <w:r>
              <w:rPr>
                <w:rFonts w:hint="eastAsia"/>
                <w:sz w:val="24"/>
              </w:rPr>
              <w:t>0.</w:t>
            </w:r>
            <w:r>
              <w:rPr>
                <w:sz w:val="24"/>
              </w:rPr>
              <w:t>22 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rFonts w:hint="eastAsia"/>
                <w:sz w:val="24"/>
              </w:rPr>
              <w:t>Lee</w:t>
            </w:r>
            <w:r>
              <w:rPr>
                <w:sz w:val="24"/>
              </w:rPr>
              <w:t xml:space="preserve"> length (</w:t>
            </w:r>
            <w:r>
              <w:rPr>
                <w:i/>
                <w:sz w:val="24"/>
              </w:rPr>
              <w:t>L</w:t>
            </w:r>
            <w:r>
              <w:rPr>
                <w:rFonts w:hint="eastAsia"/>
                <w:i/>
                <w:sz w:val="24"/>
                <w:vertAlign w:val="subscript"/>
              </w:rPr>
              <w:t>l</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0.</w:t>
            </w:r>
            <w:r>
              <w:rPr>
                <w:rFonts w:hint="eastAsia"/>
                <w:sz w:val="24"/>
              </w:rPr>
              <w:t>08</w:t>
            </w:r>
            <w:r>
              <w:rPr>
                <w:sz w:val="24"/>
              </w:rPr>
              <w:t xml:space="preserve"> m</w:t>
            </w:r>
          </w:p>
        </w:tc>
        <w:tc>
          <w:tcPr>
            <w:tcW w:w="3616" w:type="dxa"/>
            <w:vAlign w:val="center"/>
          </w:tcPr>
          <w:p w:rsidR="00C93B79" w:rsidRDefault="00C93B79" w:rsidP="006F1239">
            <w:pPr>
              <w:spacing w:beforeLines="30" w:before="93" w:line="0" w:lineRule="atLeast"/>
              <w:jc w:val="left"/>
              <w:rPr>
                <w:sz w:val="24"/>
              </w:rPr>
            </w:pPr>
            <w:r>
              <w:rPr>
                <w:sz w:val="24"/>
              </w:rPr>
              <w:t>0.</w:t>
            </w:r>
            <w:r>
              <w:rPr>
                <w:rFonts w:hint="eastAsia"/>
                <w:sz w:val="24"/>
              </w:rPr>
              <w:t>08</w:t>
            </w:r>
            <w:r>
              <w:rPr>
                <w:sz w:val="24"/>
              </w:rPr>
              <w:t xml:space="preserve"> 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Bedform height (</w:t>
            </w:r>
            <w:r>
              <w:rPr>
                <w:noProof/>
                <w:position w:val="-12"/>
                <w:sz w:val="24"/>
              </w:rPr>
              <w:drawing>
                <wp:inline distT="0" distB="0" distL="0" distR="0" wp14:anchorId="69C06E7D" wp14:editId="165BAC4C">
                  <wp:extent cx="214630" cy="238125"/>
                  <wp:effectExtent l="0" t="0" r="13970" b="8255"/>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a:xfrm>
                            <a:off x="0" y="0"/>
                            <a:ext cx="214630" cy="238125"/>
                          </a:xfrm>
                          <a:prstGeom prst="rect">
                            <a:avLst/>
                          </a:prstGeom>
                          <a:noFill/>
                          <a:ln>
                            <a:noFill/>
                          </a:ln>
                        </pic:spPr>
                      </pic:pic>
                    </a:graphicData>
                  </a:graphic>
                </wp:inline>
              </w:drawing>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3.5 cm</w:t>
            </w:r>
          </w:p>
        </w:tc>
        <w:tc>
          <w:tcPr>
            <w:tcW w:w="3616" w:type="dxa"/>
            <w:vAlign w:val="center"/>
          </w:tcPr>
          <w:p w:rsidR="00C93B79" w:rsidRDefault="00C93B79" w:rsidP="006F1239">
            <w:pPr>
              <w:spacing w:beforeLines="30" w:before="93" w:line="0" w:lineRule="atLeast"/>
              <w:jc w:val="left"/>
              <w:rPr>
                <w:sz w:val="24"/>
              </w:rPr>
            </w:pPr>
            <w:r>
              <w:rPr>
                <w:sz w:val="24"/>
              </w:rPr>
              <w:t>3.5 cm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Streambed depth (</w:t>
            </w:r>
            <w:r>
              <w:rPr>
                <w:i/>
                <w:noProof/>
                <w:position w:val="-12"/>
                <w:sz w:val="24"/>
              </w:rPr>
              <w:drawing>
                <wp:inline distT="0" distB="0" distL="0" distR="0" wp14:anchorId="55ED8EE3" wp14:editId="158F8BE9">
                  <wp:extent cx="180975" cy="238125"/>
                  <wp:effectExtent l="0" t="0" r="9525" b="8255"/>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a:xfrm>
                            <a:off x="0" y="0"/>
                            <a:ext cx="180975" cy="238125"/>
                          </a:xfrm>
                          <a:prstGeom prst="rect">
                            <a:avLst/>
                          </a:prstGeom>
                          <a:noFill/>
                          <a:ln>
                            <a:noFill/>
                          </a:ln>
                        </pic:spPr>
                      </pic:pic>
                    </a:graphicData>
                  </a:graphic>
                </wp:inline>
              </w:drawing>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14 cm</w:t>
            </w:r>
          </w:p>
        </w:tc>
        <w:tc>
          <w:tcPr>
            <w:tcW w:w="3616" w:type="dxa"/>
            <w:vAlign w:val="center"/>
          </w:tcPr>
          <w:p w:rsidR="00C93B79" w:rsidRDefault="00C93B79" w:rsidP="006F1239">
            <w:pPr>
              <w:spacing w:beforeLines="30" w:before="93" w:line="0" w:lineRule="atLeast"/>
              <w:jc w:val="left"/>
              <w:rPr>
                <w:sz w:val="24"/>
              </w:rPr>
            </w:pPr>
            <w:r>
              <w:rPr>
                <w:sz w:val="24"/>
              </w:rPr>
              <w:t>14 cm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Hydraulic conductive</w:t>
            </w:r>
            <w:r>
              <w:rPr>
                <w:rFonts w:hint="eastAsia"/>
                <w:sz w:val="24"/>
              </w:rPr>
              <w:t xml:space="preserve"> </w:t>
            </w:r>
            <w:r>
              <w:rPr>
                <w:sz w:val="24"/>
              </w:rPr>
              <w:t>(</w:t>
            </w:r>
            <w:r>
              <w:rPr>
                <w:i/>
                <w:sz w:val="24"/>
              </w:rPr>
              <w:t>K</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4.35</w:t>
            </w:r>
            <w:r>
              <w:rPr>
                <w:color w:val="000000"/>
                <w:kern w:val="0"/>
                <w:sz w:val="24"/>
              </w:rPr>
              <w:t>×10</w:t>
            </w:r>
            <w:r>
              <w:rPr>
                <w:color w:val="000000"/>
                <w:kern w:val="0"/>
                <w:sz w:val="24"/>
                <w:vertAlign w:val="superscript"/>
              </w:rPr>
              <w:t>-</w:t>
            </w:r>
            <w:r>
              <w:rPr>
                <w:rFonts w:hint="eastAsia"/>
                <w:color w:val="000000"/>
                <w:kern w:val="0"/>
                <w:sz w:val="24"/>
                <w:vertAlign w:val="superscript"/>
              </w:rPr>
              <w:t>3</w:t>
            </w:r>
            <w:r>
              <w:rPr>
                <w:sz w:val="24"/>
              </w:rPr>
              <w:t xml:space="preserve"> m s</w:t>
            </w:r>
            <w:r>
              <w:rPr>
                <w:sz w:val="24"/>
                <w:vertAlign w:val="superscript"/>
              </w:rPr>
              <w:t>-1</w:t>
            </w:r>
          </w:p>
        </w:tc>
        <w:tc>
          <w:tcPr>
            <w:tcW w:w="3616" w:type="dxa"/>
            <w:vAlign w:val="center"/>
          </w:tcPr>
          <w:p w:rsidR="00C93B79" w:rsidRDefault="00C93B79" w:rsidP="006F1239">
            <w:pPr>
              <w:spacing w:beforeLines="30" w:before="93" w:line="0" w:lineRule="atLeast"/>
              <w:jc w:val="left"/>
              <w:rPr>
                <w:sz w:val="24"/>
              </w:rPr>
            </w:pPr>
            <w:r>
              <w:rPr>
                <w:sz w:val="24"/>
              </w:rPr>
              <w:t>4.35</w:t>
            </w:r>
            <w:r>
              <w:rPr>
                <w:color w:val="000000"/>
                <w:kern w:val="0"/>
                <w:sz w:val="24"/>
              </w:rPr>
              <w:t>×10</w:t>
            </w:r>
            <w:r>
              <w:rPr>
                <w:color w:val="000000"/>
                <w:kern w:val="0"/>
                <w:sz w:val="24"/>
                <w:vertAlign w:val="superscript"/>
              </w:rPr>
              <w:t>-</w:t>
            </w:r>
            <w:r>
              <w:rPr>
                <w:rFonts w:hint="eastAsia"/>
                <w:color w:val="000000"/>
                <w:kern w:val="0"/>
                <w:sz w:val="24"/>
                <w:vertAlign w:val="superscript"/>
              </w:rPr>
              <w:t>3</w:t>
            </w:r>
            <w:r>
              <w:rPr>
                <w:sz w:val="24"/>
              </w:rPr>
              <w:t xml:space="preserve"> m s</w:t>
            </w:r>
            <w:r>
              <w:rPr>
                <w:sz w:val="24"/>
                <w:vertAlign w:val="superscript"/>
              </w:rPr>
              <w:t>-1</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rFonts w:hint="eastAsia"/>
                <w:sz w:val="24"/>
              </w:rPr>
              <w:t>Retention rate coefficient</w:t>
            </w:r>
            <w:r>
              <w:rPr>
                <w:sz w:val="24"/>
              </w:rPr>
              <w:t xml:space="preserve"> (</w:t>
            </w:r>
            <w:r>
              <w:rPr>
                <w:i/>
                <w:sz w:val="24"/>
              </w:rPr>
              <w:t>k</w:t>
            </w:r>
            <w:r>
              <w:rPr>
                <w:sz w:val="24"/>
                <w:vertAlign w:val="subscript"/>
              </w:rPr>
              <w:t>1</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2</w:t>
            </w:r>
            <w:r>
              <w:rPr>
                <w:rFonts w:hint="eastAsia"/>
                <w:sz w:val="24"/>
              </w:rPr>
              <w:t>.4</w:t>
            </w:r>
            <w:r>
              <w:rPr>
                <w:color w:val="000000"/>
                <w:kern w:val="0"/>
                <w:sz w:val="24"/>
              </w:rPr>
              <w:t>×10</w:t>
            </w:r>
            <w:r>
              <w:rPr>
                <w:color w:val="000000"/>
                <w:kern w:val="0"/>
                <w:sz w:val="24"/>
                <w:vertAlign w:val="superscript"/>
              </w:rPr>
              <w:t>-3</w:t>
            </w:r>
            <w:r>
              <w:rPr>
                <w:sz w:val="24"/>
              </w:rPr>
              <w:t xml:space="preserve"> s</w:t>
            </w:r>
            <w:r>
              <w:rPr>
                <w:sz w:val="24"/>
                <w:vertAlign w:val="superscript"/>
              </w:rPr>
              <w:t>-1</w:t>
            </w:r>
          </w:p>
        </w:tc>
        <w:tc>
          <w:tcPr>
            <w:tcW w:w="3616" w:type="dxa"/>
            <w:vAlign w:val="center"/>
          </w:tcPr>
          <w:p w:rsidR="00C93B79" w:rsidRDefault="00C93B79" w:rsidP="006F1239">
            <w:pPr>
              <w:spacing w:beforeLines="30" w:before="93" w:afterLines="30" w:after="93" w:line="0" w:lineRule="atLeast"/>
              <w:jc w:val="left"/>
              <w:rPr>
                <w:sz w:val="24"/>
                <w:vertAlign w:val="superscript"/>
              </w:rPr>
            </w:pPr>
            <w:r>
              <w:rPr>
                <w:rFonts w:hint="eastAsia"/>
                <w:sz w:val="24"/>
              </w:rPr>
              <w:t>1.4</w:t>
            </w:r>
            <w:r>
              <w:rPr>
                <w:color w:val="000000"/>
                <w:kern w:val="0"/>
                <w:sz w:val="24"/>
              </w:rPr>
              <w:t>×10</w:t>
            </w:r>
            <w:r>
              <w:rPr>
                <w:color w:val="000000"/>
                <w:kern w:val="0"/>
                <w:sz w:val="24"/>
                <w:vertAlign w:val="superscript"/>
              </w:rPr>
              <w:t>-3</w:t>
            </w:r>
            <w:r>
              <w:rPr>
                <w:sz w:val="24"/>
              </w:rPr>
              <w:t xml:space="preserve"> s</w:t>
            </w:r>
            <w:r>
              <w:rPr>
                <w:sz w:val="24"/>
                <w:vertAlign w:val="superscript"/>
              </w:rPr>
              <w:t>-1</w:t>
            </w:r>
            <w:r>
              <w:rPr>
                <w:rFonts w:hint="eastAsia"/>
                <w:sz w:val="24"/>
                <w:vertAlign w:val="superscript"/>
              </w:rPr>
              <w:t xml:space="preserve"> </w:t>
            </w:r>
            <w:r>
              <w:rPr>
                <w:rFonts w:hint="eastAsia"/>
                <w:sz w:val="24"/>
              </w:rPr>
              <w:t>;</w:t>
            </w:r>
          </w:p>
          <w:p w:rsidR="00C93B79" w:rsidRDefault="00C93B79" w:rsidP="006F1239">
            <w:pPr>
              <w:spacing w:beforeLines="30" w:before="93" w:afterLines="30" w:after="93" w:line="0" w:lineRule="atLeast"/>
              <w:jc w:val="left"/>
              <w:rPr>
                <w:sz w:val="24"/>
                <w:vertAlign w:val="superscript"/>
              </w:rPr>
            </w:pPr>
            <w:r>
              <w:rPr>
                <w:sz w:val="24"/>
              </w:rPr>
              <w:t>2</w:t>
            </w:r>
            <w:r>
              <w:rPr>
                <w:rFonts w:hint="eastAsia"/>
                <w:sz w:val="24"/>
              </w:rPr>
              <w:t>.4</w:t>
            </w:r>
            <w:r>
              <w:rPr>
                <w:color w:val="000000"/>
                <w:kern w:val="0"/>
                <w:sz w:val="24"/>
              </w:rPr>
              <w:t>×10</w:t>
            </w:r>
            <w:r>
              <w:rPr>
                <w:color w:val="000000"/>
                <w:kern w:val="0"/>
                <w:sz w:val="24"/>
                <w:vertAlign w:val="superscript"/>
              </w:rPr>
              <w:t>-3</w:t>
            </w:r>
            <w:r>
              <w:rPr>
                <w:sz w:val="24"/>
              </w:rPr>
              <w:t xml:space="preserve"> s</w:t>
            </w:r>
            <w:r>
              <w:rPr>
                <w:sz w:val="24"/>
                <w:vertAlign w:val="superscript"/>
              </w:rPr>
              <w:t>-1</w:t>
            </w:r>
            <w:r>
              <w:rPr>
                <w:rFonts w:hint="eastAsia"/>
                <w:sz w:val="24"/>
                <w:vertAlign w:val="superscript"/>
              </w:rPr>
              <w:t xml:space="preserve"> </w:t>
            </w:r>
            <w:r>
              <w:rPr>
                <w:rFonts w:hint="eastAsia"/>
                <w:sz w:val="24"/>
              </w:rPr>
              <w:t>;</w:t>
            </w:r>
          </w:p>
          <w:p w:rsidR="00C93B79" w:rsidRDefault="00C93B79" w:rsidP="006F1239">
            <w:pPr>
              <w:spacing w:beforeLines="30" w:before="93" w:afterLines="30" w:after="93" w:line="0" w:lineRule="atLeast"/>
              <w:jc w:val="left"/>
              <w:rPr>
                <w:sz w:val="24"/>
              </w:rPr>
            </w:pPr>
            <w:r>
              <w:rPr>
                <w:rFonts w:hint="eastAsia"/>
                <w:sz w:val="24"/>
              </w:rPr>
              <w:t>3.4</w:t>
            </w:r>
            <w:r>
              <w:rPr>
                <w:color w:val="000000"/>
                <w:kern w:val="0"/>
                <w:sz w:val="24"/>
              </w:rPr>
              <w:t>×10</w:t>
            </w:r>
            <w:r>
              <w:rPr>
                <w:color w:val="000000"/>
                <w:kern w:val="0"/>
                <w:sz w:val="24"/>
                <w:vertAlign w:val="superscript"/>
              </w:rPr>
              <w:t>-3</w:t>
            </w:r>
            <w:r>
              <w:rPr>
                <w:sz w:val="24"/>
              </w:rPr>
              <w:t xml:space="preserve"> s</w:t>
            </w:r>
            <w:r>
              <w:rPr>
                <w:sz w:val="24"/>
                <w:vertAlign w:val="superscript"/>
              </w:rPr>
              <w:t>-1</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Bulk porosity (</w:t>
            </w:r>
            <w:r>
              <w:rPr>
                <w:i/>
                <w:sz w:val="24"/>
              </w:rPr>
              <w:t>θ</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0.457</w:t>
            </w:r>
          </w:p>
        </w:tc>
        <w:tc>
          <w:tcPr>
            <w:tcW w:w="3616" w:type="dxa"/>
            <w:vAlign w:val="center"/>
          </w:tcPr>
          <w:p w:rsidR="00C93B79" w:rsidRDefault="00C93B79" w:rsidP="006F1239">
            <w:pPr>
              <w:spacing w:beforeLines="30" w:before="93" w:line="0" w:lineRule="atLeast"/>
              <w:jc w:val="left"/>
              <w:rPr>
                <w:sz w:val="24"/>
              </w:rPr>
            </w:pPr>
            <w:r>
              <w:rPr>
                <w:sz w:val="24"/>
              </w:rPr>
              <w:t>0.457</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Water density (</w:t>
            </w:r>
            <w:r>
              <w:rPr>
                <w:i/>
                <w:sz w:val="24"/>
              </w:rPr>
              <w:t>ρ</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1000 kg m</w:t>
            </w:r>
            <w:r>
              <w:rPr>
                <w:sz w:val="24"/>
                <w:vertAlign w:val="superscript"/>
              </w:rPr>
              <w:t>-3</w:t>
            </w:r>
          </w:p>
        </w:tc>
        <w:tc>
          <w:tcPr>
            <w:tcW w:w="3616" w:type="dxa"/>
            <w:vAlign w:val="center"/>
          </w:tcPr>
          <w:p w:rsidR="00C93B79" w:rsidRDefault="00C93B79" w:rsidP="006F1239">
            <w:pPr>
              <w:spacing w:beforeLines="30" w:before="93" w:line="0" w:lineRule="atLeast"/>
              <w:jc w:val="left"/>
              <w:rPr>
                <w:sz w:val="24"/>
              </w:rPr>
            </w:pPr>
            <w:r>
              <w:rPr>
                <w:sz w:val="24"/>
              </w:rPr>
              <w:t>1000 kg m</w:t>
            </w:r>
            <w:r>
              <w:rPr>
                <w:sz w:val="24"/>
                <w:vertAlign w:val="superscript"/>
              </w:rPr>
              <w:t>-3</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Water dynamic viscosity (</w:t>
            </w:r>
            <w:r>
              <w:rPr>
                <w:i/>
                <w:sz w:val="24"/>
              </w:rPr>
              <w:t>μ</w:t>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 xml:space="preserve">0.001 </w:t>
            </w:r>
            <w:r>
              <w:rPr>
                <w:noProof/>
                <w:position w:val="-6"/>
                <w:sz w:val="24"/>
              </w:rPr>
              <w:drawing>
                <wp:inline distT="0" distB="0" distL="0" distR="0" wp14:anchorId="3EF71D45" wp14:editId="292ABFAD">
                  <wp:extent cx="300355" cy="180975"/>
                  <wp:effectExtent l="0" t="0" r="4445" b="889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a:xfrm>
                            <a:off x="0" y="0"/>
                            <a:ext cx="300355" cy="180975"/>
                          </a:xfrm>
                          <a:prstGeom prst="rect">
                            <a:avLst/>
                          </a:prstGeom>
                          <a:noFill/>
                          <a:ln>
                            <a:noFill/>
                          </a:ln>
                        </pic:spPr>
                      </pic:pic>
                    </a:graphicData>
                  </a:graphic>
                </wp:inline>
              </w:drawing>
            </w:r>
          </w:p>
        </w:tc>
        <w:tc>
          <w:tcPr>
            <w:tcW w:w="3616" w:type="dxa"/>
            <w:vAlign w:val="center"/>
          </w:tcPr>
          <w:p w:rsidR="00C93B79" w:rsidRDefault="00C93B79" w:rsidP="006F1239">
            <w:pPr>
              <w:spacing w:beforeLines="30" w:before="93" w:line="0" w:lineRule="atLeast"/>
              <w:jc w:val="left"/>
              <w:rPr>
                <w:sz w:val="24"/>
              </w:rPr>
            </w:pPr>
            <w:r>
              <w:rPr>
                <w:sz w:val="24"/>
              </w:rPr>
              <w:t xml:space="preserve">0.001 </w:t>
            </w:r>
            <w:r>
              <w:rPr>
                <w:noProof/>
                <w:position w:val="-6"/>
                <w:sz w:val="24"/>
              </w:rPr>
              <w:drawing>
                <wp:inline distT="0" distB="0" distL="0" distR="0" wp14:anchorId="680820FE" wp14:editId="1AE6A59D">
                  <wp:extent cx="300355" cy="180975"/>
                  <wp:effectExtent l="0" t="0" r="4445" b="889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a:xfrm>
                            <a:off x="0" y="0"/>
                            <a:ext cx="300355" cy="180975"/>
                          </a:xfrm>
                          <a:prstGeom prst="rect">
                            <a:avLst/>
                          </a:prstGeom>
                          <a:noFill/>
                          <a:ln>
                            <a:noFill/>
                          </a:ln>
                        </pic:spPr>
                      </pic:pic>
                    </a:graphicData>
                  </a:graphic>
                </wp:inline>
              </w:drawing>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Longitudinal dispersivity (</w:t>
            </w:r>
            <w:r>
              <w:rPr>
                <w:noProof/>
                <w:position w:val="-12"/>
                <w:sz w:val="24"/>
              </w:rPr>
              <w:drawing>
                <wp:inline distT="0" distB="0" distL="0" distR="0" wp14:anchorId="1D6C3CBF" wp14:editId="5C633484">
                  <wp:extent cx="214630" cy="238125"/>
                  <wp:effectExtent l="0" t="0" r="0" b="5715"/>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a:xfrm>
                            <a:off x="0" y="0"/>
                            <a:ext cx="214630" cy="238125"/>
                          </a:xfrm>
                          <a:prstGeom prst="rect">
                            <a:avLst/>
                          </a:prstGeom>
                          <a:noFill/>
                          <a:ln>
                            <a:noFill/>
                          </a:ln>
                        </pic:spPr>
                      </pic:pic>
                    </a:graphicData>
                  </a:graphic>
                </wp:inline>
              </w:drawing>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0.001m</w:t>
            </w:r>
          </w:p>
        </w:tc>
        <w:tc>
          <w:tcPr>
            <w:tcW w:w="3616" w:type="dxa"/>
            <w:vAlign w:val="center"/>
          </w:tcPr>
          <w:p w:rsidR="00C93B79" w:rsidRDefault="00C93B79" w:rsidP="006F1239">
            <w:pPr>
              <w:spacing w:beforeLines="30" w:before="93" w:line="0" w:lineRule="atLeast"/>
              <w:jc w:val="left"/>
              <w:rPr>
                <w:sz w:val="24"/>
              </w:rPr>
            </w:pPr>
            <w:r>
              <w:rPr>
                <w:sz w:val="24"/>
              </w:rPr>
              <w:t>0.001m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Transverse dispersivity (</w:t>
            </w:r>
            <w:r>
              <w:rPr>
                <w:noProof/>
                <w:position w:val="-12"/>
                <w:sz w:val="24"/>
              </w:rPr>
              <w:drawing>
                <wp:inline distT="0" distB="0" distL="0" distR="0" wp14:anchorId="64E29094" wp14:editId="62D17BCB">
                  <wp:extent cx="214630" cy="238125"/>
                  <wp:effectExtent l="0" t="0" r="0" b="5715"/>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a:xfrm>
                            <a:off x="0" y="0"/>
                            <a:ext cx="214630" cy="238125"/>
                          </a:xfrm>
                          <a:prstGeom prst="rect">
                            <a:avLst/>
                          </a:prstGeom>
                          <a:noFill/>
                          <a:ln>
                            <a:noFill/>
                          </a:ln>
                        </pic:spPr>
                      </pic:pic>
                    </a:graphicData>
                  </a:graphic>
                </wp:inline>
              </w:drawing>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0.0001 m</w:t>
            </w:r>
          </w:p>
        </w:tc>
        <w:tc>
          <w:tcPr>
            <w:tcW w:w="3616" w:type="dxa"/>
            <w:vAlign w:val="center"/>
          </w:tcPr>
          <w:p w:rsidR="00C93B79" w:rsidRDefault="00C93B79" w:rsidP="006F1239">
            <w:pPr>
              <w:spacing w:beforeLines="30" w:before="93" w:line="0" w:lineRule="atLeast"/>
              <w:jc w:val="left"/>
              <w:rPr>
                <w:sz w:val="24"/>
              </w:rPr>
            </w:pPr>
            <w:r>
              <w:rPr>
                <w:sz w:val="24"/>
              </w:rPr>
              <w:t>0.0001 m</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Effective diffusion coefficient (</w:t>
            </w:r>
            <w:r>
              <w:rPr>
                <w:noProof/>
                <w:position w:val="-12"/>
                <w:sz w:val="24"/>
              </w:rPr>
              <w:drawing>
                <wp:inline distT="0" distB="0" distL="0" distR="0" wp14:anchorId="19870885" wp14:editId="6C5E8DC3">
                  <wp:extent cx="214630" cy="238125"/>
                  <wp:effectExtent l="0" t="0" r="14605" b="8255"/>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a:xfrm>
                            <a:off x="0" y="0"/>
                            <a:ext cx="214630" cy="238125"/>
                          </a:xfrm>
                          <a:prstGeom prst="rect">
                            <a:avLst/>
                          </a:prstGeom>
                          <a:noFill/>
                          <a:ln>
                            <a:noFill/>
                          </a:ln>
                        </pic:spPr>
                      </pic:pic>
                    </a:graphicData>
                  </a:graphic>
                </wp:inline>
              </w:drawing>
            </w:r>
            <w:r>
              <w:rPr>
                <w:sz w:val="24"/>
              </w:rPr>
              <w:t>)</w:t>
            </w:r>
          </w:p>
        </w:tc>
        <w:tc>
          <w:tcPr>
            <w:tcW w:w="2558" w:type="dxa"/>
            <w:vAlign w:val="center"/>
          </w:tcPr>
          <w:p w:rsidR="00C93B79" w:rsidRDefault="00C93B79" w:rsidP="006F1239">
            <w:pPr>
              <w:spacing w:beforeLines="30" w:before="93" w:line="0" w:lineRule="atLeast"/>
              <w:jc w:val="left"/>
              <w:rPr>
                <w:sz w:val="24"/>
              </w:rPr>
            </w:pPr>
            <w:r>
              <w:rPr>
                <w:sz w:val="24"/>
              </w:rPr>
              <w:t>10</w:t>
            </w:r>
            <w:r>
              <w:rPr>
                <w:sz w:val="24"/>
                <w:vertAlign w:val="superscript"/>
              </w:rPr>
              <w:t xml:space="preserve">-9 </w:t>
            </w:r>
            <w:r>
              <w:rPr>
                <w:sz w:val="24"/>
              </w:rPr>
              <w:t>m</w:t>
            </w:r>
            <w:r>
              <w:rPr>
                <w:sz w:val="24"/>
                <w:vertAlign w:val="superscript"/>
              </w:rPr>
              <w:t xml:space="preserve">2 </w:t>
            </w:r>
            <w:r>
              <w:rPr>
                <w:sz w:val="24"/>
              </w:rPr>
              <w:t>s</w:t>
            </w:r>
            <w:r>
              <w:rPr>
                <w:sz w:val="24"/>
                <w:vertAlign w:val="superscript"/>
              </w:rPr>
              <w:t>-1</w:t>
            </w:r>
          </w:p>
        </w:tc>
        <w:tc>
          <w:tcPr>
            <w:tcW w:w="3616" w:type="dxa"/>
            <w:vAlign w:val="center"/>
          </w:tcPr>
          <w:p w:rsidR="00C93B79" w:rsidRDefault="00C93B79" w:rsidP="006F1239">
            <w:pPr>
              <w:spacing w:beforeLines="30" w:before="93" w:line="0" w:lineRule="atLeast"/>
              <w:jc w:val="left"/>
              <w:rPr>
                <w:sz w:val="24"/>
              </w:rPr>
            </w:pPr>
            <w:r>
              <w:rPr>
                <w:sz w:val="24"/>
              </w:rPr>
              <w:t>10</w:t>
            </w:r>
            <w:r>
              <w:rPr>
                <w:sz w:val="24"/>
                <w:vertAlign w:val="superscript"/>
              </w:rPr>
              <w:t xml:space="preserve">-9 </w:t>
            </w:r>
            <w:r>
              <w:rPr>
                <w:sz w:val="24"/>
              </w:rPr>
              <w:t>m</w:t>
            </w:r>
            <w:r>
              <w:rPr>
                <w:sz w:val="24"/>
                <w:vertAlign w:val="superscript"/>
              </w:rPr>
              <w:t xml:space="preserve">2 </w:t>
            </w:r>
            <w:r>
              <w:rPr>
                <w:sz w:val="24"/>
              </w:rPr>
              <w:t>s</w:t>
            </w:r>
            <w:r>
              <w:rPr>
                <w:sz w:val="24"/>
                <w:vertAlign w:val="superscript"/>
              </w:rPr>
              <w:t>-1</w:t>
            </w:r>
          </w:p>
        </w:tc>
      </w:tr>
      <w:tr w:rsidR="00C93B79" w:rsidTr="006F1239">
        <w:trPr>
          <w:trHeight w:val="23"/>
        </w:trPr>
        <w:tc>
          <w:tcPr>
            <w:tcW w:w="4508" w:type="dxa"/>
            <w:vAlign w:val="center"/>
          </w:tcPr>
          <w:p w:rsidR="00C93B79" w:rsidRDefault="00C93B79" w:rsidP="006F1239">
            <w:pPr>
              <w:spacing w:beforeLines="30" w:before="93" w:line="0" w:lineRule="atLeast"/>
              <w:jc w:val="left"/>
              <w:rPr>
                <w:sz w:val="24"/>
              </w:rPr>
            </w:pPr>
            <w:r>
              <w:rPr>
                <w:sz w:val="24"/>
              </w:rPr>
              <w:t>Settling velocity (</w:t>
            </w:r>
            <w:r>
              <w:rPr>
                <w:i/>
                <w:sz w:val="24"/>
              </w:rPr>
              <w:t>v</w:t>
            </w:r>
            <w:r>
              <w:rPr>
                <w:sz w:val="24"/>
                <w:vertAlign w:val="subscript"/>
              </w:rPr>
              <w:t>s</w:t>
            </w:r>
            <w:r>
              <w:rPr>
                <w:sz w:val="24"/>
              </w:rPr>
              <w:t>)</w:t>
            </w:r>
          </w:p>
        </w:tc>
        <w:tc>
          <w:tcPr>
            <w:tcW w:w="2558" w:type="dxa"/>
            <w:vAlign w:val="center"/>
          </w:tcPr>
          <w:p w:rsidR="00C93B79" w:rsidRDefault="00C93B79" w:rsidP="006F1239">
            <w:pPr>
              <w:spacing w:beforeLines="30" w:before="93" w:line="0" w:lineRule="atLeast"/>
              <w:jc w:val="left"/>
              <w:rPr>
                <w:sz w:val="24"/>
              </w:rPr>
            </w:pPr>
            <w:r>
              <w:rPr>
                <w:rFonts w:hint="eastAsia"/>
                <w:sz w:val="24"/>
              </w:rPr>
              <w:t>Unknown</w:t>
            </w:r>
          </w:p>
        </w:tc>
        <w:tc>
          <w:tcPr>
            <w:tcW w:w="3616" w:type="dxa"/>
            <w:vAlign w:val="center"/>
          </w:tcPr>
          <w:p w:rsidR="00C93B79" w:rsidRDefault="00C93B79" w:rsidP="006F1239">
            <w:pPr>
              <w:spacing w:beforeLines="30" w:before="93" w:after="6" w:line="0" w:lineRule="atLeast"/>
              <w:jc w:val="left"/>
              <w:rPr>
                <w:sz w:val="24"/>
                <w:vertAlign w:val="superscript"/>
              </w:rPr>
            </w:pPr>
            <w:r>
              <w:rPr>
                <w:rFonts w:hint="eastAsia"/>
                <w:sz w:val="24"/>
              </w:rPr>
              <w:t>0</w:t>
            </w:r>
            <w:r>
              <w:rPr>
                <w:rFonts w:hint="eastAsia"/>
                <w:sz w:val="24"/>
                <w:vertAlign w:val="superscript"/>
              </w:rPr>
              <w:t xml:space="preserve"> </w:t>
            </w:r>
            <w:r>
              <w:rPr>
                <w:rFonts w:hint="eastAsia"/>
                <w:sz w:val="24"/>
              </w:rPr>
              <w:t>;</w:t>
            </w:r>
          </w:p>
          <w:p w:rsidR="00C93B79" w:rsidRDefault="00C93B79" w:rsidP="006F1239">
            <w:pPr>
              <w:spacing w:beforeLines="30" w:before="93" w:after="6" w:line="0" w:lineRule="atLeast"/>
              <w:jc w:val="left"/>
              <w:rPr>
                <w:sz w:val="24"/>
                <w:vertAlign w:val="superscript"/>
              </w:rPr>
            </w:pPr>
            <w:r>
              <w:rPr>
                <w:rFonts w:hint="eastAsia"/>
                <w:sz w:val="24"/>
              </w:rPr>
              <w:t>1</w:t>
            </w:r>
            <w:r>
              <w:rPr>
                <w:color w:val="000000"/>
                <w:kern w:val="0"/>
                <w:sz w:val="24"/>
              </w:rPr>
              <w:t>×10</w:t>
            </w:r>
            <w:r>
              <w:rPr>
                <w:color w:val="000000"/>
                <w:kern w:val="0"/>
                <w:sz w:val="24"/>
                <w:vertAlign w:val="superscript"/>
              </w:rPr>
              <w:t>-5</w:t>
            </w:r>
            <w:r>
              <w:rPr>
                <w:sz w:val="24"/>
              </w:rPr>
              <w:t xml:space="preserve"> m s</w:t>
            </w:r>
            <w:r>
              <w:rPr>
                <w:sz w:val="24"/>
                <w:vertAlign w:val="superscript"/>
              </w:rPr>
              <w:t>-1</w:t>
            </w:r>
            <w:r>
              <w:rPr>
                <w:rFonts w:hint="eastAsia"/>
                <w:sz w:val="24"/>
                <w:vertAlign w:val="superscript"/>
              </w:rPr>
              <w:t xml:space="preserve"> </w:t>
            </w:r>
            <w:r>
              <w:rPr>
                <w:rFonts w:hint="eastAsia"/>
                <w:sz w:val="24"/>
              </w:rPr>
              <w:t>;</w:t>
            </w:r>
          </w:p>
          <w:p w:rsidR="00C93B79" w:rsidRDefault="00C93B79" w:rsidP="006F1239">
            <w:pPr>
              <w:spacing w:beforeLines="30" w:before="93" w:after="6" w:line="0" w:lineRule="atLeast"/>
              <w:jc w:val="left"/>
              <w:rPr>
                <w:sz w:val="24"/>
                <w:vertAlign w:val="superscript"/>
              </w:rPr>
            </w:pPr>
            <w:r>
              <w:rPr>
                <w:sz w:val="24"/>
              </w:rPr>
              <w:t>2</w:t>
            </w:r>
            <w:r>
              <w:rPr>
                <w:color w:val="000000"/>
                <w:kern w:val="0"/>
                <w:sz w:val="24"/>
              </w:rPr>
              <w:t>×10</w:t>
            </w:r>
            <w:r>
              <w:rPr>
                <w:color w:val="000000"/>
                <w:kern w:val="0"/>
                <w:sz w:val="24"/>
                <w:vertAlign w:val="superscript"/>
              </w:rPr>
              <w:t>-5</w:t>
            </w:r>
            <w:r>
              <w:rPr>
                <w:sz w:val="24"/>
              </w:rPr>
              <w:t xml:space="preserve"> m s</w:t>
            </w:r>
            <w:r>
              <w:rPr>
                <w:sz w:val="24"/>
                <w:vertAlign w:val="superscript"/>
              </w:rPr>
              <w:t>-1</w:t>
            </w:r>
            <w:r>
              <w:rPr>
                <w:rFonts w:hint="eastAsia"/>
                <w:sz w:val="24"/>
                <w:vertAlign w:val="superscript"/>
              </w:rPr>
              <w:t xml:space="preserve"> </w:t>
            </w:r>
            <w:r>
              <w:rPr>
                <w:rFonts w:hint="eastAsia"/>
                <w:sz w:val="24"/>
              </w:rPr>
              <w:t>(close to experiment)</w:t>
            </w:r>
            <w:r>
              <w:rPr>
                <w:rFonts w:hint="eastAsia"/>
                <w:sz w:val="24"/>
                <w:vertAlign w:val="superscript"/>
              </w:rPr>
              <w:t xml:space="preserve"> </w:t>
            </w:r>
            <w:r>
              <w:rPr>
                <w:rFonts w:hint="eastAsia"/>
                <w:sz w:val="24"/>
              </w:rPr>
              <w:t>;</w:t>
            </w:r>
          </w:p>
          <w:p w:rsidR="00C93B79" w:rsidRDefault="00C93B79" w:rsidP="006F1239">
            <w:pPr>
              <w:spacing w:beforeLines="30" w:before="93" w:after="6" w:line="0" w:lineRule="atLeast"/>
              <w:jc w:val="left"/>
              <w:rPr>
                <w:sz w:val="24"/>
                <w:vertAlign w:val="superscript"/>
              </w:rPr>
            </w:pPr>
            <w:r>
              <w:rPr>
                <w:rFonts w:hint="eastAsia"/>
                <w:sz w:val="24"/>
              </w:rPr>
              <w:t>3</w:t>
            </w:r>
            <w:r>
              <w:rPr>
                <w:color w:val="000000"/>
                <w:kern w:val="0"/>
                <w:sz w:val="24"/>
              </w:rPr>
              <w:t>×10</w:t>
            </w:r>
            <w:r>
              <w:rPr>
                <w:color w:val="000000"/>
                <w:kern w:val="0"/>
                <w:sz w:val="24"/>
                <w:vertAlign w:val="superscript"/>
              </w:rPr>
              <w:t>-5</w:t>
            </w:r>
            <w:r>
              <w:rPr>
                <w:sz w:val="24"/>
              </w:rPr>
              <w:t xml:space="preserve"> m s</w:t>
            </w:r>
            <w:r>
              <w:rPr>
                <w:sz w:val="24"/>
                <w:vertAlign w:val="superscript"/>
              </w:rPr>
              <w:t>-1</w:t>
            </w:r>
            <w:r>
              <w:rPr>
                <w:rFonts w:hint="eastAsia"/>
                <w:sz w:val="24"/>
                <w:vertAlign w:val="superscript"/>
              </w:rPr>
              <w:t xml:space="preserve"> </w:t>
            </w:r>
            <w:r>
              <w:rPr>
                <w:rFonts w:hint="eastAsia"/>
                <w:sz w:val="24"/>
              </w:rPr>
              <w:t>;</w:t>
            </w:r>
          </w:p>
          <w:p w:rsidR="00C93B79" w:rsidRDefault="00C93B79" w:rsidP="006F1239">
            <w:pPr>
              <w:spacing w:beforeLines="30" w:before="93" w:after="6" w:line="0" w:lineRule="atLeast"/>
              <w:jc w:val="left"/>
              <w:rPr>
                <w:sz w:val="24"/>
                <w:vertAlign w:val="superscript"/>
              </w:rPr>
            </w:pPr>
            <w:r>
              <w:rPr>
                <w:rFonts w:hint="eastAsia"/>
                <w:sz w:val="24"/>
              </w:rPr>
              <w:t>4</w:t>
            </w:r>
            <w:r>
              <w:rPr>
                <w:color w:val="000000"/>
                <w:kern w:val="0"/>
                <w:sz w:val="24"/>
              </w:rPr>
              <w:t>×10</w:t>
            </w:r>
            <w:r>
              <w:rPr>
                <w:color w:val="000000"/>
                <w:kern w:val="0"/>
                <w:sz w:val="24"/>
                <w:vertAlign w:val="superscript"/>
              </w:rPr>
              <w:t>-5</w:t>
            </w:r>
            <w:r>
              <w:rPr>
                <w:sz w:val="24"/>
              </w:rPr>
              <w:t xml:space="preserve"> m s</w:t>
            </w:r>
            <w:r>
              <w:rPr>
                <w:sz w:val="24"/>
                <w:vertAlign w:val="superscript"/>
              </w:rPr>
              <w:t>-1</w:t>
            </w:r>
          </w:p>
        </w:tc>
      </w:tr>
    </w:tbl>
    <w:p w:rsidR="00C93B79" w:rsidRDefault="00C93B79" w:rsidP="00C93B79">
      <w:pPr>
        <w:spacing w:beforeLines="30" w:before="93" w:line="0" w:lineRule="atLeast"/>
        <w:jc w:val="left"/>
        <w:rPr>
          <w:sz w:val="24"/>
        </w:rPr>
      </w:pPr>
    </w:p>
    <w:p w:rsidR="00C93B79" w:rsidRPr="00716D82" w:rsidRDefault="00C93B79">
      <w:pPr>
        <w:pStyle w:val="EndNoteBibliography"/>
        <w:ind w:left="720" w:hanging="720"/>
        <w:jc w:val="left"/>
        <w:rPr>
          <w:rFonts w:eastAsia="SimSun"/>
          <w:sz w:val="24"/>
          <w:shd w:val="clear" w:color="auto" w:fill="FFFFFF"/>
        </w:rPr>
      </w:pPr>
      <w:bookmarkStart w:id="11" w:name="_GoBack"/>
      <w:bookmarkEnd w:id="11"/>
    </w:p>
    <w:sectPr w:rsidR="00C93B79" w:rsidRPr="00716D82" w:rsidSect="00C93B79">
      <w:footerReference w:type="default" r:id="rId179"/>
      <w:pgSz w:w="11850" w:h="16783"/>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151D1" w:rsidRDefault="007151D1">
      <w:r>
        <w:separator/>
      </w:r>
    </w:p>
  </w:endnote>
  <w:endnote w:type="continuationSeparator" w:id="0">
    <w:p w:rsidR="007151D1" w:rsidRDefault="007151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TimesNewRomanPSMT">
    <w:altName w:val="Times New Roman"/>
    <w:panose1 w:val="00000000000000000000"/>
    <w:charset w:val="00"/>
    <w:family w:val="roman"/>
    <w:notTrueType/>
    <w:pitch w:val="default"/>
  </w:font>
  <w:font w:name="TimesNewRomanPS-ItalicMT">
    <w:altName w:val="DengXian"/>
    <w:panose1 w:val="00000000000000000000"/>
    <w:charset w:val="86"/>
    <w:family w:val="auto"/>
    <w:notTrueType/>
    <w:pitch w:val="default"/>
    <w:sig w:usb0="00000000" w:usb1="080E0000" w:usb2="00000010" w:usb3="00000000" w:csb0="00040000" w:csb1="00000000"/>
  </w:font>
  <w:font w:name="Symbol">
    <w:panose1 w:val="05050102010706020507"/>
    <w:charset w:val="02"/>
    <w:family w:val="roman"/>
    <w:pitch w:val="variable"/>
    <w:sig w:usb0="00000000" w:usb1="10000000" w:usb2="00000000" w:usb3="00000000" w:csb0="80000000" w:csb1="00000000"/>
  </w:font>
  <w:font w:name="Open Sans">
    <w:altName w:val="Segoe Print"/>
    <w:charset w:val="00"/>
    <w:family w:val="auto"/>
    <w:pitch w:val="default"/>
  </w:font>
  <w:font w:name="Microsoft YaHei">
    <w:altName w:val="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656A" w:rsidRDefault="00C93B79">
    <w:pPr>
      <w:pStyle w:val="Footer"/>
      <w:jc w:val="right"/>
    </w:pPr>
    <w:r>
      <w:rPr>
        <w:noProof/>
        <w:lang w:val="en-AU"/>
      </w:rPr>
      <mc:AlternateContent>
        <mc:Choice Requires="wps">
          <w:drawing>
            <wp:anchor distT="0" distB="0" distL="114300" distR="114300" simplePos="0" relativeHeight="251658240" behindDoc="0" locked="0" layoutInCell="1" allowOverlap="1" wp14:anchorId="64A59AE4">
              <wp:simplePos x="0" y="0"/>
              <wp:positionH relativeFrom="margin">
                <wp:align>center</wp:align>
              </wp:positionH>
              <wp:positionV relativeFrom="paragraph">
                <wp:posOffset>0</wp:posOffset>
              </wp:positionV>
              <wp:extent cx="114935" cy="13144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935" cy="13144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986785499"/>
                          </w:sdtPr>
                          <w:sdtEndPr/>
                          <w:sdtContent>
                            <w:p w:rsidR="005B656A" w:rsidRDefault="005653F0">
                              <w:pPr>
                                <w:pStyle w:val="Footer"/>
                                <w:jc w:val="right"/>
                              </w:pPr>
                              <w:r>
                                <w:fldChar w:fldCharType="begin"/>
                              </w:r>
                              <w:r w:rsidR="005B656A">
                                <w:instrText xml:space="preserve"> PAGE   \* MERGEFORMAT </w:instrText>
                              </w:r>
                              <w:r>
                                <w:fldChar w:fldCharType="separate"/>
                              </w:r>
                              <w:r w:rsidR="00716D82">
                                <w:rPr>
                                  <w:noProof/>
                                </w:rPr>
                                <w:t>27</w:t>
                              </w:r>
                              <w:r>
                                <w:fldChar w:fldCharType="end"/>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w14:anchorId="64A59AE4" id="_x0000_t202" coordsize="21600,21600" o:spt="202" path="m,l,21600r21600,l21600,xe">
              <v:stroke joinstyle="miter"/>
              <v:path gradientshapeok="t" o:connecttype="rect"/>
            </v:shapetype>
            <v:shape id="文本框 1" o:spid="_x0000_s1095" type="#_x0000_t202" style="position:absolute;left:0;text-align:left;margin-left:0;margin-top:0;width:9.05pt;height:10.35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" filled="f" stroked="f" strokeweight=".5pt">
              <v:textbox style="mso-fit-shape-to-text:t" inset="0,0,0,0">
                <w:txbxContent>
                  <w:sdt>
                    <w:sdtPr>
                      <w:id w:val="-986785499"/>
                    </w:sdtPr>
                    <w:sdtEndPr/>
                    <w:sdtContent>
                      <w:p w:rsidR="005B656A" w:rsidRDefault="005653F0">
                        <w:pPr>
                          <w:pStyle w:val="Footer"/>
                          <w:jc w:val="right"/>
                        </w:pPr>
                        <w:r>
                          <w:fldChar w:fldCharType="begin"/>
                        </w:r>
                        <w:r w:rsidR="005B656A">
                          <w:instrText xml:space="preserve"> PAGE   \* MERGEFORMAT </w:instrText>
                        </w:r>
                        <w:r>
                          <w:fldChar w:fldCharType="separate"/>
                        </w:r>
                        <w:r w:rsidR="00716D82">
                          <w:rPr>
                            <w:noProof/>
                          </w:rPr>
                          <w:t>27</w:t>
                        </w:r>
                        <w:r>
                          <w:fldChar w:fldCharType="end"/>
                        </w:r>
                      </w:p>
                    </w:sdtContent>
                  </w:sdt>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151D1" w:rsidRDefault="007151D1">
      <w:r>
        <w:separator/>
      </w:r>
    </w:p>
  </w:footnote>
  <w:footnote w:type="continuationSeparator" w:id="0">
    <w:p w:rsidR="007151D1" w:rsidRDefault="007151D1">
      <w:r>
        <w:continuationSeparator/>
      </w:r>
    </w:p>
  </w:footnote>
  <w:footnote w:id="1">
    <w:p w:rsidR="005B656A" w:rsidRDefault="005B656A">
      <w:pPr>
        <w:pStyle w:val="FootnoteText"/>
      </w:pPr>
      <w:r>
        <w:rPr>
          <w:rStyle w:val="FootnoteReference"/>
          <w:sz w:val="20"/>
          <w:szCs w:val="20"/>
        </w:rPr>
        <w:t>#</w:t>
      </w:r>
      <w:r>
        <w:rPr>
          <w:sz w:val="20"/>
          <w:szCs w:val="20"/>
        </w:rPr>
        <w:t xml:space="preserve"> Author to whom all correspondence should be addressed. Tel: +86 (25) 8378-6662. Fax: +86 (25) 8373-5375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F9E2079"/>
    <w:multiLevelType w:val="multilevel"/>
    <w:tmpl w:val="5F9E2079"/>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hyphenationZone w:val="425"/>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Water Resources Res&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eeerptazavea5defw5w5aad2xapfswwxfzez&quot;&gt;Jin_1023&lt;record-ids&gt;&lt;item&gt;150&lt;/item&gt;&lt;item&gt;175&lt;/item&gt;&lt;item&gt;178&lt;/item&gt;&lt;item&gt;335&lt;/item&gt;&lt;item&gt;414&lt;/item&gt;&lt;item&gt;508&lt;/item&gt;&lt;item&gt;509&lt;/item&gt;&lt;item&gt;590&lt;/item&gt;&lt;item&gt;602&lt;/item&gt;&lt;item&gt;636&lt;/item&gt;&lt;item&gt;649&lt;/item&gt;&lt;item&gt;726&lt;/item&gt;&lt;item&gt;773&lt;/item&gt;&lt;item&gt;776&lt;/item&gt;&lt;/record-ids&gt;&lt;/item&gt;&lt;/Libraries&gt;"/>
  </w:docVars>
  <w:rsids>
    <w:rsidRoot w:val="00F91495"/>
    <w:rsid w:val="00001B6B"/>
    <w:rsid w:val="00003376"/>
    <w:rsid w:val="00003EF7"/>
    <w:rsid w:val="0000429C"/>
    <w:rsid w:val="0000585F"/>
    <w:rsid w:val="00006AF3"/>
    <w:rsid w:val="000070BE"/>
    <w:rsid w:val="00011324"/>
    <w:rsid w:val="00011BE8"/>
    <w:rsid w:val="00014369"/>
    <w:rsid w:val="00016194"/>
    <w:rsid w:val="0002210E"/>
    <w:rsid w:val="0002287D"/>
    <w:rsid w:val="00022C7C"/>
    <w:rsid w:val="000249B8"/>
    <w:rsid w:val="00024F81"/>
    <w:rsid w:val="00025A11"/>
    <w:rsid w:val="0002679E"/>
    <w:rsid w:val="000305DF"/>
    <w:rsid w:val="00031240"/>
    <w:rsid w:val="00032779"/>
    <w:rsid w:val="000332FD"/>
    <w:rsid w:val="00033BAC"/>
    <w:rsid w:val="000447A6"/>
    <w:rsid w:val="00044969"/>
    <w:rsid w:val="0004553F"/>
    <w:rsid w:val="00045AD2"/>
    <w:rsid w:val="00047E6C"/>
    <w:rsid w:val="00050705"/>
    <w:rsid w:val="00050DFA"/>
    <w:rsid w:val="00051696"/>
    <w:rsid w:val="000524CB"/>
    <w:rsid w:val="000557D6"/>
    <w:rsid w:val="00060CC0"/>
    <w:rsid w:val="000622D9"/>
    <w:rsid w:val="000625D1"/>
    <w:rsid w:val="00062AB9"/>
    <w:rsid w:val="00064ABE"/>
    <w:rsid w:val="00066B6A"/>
    <w:rsid w:val="00067100"/>
    <w:rsid w:val="00067D65"/>
    <w:rsid w:val="0007006C"/>
    <w:rsid w:val="00071F0B"/>
    <w:rsid w:val="000723ED"/>
    <w:rsid w:val="000731B7"/>
    <w:rsid w:val="00075F0C"/>
    <w:rsid w:val="00076DA7"/>
    <w:rsid w:val="00080445"/>
    <w:rsid w:val="00080BBE"/>
    <w:rsid w:val="000810C8"/>
    <w:rsid w:val="00082031"/>
    <w:rsid w:val="00082F23"/>
    <w:rsid w:val="000864C7"/>
    <w:rsid w:val="00086552"/>
    <w:rsid w:val="00086757"/>
    <w:rsid w:val="000868A6"/>
    <w:rsid w:val="00087176"/>
    <w:rsid w:val="00087E1B"/>
    <w:rsid w:val="000902FE"/>
    <w:rsid w:val="00090685"/>
    <w:rsid w:val="00090D7D"/>
    <w:rsid w:val="00091EF7"/>
    <w:rsid w:val="000946B3"/>
    <w:rsid w:val="0009526E"/>
    <w:rsid w:val="0009571C"/>
    <w:rsid w:val="000958E0"/>
    <w:rsid w:val="000A0D79"/>
    <w:rsid w:val="000A0F9A"/>
    <w:rsid w:val="000A2CDF"/>
    <w:rsid w:val="000A37A2"/>
    <w:rsid w:val="000A4572"/>
    <w:rsid w:val="000A772A"/>
    <w:rsid w:val="000B24F9"/>
    <w:rsid w:val="000B29A9"/>
    <w:rsid w:val="000B31BC"/>
    <w:rsid w:val="000B5F57"/>
    <w:rsid w:val="000B62E0"/>
    <w:rsid w:val="000C02EF"/>
    <w:rsid w:val="000C0EAA"/>
    <w:rsid w:val="000C3495"/>
    <w:rsid w:val="000C4879"/>
    <w:rsid w:val="000C4B48"/>
    <w:rsid w:val="000C4FFA"/>
    <w:rsid w:val="000C5107"/>
    <w:rsid w:val="000C6B7A"/>
    <w:rsid w:val="000C7753"/>
    <w:rsid w:val="000D18DF"/>
    <w:rsid w:val="000D1D01"/>
    <w:rsid w:val="000D1E4E"/>
    <w:rsid w:val="000D5959"/>
    <w:rsid w:val="000D680A"/>
    <w:rsid w:val="000D75A9"/>
    <w:rsid w:val="000E01A5"/>
    <w:rsid w:val="000E1A1E"/>
    <w:rsid w:val="000E38E7"/>
    <w:rsid w:val="000E458B"/>
    <w:rsid w:val="000E6FA0"/>
    <w:rsid w:val="000E78D5"/>
    <w:rsid w:val="000F1B66"/>
    <w:rsid w:val="000F1E9F"/>
    <w:rsid w:val="000F1F43"/>
    <w:rsid w:val="000F20C0"/>
    <w:rsid w:val="000F2721"/>
    <w:rsid w:val="000F335B"/>
    <w:rsid w:val="000F50A1"/>
    <w:rsid w:val="000F54C8"/>
    <w:rsid w:val="000F65D7"/>
    <w:rsid w:val="000F72E8"/>
    <w:rsid w:val="000F7708"/>
    <w:rsid w:val="0010098C"/>
    <w:rsid w:val="001014D2"/>
    <w:rsid w:val="00102855"/>
    <w:rsid w:val="00102C44"/>
    <w:rsid w:val="00106325"/>
    <w:rsid w:val="0010673B"/>
    <w:rsid w:val="001072A9"/>
    <w:rsid w:val="001072B7"/>
    <w:rsid w:val="0011172C"/>
    <w:rsid w:val="00111B22"/>
    <w:rsid w:val="00113F54"/>
    <w:rsid w:val="00115F1E"/>
    <w:rsid w:val="00116DBE"/>
    <w:rsid w:val="00117690"/>
    <w:rsid w:val="00120663"/>
    <w:rsid w:val="00121475"/>
    <w:rsid w:val="00122816"/>
    <w:rsid w:val="00127950"/>
    <w:rsid w:val="00130CE0"/>
    <w:rsid w:val="0013155F"/>
    <w:rsid w:val="00134F37"/>
    <w:rsid w:val="0013567B"/>
    <w:rsid w:val="00135DB0"/>
    <w:rsid w:val="00136E9A"/>
    <w:rsid w:val="001405B4"/>
    <w:rsid w:val="00140777"/>
    <w:rsid w:val="0014306E"/>
    <w:rsid w:val="001434DE"/>
    <w:rsid w:val="00144E5F"/>
    <w:rsid w:val="001522AE"/>
    <w:rsid w:val="00152CFC"/>
    <w:rsid w:val="00153879"/>
    <w:rsid w:val="001546FD"/>
    <w:rsid w:val="00155A00"/>
    <w:rsid w:val="001577D7"/>
    <w:rsid w:val="00157FF8"/>
    <w:rsid w:val="0016080A"/>
    <w:rsid w:val="00161F20"/>
    <w:rsid w:val="001644B7"/>
    <w:rsid w:val="00165EDA"/>
    <w:rsid w:val="00167088"/>
    <w:rsid w:val="0016748C"/>
    <w:rsid w:val="00170392"/>
    <w:rsid w:val="00171C95"/>
    <w:rsid w:val="00173CD0"/>
    <w:rsid w:val="001751AD"/>
    <w:rsid w:val="00175C09"/>
    <w:rsid w:val="00176728"/>
    <w:rsid w:val="0017693A"/>
    <w:rsid w:val="00181FF7"/>
    <w:rsid w:val="001835E2"/>
    <w:rsid w:val="00184B36"/>
    <w:rsid w:val="00186B94"/>
    <w:rsid w:val="00190755"/>
    <w:rsid w:val="00190802"/>
    <w:rsid w:val="00191622"/>
    <w:rsid w:val="00191EF6"/>
    <w:rsid w:val="0019239A"/>
    <w:rsid w:val="00192BBA"/>
    <w:rsid w:val="0019357B"/>
    <w:rsid w:val="00194402"/>
    <w:rsid w:val="00194618"/>
    <w:rsid w:val="00196FD9"/>
    <w:rsid w:val="00197B2C"/>
    <w:rsid w:val="001A1503"/>
    <w:rsid w:val="001A2D05"/>
    <w:rsid w:val="001A35E1"/>
    <w:rsid w:val="001A36A0"/>
    <w:rsid w:val="001A3E6F"/>
    <w:rsid w:val="001A430A"/>
    <w:rsid w:val="001A5D53"/>
    <w:rsid w:val="001A784B"/>
    <w:rsid w:val="001B0E24"/>
    <w:rsid w:val="001B2B08"/>
    <w:rsid w:val="001B524E"/>
    <w:rsid w:val="001C040C"/>
    <w:rsid w:val="001C5DF8"/>
    <w:rsid w:val="001C7AB1"/>
    <w:rsid w:val="001C7BA3"/>
    <w:rsid w:val="001C7E7D"/>
    <w:rsid w:val="001D0EF8"/>
    <w:rsid w:val="001D2039"/>
    <w:rsid w:val="001D23EF"/>
    <w:rsid w:val="001D7DBA"/>
    <w:rsid w:val="001E4F80"/>
    <w:rsid w:val="001E6BAE"/>
    <w:rsid w:val="001E7F0C"/>
    <w:rsid w:val="001F01DB"/>
    <w:rsid w:val="001F1D7F"/>
    <w:rsid w:val="001F2F4D"/>
    <w:rsid w:val="001F3718"/>
    <w:rsid w:val="001F3924"/>
    <w:rsid w:val="001F4608"/>
    <w:rsid w:val="001F7070"/>
    <w:rsid w:val="001F7AC8"/>
    <w:rsid w:val="00201F9E"/>
    <w:rsid w:val="00202B33"/>
    <w:rsid w:val="002050ED"/>
    <w:rsid w:val="002126C3"/>
    <w:rsid w:val="00220696"/>
    <w:rsid w:val="00220BE7"/>
    <w:rsid w:val="00220EE9"/>
    <w:rsid w:val="0022518A"/>
    <w:rsid w:val="00226831"/>
    <w:rsid w:val="00226878"/>
    <w:rsid w:val="002271B3"/>
    <w:rsid w:val="002279A7"/>
    <w:rsid w:val="00231230"/>
    <w:rsid w:val="00231260"/>
    <w:rsid w:val="00231D28"/>
    <w:rsid w:val="00232CF3"/>
    <w:rsid w:val="00233144"/>
    <w:rsid w:val="00233C02"/>
    <w:rsid w:val="002351C2"/>
    <w:rsid w:val="002360E6"/>
    <w:rsid w:val="00236ECF"/>
    <w:rsid w:val="00237AE0"/>
    <w:rsid w:val="00240371"/>
    <w:rsid w:val="00240EC6"/>
    <w:rsid w:val="00242D22"/>
    <w:rsid w:val="0024440B"/>
    <w:rsid w:val="00247389"/>
    <w:rsid w:val="00250240"/>
    <w:rsid w:val="00256400"/>
    <w:rsid w:val="002576C6"/>
    <w:rsid w:val="00262096"/>
    <w:rsid w:val="00262C98"/>
    <w:rsid w:val="00266D8B"/>
    <w:rsid w:val="00267387"/>
    <w:rsid w:val="00267976"/>
    <w:rsid w:val="00271D78"/>
    <w:rsid w:val="00274A5F"/>
    <w:rsid w:val="00276274"/>
    <w:rsid w:val="00276544"/>
    <w:rsid w:val="00276BAC"/>
    <w:rsid w:val="00280100"/>
    <w:rsid w:val="00282836"/>
    <w:rsid w:val="00283779"/>
    <w:rsid w:val="00284E8F"/>
    <w:rsid w:val="0028716F"/>
    <w:rsid w:val="00291122"/>
    <w:rsid w:val="00292628"/>
    <w:rsid w:val="00292BD0"/>
    <w:rsid w:val="00294D1D"/>
    <w:rsid w:val="002951FB"/>
    <w:rsid w:val="00296DFD"/>
    <w:rsid w:val="002A12F8"/>
    <w:rsid w:val="002A2065"/>
    <w:rsid w:val="002A3A71"/>
    <w:rsid w:val="002A5478"/>
    <w:rsid w:val="002A659E"/>
    <w:rsid w:val="002A7060"/>
    <w:rsid w:val="002B0231"/>
    <w:rsid w:val="002B171A"/>
    <w:rsid w:val="002B385F"/>
    <w:rsid w:val="002B3F84"/>
    <w:rsid w:val="002B6537"/>
    <w:rsid w:val="002B67B8"/>
    <w:rsid w:val="002B68B7"/>
    <w:rsid w:val="002B6925"/>
    <w:rsid w:val="002B7DC9"/>
    <w:rsid w:val="002C0519"/>
    <w:rsid w:val="002C0EB0"/>
    <w:rsid w:val="002C33C7"/>
    <w:rsid w:val="002C34A5"/>
    <w:rsid w:val="002C3BA2"/>
    <w:rsid w:val="002C68A3"/>
    <w:rsid w:val="002C6944"/>
    <w:rsid w:val="002C6C48"/>
    <w:rsid w:val="002C7109"/>
    <w:rsid w:val="002C7FF8"/>
    <w:rsid w:val="002D082F"/>
    <w:rsid w:val="002D10B2"/>
    <w:rsid w:val="002D587F"/>
    <w:rsid w:val="002D5CEB"/>
    <w:rsid w:val="002D7315"/>
    <w:rsid w:val="002E15DA"/>
    <w:rsid w:val="002E1E01"/>
    <w:rsid w:val="002E1F79"/>
    <w:rsid w:val="002E2787"/>
    <w:rsid w:val="002E2B62"/>
    <w:rsid w:val="002E5FF8"/>
    <w:rsid w:val="002E6977"/>
    <w:rsid w:val="002E776A"/>
    <w:rsid w:val="002F513E"/>
    <w:rsid w:val="002F5314"/>
    <w:rsid w:val="002F5847"/>
    <w:rsid w:val="002F63E4"/>
    <w:rsid w:val="002F660E"/>
    <w:rsid w:val="002F6C24"/>
    <w:rsid w:val="00300424"/>
    <w:rsid w:val="00302A7B"/>
    <w:rsid w:val="00303CF3"/>
    <w:rsid w:val="00304B1F"/>
    <w:rsid w:val="003069D8"/>
    <w:rsid w:val="0031034A"/>
    <w:rsid w:val="003105B3"/>
    <w:rsid w:val="0031319F"/>
    <w:rsid w:val="003132CC"/>
    <w:rsid w:val="00313C7A"/>
    <w:rsid w:val="003140E6"/>
    <w:rsid w:val="00314E96"/>
    <w:rsid w:val="00314EF3"/>
    <w:rsid w:val="0031616E"/>
    <w:rsid w:val="00317B07"/>
    <w:rsid w:val="003205AA"/>
    <w:rsid w:val="0032239A"/>
    <w:rsid w:val="00323B7B"/>
    <w:rsid w:val="00324317"/>
    <w:rsid w:val="00324A3B"/>
    <w:rsid w:val="00326A23"/>
    <w:rsid w:val="00327203"/>
    <w:rsid w:val="0032738B"/>
    <w:rsid w:val="003304BE"/>
    <w:rsid w:val="00330660"/>
    <w:rsid w:val="003307D1"/>
    <w:rsid w:val="003313D9"/>
    <w:rsid w:val="003338AF"/>
    <w:rsid w:val="003347F8"/>
    <w:rsid w:val="00335860"/>
    <w:rsid w:val="00336D5A"/>
    <w:rsid w:val="003405C8"/>
    <w:rsid w:val="00341916"/>
    <w:rsid w:val="00341C12"/>
    <w:rsid w:val="00344145"/>
    <w:rsid w:val="00344DF1"/>
    <w:rsid w:val="00345269"/>
    <w:rsid w:val="00345421"/>
    <w:rsid w:val="00350CD2"/>
    <w:rsid w:val="00351701"/>
    <w:rsid w:val="0035215C"/>
    <w:rsid w:val="00353BB5"/>
    <w:rsid w:val="0035651B"/>
    <w:rsid w:val="00357CE8"/>
    <w:rsid w:val="00361116"/>
    <w:rsid w:val="003624AF"/>
    <w:rsid w:val="003675AF"/>
    <w:rsid w:val="003702AC"/>
    <w:rsid w:val="00371BF9"/>
    <w:rsid w:val="00371DBB"/>
    <w:rsid w:val="00371F95"/>
    <w:rsid w:val="00372D41"/>
    <w:rsid w:val="003731F4"/>
    <w:rsid w:val="0037475C"/>
    <w:rsid w:val="003756A8"/>
    <w:rsid w:val="00377F2F"/>
    <w:rsid w:val="003804D6"/>
    <w:rsid w:val="00381604"/>
    <w:rsid w:val="0038377F"/>
    <w:rsid w:val="00384F1F"/>
    <w:rsid w:val="00384F2F"/>
    <w:rsid w:val="003909A8"/>
    <w:rsid w:val="00390C93"/>
    <w:rsid w:val="00392674"/>
    <w:rsid w:val="00392FA0"/>
    <w:rsid w:val="00395977"/>
    <w:rsid w:val="003962AD"/>
    <w:rsid w:val="00397937"/>
    <w:rsid w:val="003A3963"/>
    <w:rsid w:val="003A5840"/>
    <w:rsid w:val="003A66DD"/>
    <w:rsid w:val="003B0DD9"/>
    <w:rsid w:val="003B2534"/>
    <w:rsid w:val="003B25BD"/>
    <w:rsid w:val="003B2E0D"/>
    <w:rsid w:val="003B590F"/>
    <w:rsid w:val="003B6F19"/>
    <w:rsid w:val="003C086A"/>
    <w:rsid w:val="003C24A9"/>
    <w:rsid w:val="003C24E9"/>
    <w:rsid w:val="003C3F16"/>
    <w:rsid w:val="003C5A20"/>
    <w:rsid w:val="003C5C85"/>
    <w:rsid w:val="003C6580"/>
    <w:rsid w:val="003C7624"/>
    <w:rsid w:val="003D1A72"/>
    <w:rsid w:val="003D23F8"/>
    <w:rsid w:val="003D284B"/>
    <w:rsid w:val="003D359F"/>
    <w:rsid w:val="003D3E2E"/>
    <w:rsid w:val="003D425E"/>
    <w:rsid w:val="003D42D8"/>
    <w:rsid w:val="003D5349"/>
    <w:rsid w:val="003D7C31"/>
    <w:rsid w:val="003E33F7"/>
    <w:rsid w:val="003E440C"/>
    <w:rsid w:val="003E6EF0"/>
    <w:rsid w:val="003F014D"/>
    <w:rsid w:val="003F0E81"/>
    <w:rsid w:val="003F2668"/>
    <w:rsid w:val="003F79EA"/>
    <w:rsid w:val="00401ED1"/>
    <w:rsid w:val="00402994"/>
    <w:rsid w:val="00402A30"/>
    <w:rsid w:val="00403D3E"/>
    <w:rsid w:val="00405E8A"/>
    <w:rsid w:val="0040671C"/>
    <w:rsid w:val="00411BC4"/>
    <w:rsid w:val="00412C0C"/>
    <w:rsid w:val="00413403"/>
    <w:rsid w:val="00414FDD"/>
    <w:rsid w:val="004168AC"/>
    <w:rsid w:val="00416F24"/>
    <w:rsid w:val="00417978"/>
    <w:rsid w:val="00420185"/>
    <w:rsid w:val="00420465"/>
    <w:rsid w:val="00420E19"/>
    <w:rsid w:val="0042120C"/>
    <w:rsid w:val="0042172F"/>
    <w:rsid w:val="00421DDF"/>
    <w:rsid w:val="004221F3"/>
    <w:rsid w:val="00422AC9"/>
    <w:rsid w:val="0042365C"/>
    <w:rsid w:val="004239A2"/>
    <w:rsid w:val="00423E46"/>
    <w:rsid w:val="004256B0"/>
    <w:rsid w:val="00425CA6"/>
    <w:rsid w:val="004267E4"/>
    <w:rsid w:val="00427278"/>
    <w:rsid w:val="00430FEC"/>
    <w:rsid w:val="00431992"/>
    <w:rsid w:val="00433CA9"/>
    <w:rsid w:val="004342F5"/>
    <w:rsid w:val="004357EB"/>
    <w:rsid w:val="00436DFE"/>
    <w:rsid w:val="00436FDA"/>
    <w:rsid w:val="004372DB"/>
    <w:rsid w:val="00440DDB"/>
    <w:rsid w:val="00441962"/>
    <w:rsid w:val="00442236"/>
    <w:rsid w:val="00442E59"/>
    <w:rsid w:val="0044347E"/>
    <w:rsid w:val="00444F41"/>
    <w:rsid w:val="00450AC6"/>
    <w:rsid w:val="00450E51"/>
    <w:rsid w:val="00452FD8"/>
    <w:rsid w:val="00455FFC"/>
    <w:rsid w:val="0045631E"/>
    <w:rsid w:val="00456F29"/>
    <w:rsid w:val="0046019F"/>
    <w:rsid w:val="00462300"/>
    <w:rsid w:val="00462B69"/>
    <w:rsid w:val="00463920"/>
    <w:rsid w:val="00463A40"/>
    <w:rsid w:val="00464F19"/>
    <w:rsid w:val="00465D4A"/>
    <w:rsid w:val="00470119"/>
    <w:rsid w:val="004712E6"/>
    <w:rsid w:val="0047441F"/>
    <w:rsid w:val="00474BDE"/>
    <w:rsid w:val="00475527"/>
    <w:rsid w:val="00475F84"/>
    <w:rsid w:val="004764CF"/>
    <w:rsid w:val="00476A81"/>
    <w:rsid w:val="00477F21"/>
    <w:rsid w:val="00477FC2"/>
    <w:rsid w:val="0048112C"/>
    <w:rsid w:val="00481B9A"/>
    <w:rsid w:val="00481DCE"/>
    <w:rsid w:val="00482570"/>
    <w:rsid w:val="004834EE"/>
    <w:rsid w:val="00483C51"/>
    <w:rsid w:val="00485F22"/>
    <w:rsid w:val="004860C8"/>
    <w:rsid w:val="004863B3"/>
    <w:rsid w:val="00490660"/>
    <w:rsid w:val="0049217C"/>
    <w:rsid w:val="004967AE"/>
    <w:rsid w:val="00496C0E"/>
    <w:rsid w:val="004972CC"/>
    <w:rsid w:val="004A61AE"/>
    <w:rsid w:val="004A753C"/>
    <w:rsid w:val="004A75D0"/>
    <w:rsid w:val="004B2430"/>
    <w:rsid w:val="004B5EEF"/>
    <w:rsid w:val="004C07E7"/>
    <w:rsid w:val="004C10B4"/>
    <w:rsid w:val="004C2D8B"/>
    <w:rsid w:val="004C49CD"/>
    <w:rsid w:val="004C4C5C"/>
    <w:rsid w:val="004C7B0B"/>
    <w:rsid w:val="004D1A45"/>
    <w:rsid w:val="004D4506"/>
    <w:rsid w:val="004D6BC1"/>
    <w:rsid w:val="004D7346"/>
    <w:rsid w:val="004E40E9"/>
    <w:rsid w:val="004E465F"/>
    <w:rsid w:val="004E59E7"/>
    <w:rsid w:val="004E752B"/>
    <w:rsid w:val="004E7B07"/>
    <w:rsid w:val="004F1481"/>
    <w:rsid w:val="004F17C5"/>
    <w:rsid w:val="004F2641"/>
    <w:rsid w:val="004F454C"/>
    <w:rsid w:val="00501205"/>
    <w:rsid w:val="0050176E"/>
    <w:rsid w:val="0050179E"/>
    <w:rsid w:val="00507F80"/>
    <w:rsid w:val="00512036"/>
    <w:rsid w:val="005122D8"/>
    <w:rsid w:val="00512B11"/>
    <w:rsid w:val="00512E45"/>
    <w:rsid w:val="005133D9"/>
    <w:rsid w:val="00513888"/>
    <w:rsid w:val="005161AD"/>
    <w:rsid w:val="00516BFD"/>
    <w:rsid w:val="00520EC3"/>
    <w:rsid w:val="00525BB3"/>
    <w:rsid w:val="0052669F"/>
    <w:rsid w:val="00527551"/>
    <w:rsid w:val="0052761B"/>
    <w:rsid w:val="005342D3"/>
    <w:rsid w:val="00534318"/>
    <w:rsid w:val="00534AF6"/>
    <w:rsid w:val="005351D6"/>
    <w:rsid w:val="00544AB2"/>
    <w:rsid w:val="00545D43"/>
    <w:rsid w:val="00546A7B"/>
    <w:rsid w:val="00546C7C"/>
    <w:rsid w:val="005527C5"/>
    <w:rsid w:val="00552EB6"/>
    <w:rsid w:val="00553B21"/>
    <w:rsid w:val="005553FB"/>
    <w:rsid w:val="00555422"/>
    <w:rsid w:val="00555A8B"/>
    <w:rsid w:val="0055605F"/>
    <w:rsid w:val="005570EE"/>
    <w:rsid w:val="00557B0B"/>
    <w:rsid w:val="00560B7A"/>
    <w:rsid w:val="00561244"/>
    <w:rsid w:val="0056149D"/>
    <w:rsid w:val="0056152E"/>
    <w:rsid w:val="0056521B"/>
    <w:rsid w:val="005653F0"/>
    <w:rsid w:val="00565C69"/>
    <w:rsid w:val="0057067C"/>
    <w:rsid w:val="00572CD7"/>
    <w:rsid w:val="00572D0B"/>
    <w:rsid w:val="0057440A"/>
    <w:rsid w:val="00577D33"/>
    <w:rsid w:val="00582DEF"/>
    <w:rsid w:val="0058431C"/>
    <w:rsid w:val="00586009"/>
    <w:rsid w:val="0058720E"/>
    <w:rsid w:val="005873E0"/>
    <w:rsid w:val="00590885"/>
    <w:rsid w:val="005909BE"/>
    <w:rsid w:val="005914B2"/>
    <w:rsid w:val="005941B7"/>
    <w:rsid w:val="005941DA"/>
    <w:rsid w:val="00596249"/>
    <w:rsid w:val="0059688F"/>
    <w:rsid w:val="00597876"/>
    <w:rsid w:val="005A1C91"/>
    <w:rsid w:val="005A5213"/>
    <w:rsid w:val="005A66F3"/>
    <w:rsid w:val="005B1034"/>
    <w:rsid w:val="005B222E"/>
    <w:rsid w:val="005B656A"/>
    <w:rsid w:val="005B6719"/>
    <w:rsid w:val="005B6A5D"/>
    <w:rsid w:val="005B7E6C"/>
    <w:rsid w:val="005C050F"/>
    <w:rsid w:val="005C1390"/>
    <w:rsid w:val="005C1603"/>
    <w:rsid w:val="005C276E"/>
    <w:rsid w:val="005C444A"/>
    <w:rsid w:val="005C4470"/>
    <w:rsid w:val="005C4BB4"/>
    <w:rsid w:val="005C5302"/>
    <w:rsid w:val="005C53D3"/>
    <w:rsid w:val="005C5488"/>
    <w:rsid w:val="005C6F5E"/>
    <w:rsid w:val="005C6FD2"/>
    <w:rsid w:val="005D0E51"/>
    <w:rsid w:val="005D1D41"/>
    <w:rsid w:val="005D2099"/>
    <w:rsid w:val="005D31E7"/>
    <w:rsid w:val="005D336A"/>
    <w:rsid w:val="005D44CC"/>
    <w:rsid w:val="005D6939"/>
    <w:rsid w:val="005D6AB7"/>
    <w:rsid w:val="005E01F9"/>
    <w:rsid w:val="005E11C3"/>
    <w:rsid w:val="005E1B87"/>
    <w:rsid w:val="005E2A84"/>
    <w:rsid w:val="005E313E"/>
    <w:rsid w:val="005E325C"/>
    <w:rsid w:val="005E42B8"/>
    <w:rsid w:val="005E5EC6"/>
    <w:rsid w:val="005E779C"/>
    <w:rsid w:val="005F1526"/>
    <w:rsid w:val="005F1CB6"/>
    <w:rsid w:val="005F3B76"/>
    <w:rsid w:val="005F48BE"/>
    <w:rsid w:val="005F6C53"/>
    <w:rsid w:val="005F7098"/>
    <w:rsid w:val="0060089E"/>
    <w:rsid w:val="006046F0"/>
    <w:rsid w:val="006049C9"/>
    <w:rsid w:val="0060578C"/>
    <w:rsid w:val="00605D89"/>
    <w:rsid w:val="00607378"/>
    <w:rsid w:val="006123E2"/>
    <w:rsid w:val="0061335B"/>
    <w:rsid w:val="00613690"/>
    <w:rsid w:val="00614F04"/>
    <w:rsid w:val="00616FCC"/>
    <w:rsid w:val="00617ADF"/>
    <w:rsid w:val="00620448"/>
    <w:rsid w:val="006210BA"/>
    <w:rsid w:val="00622CC8"/>
    <w:rsid w:val="00623E8C"/>
    <w:rsid w:val="0062424F"/>
    <w:rsid w:val="00625CFA"/>
    <w:rsid w:val="00625F66"/>
    <w:rsid w:val="00626402"/>
    <w:rsid w:val="00627A97"/>
    <w:rsid w:val="006305F5"/>
    <w:rsid w:val="00632307"/>
    <w:rsid w:val="0063358B"/>
    <w:rsid w:val="0063391C"/>
    <w:rsid w:val="00633949"/>
    <w:rsid w:val="00633A99"/>
    <w:rsid w:val="006340C2"/>
    <w:rsid w:val="00634A36"/>
    <w:rsid w:val="006360BE"/>
    <w:rsid w:val="006375D4"/>
    <w:rsid w:val="00640462"/>
    <w:rsid w:val="00640B7D"/>
    <w:rsid w:val="00640D99"/>
    <w:rsid w:val="00643037"/>
    <w:rsid w:val="00645CE8"/>
    <w:rsid w:val="00647BC4"/>
    <w:rsid w:val="0065110C"/>
    <w:rsid w:val="00651823"/>
    <w:rsid w:val="00652BBF"/>
    <w:rsid w:val="0065344F"/>
    <w:rsid w:val="0065464A"/>
    <w:rsid w:val="00655188"/>
    <w:rsid w:val="00655AC6"/>
    <w:rsid w:val="006567CC"/>
    <w:rsid w:val="00656F3D"/>
    <w:rsid w:val="00657041"/>
    <w:rsid w:val="00657C74"/>
    <w:rsid w:val="00660AA1"/>
    <w:rsid w:val="00661486"/>
    <w:rsid w:val="00661F8D"/>
    <w:rsid w:val="00662F4C"/>
    <w:rsid w:val="00663962"/>
    <w:rsid w:val="00664718"/>
    <w:rsid w:val="00664E63"/>
    <w:rsid w:val="00664F01"/>
    <w:rsid w:val="00670F85"/>
    <w:rsid w:val="006719D7"/>
    <w:rsid w:val="00672D53"/>
    <w:rsid w:val="00672DA7"/>
    <w:rsid w:val="006739EC"/>
    <w:rsid w:val="006745E6"/>
    <w:rsid w:val="006774E2"/>
    <w:rsid w:val="00680874"/>
    <w:rsid w:val="006819A2"/>
    <w:rsid w:val="00683AC8"/>
    <w:rsid w:val="00683DE4"/>
    <w:rsid w:val="00684D98"/>
    <w:rsid w:val="00685AA6"/>
    <w:rsid w:val="00690EF7"/>
    <w:rsid w:val="00691CB6"/>
    <w:rsid w:val="00694713"/>
    <w:rsid w:val="00695150"/>
    <w:rsid w:val="0069524B"/>
    <w:rsid w:val="00696AF9"/>
    <w:rsid w:val="006A0588"/>
    <w:rsid w:val="006A4623"/>
    <w:rsid w:val="006A50C1"/>
    <w:rsid w:val="006A60E8"/>
    <w:rsid w:val="006A6740"/>
    <w:rsid w:val="006A6CB8"/>
    <w:rsid w:val="006B1321"/>
    <w:rsid w:val="006B222A"/>
    <w:rsid w:val="006B357D"/>
    <w:rsid w:val="006B3690"/>
    <w:rsid w:val="006B3B32"/>
    <w:rsid w:val="006B5590"/>
    <w:rsid w:val="006B5C28"/>
    <w:rsid w:val="006C20EE"/>
    <w:rsid w:val="006C21C6"/>
    <w:rsid w:val="006C4465"/>
    <w:rsid w:val="006C50F0"/>
    <w:rsid w:val="006C52DC"/>
    <w:rsid w:val="006C5B21"/>
    <w:rsid w:val="006C5BD8"/>
    <w:rsid w:val="006C6B23"/>
    <w:rsid w:val="006D0C6F"/>
    <w:rsid w:val="006D22F2"/>
    <w:rsid w:val="006D24AD"/>
    <w:rsid w:val="006D3084"/>
    <w:rsid w:val="006D3AE4"/>
    <w:rsid w:val="006D4074"/>
    <w:rsid w:val="006D540B"/>
    <w:rsid w:val="006D5B36"/>
    <w:rsid w:val="006D62F4"/>
    <w:rsid w:val="006D76D6"/>
    <w:rsid w:val="006E0683"/>
    <w:rsid w:val="006E3F1A"/>
    <w:rsid w:val="006E4B23"/>
    <w:rsid w:val="006E55E6"/>
    <w:rsid w:val="006E5EEA"/>
    <w:rsid w:val="006E6E5F"/>
    <w:rsid w:val="006E7EEC"/>
    <w:rsid w:val="006F1F12"/>
    <w:rsid w:val="006F3397"/>
    <w:rsid w:val="006F4512"/>
    <w:rsid w:val="006F4EC1"/>
    <w:rsid w:val="006F6EF0"/>
    <w:rsid w:val="006F7475"/>
    <w:rsid w:val="006F7BAF"/>
    <w:rsid w:val="007011A6"/>
    <w:rsid w:val="00701878"/>
    <w:rsid w:val="00701E7F"/>
    <w:rsid w:val="00702120"/>
    <w:rsid w:val="00703075"/>
    <w:rsid w:val="00703DD9"/>
    <w:rsid w:val="007075EA"/>
    <w:rsid w:val="0070771D"/>
    <w:rsid w:val="00710744"/>
    <w:rsid w:val="00710BF2"/>
    <w:rsid w:val="00712D0D"/>
    <w:rsid w:val="00713FEC"/>
    <w:rsid w:val="007151D1"/>
    <w:rsid w:val="00715D51"/>
    <w:rsid w:val="00716034"/>
    <w:rsid w:val="0071643C"/>
    <w:rsid w:val="00716D82"/>
    <w:rsid w:val="00720124"/>
    <w:rsid w:val="00720E74"/>
    <w:rsid w:val="0072275F"/>
    <w:rsid w:val="0072345E"/>
    <w:rsid w:val="007250FF"/>
    <w:rsid w:val="00725791"/>
    <w:rsid w:val="00730007"/>
    <w:rsid w:val="00731A2F"/>
    <w:rsid w:val="00731BD5"/>
    <w:rsid w:val="00731E50"/>
    <w:rsid w:val="00732300"/>
    <w:rsid w:val="00732460"/>
    <w:rsid w:val="00734073"/>
    <w:rsid w:val="0073454B"/>
    <w:rsid w:val="00736203"/>
    <w:rsid w:val="0074018A"/>
    <w:rsid w:val="00742383"/>
    <w:rsid w:val="00743891"/>
    <w:rsid w:val="0074482C"/>
    <w:rsid w:val="0074555A"/>
    <w:rsid w:val="00745F3F"/>
    <w:rsid w:val="007466B2"/>
    <w:rsid w:val="00746852"/>
    <w:rsid w:val="00750C43"/>
    <w:rsid w:val="007549B0"/>
    <w:rsid w:val="00754FA6"/>
    <w:rsid w:val="0075693F"/>
    <w:rsid w:val="0076056E"/>
    <w:rsid w:val="00760B87"/>
    <w:rsid w:val="00761C43"/>
    <w:rsid w:val="0076482D"/>
    <w:rsid w:val="00766BD1"/>
    <w:rsid w:val="00767A5A"/>
    <w:rsid w:val="00770F0B"/>
    <w:rsid w:val="007717E4"/>
    <w:rsid w:val="00771F9C"/>
    <w:rsid w:val="00772A4B"/>
    <w:rsid w:val="00772EAD"/>
    <w:rsid w:val="00773D5D"/>
    <w:rsid w:val="00774E14"/>
    <w:rsid w:val="00777745"/>
    <w:rsid w:val="00777F84"/>
    <w:rsid w:val="00781CA4"/>
    <w:rsid w:val="00781EB7"/>
    <w:rsid w:val="007853BB"/>
    <w:rsid w:val="00787DCE"/>
    <w:rsid w:val="007912AE"/>
    <w:rsid w:val="00791758"/>
    <w:rsid w:val="0079242A"/>
    <w:rsid w:val="00796030"/>
    <w:rsid w:val="0079609A"/>
    <w:rsid w:val="007975A1"/>
    <w:rsid w:val="007A4883"/>
    <w:rsid w:val="007A515B"/>
    <w:rsid w:val="007A7E33"/>
    <w:rsid w:val="007B04AC"/>
    <w:rsid w:val="007B0627"/>
    <w:rsid w:val="007B1FA0"/>
    <w:rsid w:val="007B23BB"/>
    <w:rsid w:val="007B6078"/>
    <w:rsid w:val="007B680B"/>
    <w:rsid w:val="007C0283"/>
    <w:rsid w:val="007C16C6"/>
    <w:rsid w:val="007C41B1"/>
    <w:rsid w:val="007C421D"/>
    <w:rsid w:val="007C4A2D"/>
    <w:rsid w:val="007C5915"/>
    <w:rsid w:val="007C6922"/>
    <w:rsid w:val="007D191B"/>
    <w:rsid w:val="007D22FC"/>
    <w:rsid w:val="007D4169"/>
    <w:rsid w:val="007D4CFA"/>
    <w:rsid w:val="007D69FB"/>
    <w:rsid w:val="007D6A0A"/>
    <w:rsid w:val="007E01B6"/>
    <w:rsid w:val="007E07A0"/>
    <w:rsid w:val="007E21FC"/>
    <w:rsid w:val="007E29B4"/>
    <w:rsid w:val="007E5532"/>
    <w:rsid w:val="007E7656"/>
    <w:rsid w:val="007E76F9"/>
    <w:rsid w:val="007F00E1"/>
    <w:rsid w:val="007F0C21"/>
    <w:rsid w:val="007F3FC6"/>
    <w:rsid w:val="007F4E0E"/>
    <w:rsid w:val="007F5E0F"/>
    <w:rsid w:val="007F7105"/>
    <w:rsid w:val="00800395"/>
    <w:rsid w:val="008004A5"/>
    <w:rsid w:val="00800A7A"/>
    <w:rsid w:val="008014FA"/>
    <w:rsid w:val="008022E6"/>
    <w:rsid w:val="008025B0"/>
    <w:rsid w:val="00803023"/>
    <w:rsid w:val="0080372A"/>
    <w:rsid w:val="0080439B"/>
    <w:rsid w:val="00805D67"/>
    <w:rsid w:val="0080740E"/>
    <w:rsid w:val="0080778F"/>
    <w:rsid w:val="00810107"/>
    <w:rsid w:val="00811109"/>
    <w:rsid w:val="008111A3"/>
    <w:rsid w:val="00814B0A"/>
    <w:rsid w:val="0081665B"/>
    <w:rsid w:val="008176B7"/>
    <w:rsid w:val="008178A8"/>
    <w:rsid w:val="008232BB"/>
    <w:rsid w:val="00825A18"/>
    <w:rsid w:val="00827463"/>
    <w:rsid w:val="008274E0"/>
    <w:rsid w:val="00827B97"/>
    <w:rsid w:val="008301EC"/>
    <w:rsid w:val="008312E6"/>
    <w:rsid w:val="008314A3"/>
    <w:rsid w:val="00834333"/>
    <w:rsid w:val="008344D1"/>
    <w:rsid w:val="008346E3"/>
    <w:rsid w:val="00834A44"/>
    <w:rsid w:val="00835AE8"/>
    <w:rsid w:val="00835B21"/>
    <w:rsid w:val="00842115"/>
    <w:rsid w:val="00842D56"/>
    <w:rsid w:val="008435C3"/>
    <w:rsid w:val="0084536E"/>
    <w:rsid w:val="0084673E"/>
    <w:rsid w:val="00846762"/>
    <w:rsid w:val="0084685F"/>
    <w:rsid w:val="00846B99"/>
    <w:rsid w:val="00846DBF"/>
    <w:rsid w:val="00847C7C"/>
    <w:rsid w:val="00847F93"/>
    <w:rsid w:val="00851570"/>
    <w:rsid w:val="00852E6D"/>
    <w:rsid w:val="00855058"/>
    <w:rsid w:val="00856644"/>
    <w:rsid w:val="0085697C"/>
    <w:rsid w:val="00856BB6"/>
    <w:rsid w:val="0085766C"/>
    <w:rsid w:val="0085772C"/>
    <w:rsid w:val="00857ED9"/>
    <w:rsid w:val="008602B2"/>
    <w:rsid w:val="00860D23"/>
    <w:rsid w:val="00861DAB"/>
    <w:rsid w:val="0086543C"/>
    <w:rsid w:val="00865A46"/>
    <w:rsid w:val="00865E56"/>
    <w:rsid w:val="00866036"/>
    <w:rsid w:val="00867799"/>
    <w:rsid w:val="008677E3"/>
    <w:rsid w:val="00876B44"/>
    <w:rsid w:val="00880EED"/>
    <w:rsid w:val="00882771"/>
    <w:rsid w:val="008853F0"/>
    <w:rsid w:val="00885E9B"/>
    <w:rsid w:val="00886B62"/>
    <w:rsid w:val="00891681"/>
    <w:rsid w:val="00891CDC"/>
    <w:rsid w:val="00892EF9"/>
    <w:rsid w:val="00892F50"/>
    <w:rsid w:val="00893F87"/>
    <w:rsid w:val="00894364"/>
    <w:rsid w:val="00895F36"/>
    <w:rsid w:val="0089620F"/>
    <w:rsid w:val="008A09B7"/>
    <w:rsid w:val="008A1273"/>
    <w:rsid w:val="008A3BF1"/>
    <w:rsid w:val="008A4A0E"/>
    <w:rsid w:val="008A4E4A"/>
    <w:rsid w:val="008A50B4"/>
    <w:rsid w:val="008A5645"/>
    <w:rsid w:val="008A708D"/>
    <w:rsid w:val="008A7FBA"/>
    <w:rsid w:val="008B0923"/>
    <w:rsid w:val="008B38B0"/>
    <w:rsid w:val="008B5093"/>
    <w:rsid w:val="008B5621"/>
    <w:rsid w:val="008B60AA"/>
    <w:rsid w:val="008B61F5"/>
    <w:rsid w:val="008B64E6"/>
    <w:rsid w:val="008B67C9"/>
    <w:rsid w:val="008C628D"/>
    <w:rsid w:val="008C7481"/>
    <w:rsid w:val="008C7FA9"/>
    <w:rsid w:val="008D09F9"/>
    <w:rsid w:val="008D15D7"/>
    <w:rsid w:val="008D16FA"/>
    <w:rsid w:val="008D17A5"/>
    <w:rsid w:val="008D2F66"/>
    <w:rsid w:val="008D39EA"/>
    <w:rsid w:val="008D4760"/>
    <w:rsid w:val="008D5816"/>
    <w:rsid w:val="008D5F2C"/>
    <w:rsid w:val="008D6B2A"/>
    <w:rsid w:val="008E3617"/>
    <w:rsid w:val="008E5E68"/>
    <w:rsid w:val="008F0CF0"/>
    <w:rsid w:val="008F52CB"/>
    <w:rsid w:val="008F7D8C"/>
    <w:rsid w:val="009010BF"/>
    <w:rsid w:val="00902B5A"/>
    <w:rsid w:val="00902E0C"/>
    <w:rsid w:val="00902F7C"/>
    <w:rsid w:val="00903737"/>
    <w:rsid w:val="009056DE"/>
    <w:rsid w:val="0090752B"/>
    <w:rsid w:val="00907721"/>
    <w:rsid w:val="009109DB"/>
    <w:rsid w:val="00912086"/>
    <w:rsid w:val="0091244D"/>
    <w:rsid w:val="009125C3"/>
    <w:rsid w:val="00912C34"/>
    <w:rsid w:val="0091325C"/>
    <w:rsid w:val="00913994"/>
    <w:rsid w:val="0092043F"/>
    <w:rsid w:val="009213F9"/>
    <w:rsid w:val="00922196"/>
    <w:rsid w:val="0092588A"/>
    <w:rsid w:val="009265A0"/>
    <w:rsid w:val="009268B9"/>
    <w:rsid w:val="00930C42"/>
    <w:rsid w:val="0093106E"/>
    <w:rsid w:val="00931550"/>
    <w:rsid w:val="009338CA"/>
    <w:rsid w:val="00933DD9"/>
    <w:rsid w:val="009346A7"/>
    <w:rsid w:val="00934E8F"/>
    <w:rsid w:val="00936D71"/>
    <w:rsid w:val="0093796E"/>
    <w:rsid w:val="009409E0"/>
    <w:rsid w:val="00940FE9"/>
    <w:rsid w:val="0094104A"/>
    <w:rsid w:val="00942D68"/>
    <w:rsid w:val="00945D42"/>
    <w:rsid w:val="00946750"/>
    <w:rsid w:val="009469B6"/>
    <w:rsid w:val="00947FF2"/>
    <w:rsid w:val="00951E17"/>
    <w:rsid w:val="00951F06"/>
    <w:rsid w:val="00952EDF"/>
    <w:rsid w:val="00960C13"/>
    <w:rsid w:val="00962460"/>
    <w:rsid w:val="009651CC"/>
    <w:rsid w:val="00972F72"/>
    <w:rsid w:val="00980A43"/>
    <w:rsid w:val="00980AED"/>
    <w:rsid w:val="00982CA6"/>
    <w:rsid w:val="00983527"/>
    <w:rsid w:val="009835D0"/>
    <w:rsid w:val="009863E5"/>
    <w:rsid w:val="00986981"/>
    <w:rsid w:val="00986997"/>
    <w:rsid w:val="00990226"/>
    <w:rsid w:val="00990A6F"/>
    <w:rsid w:val="009920F4"/>
    <w:rsid w:val="00995AAF"/>
    <w:rsid w:val="009A197E"/>
    <w:rsid w:val="009A303C"/>
    <w:rsid w:val="009A310B"/>
    <w:rsid w:val="009B038E"/>
    <w:rsid w:val="009B3247"/>
    <w:rsid w:val="009B32DD"/>
    <w:rsid w:val="009B3D3E"/>
    <w:rsid w:val="009B46F2"/>
    <w:rsid w:val="009B6DEE"/>
    <w:rsid w:val="009C0582"/>
    <w:rsid w:val="009C3DC6"/>
    <w:rsid w:val="009C41B1"/>
    <w:rsid w:val="009C52AA"/>
    <w:rsid w:val="009C5874"/>
    <w:rsid w:val="009C6054"/>
    <w:rsid w:val="009C64D5"/>
    <w:rsid w:val="009D051A"/>
    <w:rsid w:val="009D08E3"/>
    <w:rsid w:val="009D25DB"/>
    <w:rsid w:val="009D285B"/>
    <w:rsid w:val="009D45FE"/>
    <w:rsid w:val="009D6326"/>
    <w:rsid w:val="009E0610"/>
    <w:rsid w:val="009E0685"/>
    <w:rsid w:val="009E21FA"/>
    <w:rsid w:val="009E2F9A"/>
    <w:rsid w:val="009E51AB"/>
    <w:rsid w:val="009F0044"/>
    <w:rsid w:val="009F063B"/>
    <w:rsid w:val="009F4B81"/>
    <w:rsid w:val="00A000EB"/>
    <w:rsid w:val="00A0317D"/>
    <w:rsid w:val="00A040BC"/>
    <w:rsid w:val="00A054A3"/>
    <w:rsid w:val="00A11A05"/>
    <w:rsid w:val="00A126FC"/>
    <w:rsid w:val="00A127E5"/>
    <w:rsid w:val="00A14E8C"/>
    <w:rsid w:val="00A17034"/>
    <w:rsid w:val="00A174E7"/>
    <w:rsid w:val="00A2043F"/>
    <w:rsid w:val="00A24552"/>
    <w:rsid w:val="00A26255"/>
    <w:rsid w:val="00A305D2"/>
    <w:rsid w:val="00A30D6D"/>
    <w:rsid w:val="00A336E5"/>
    <w:rsid w:val="00A34346"/>
    <w:rsid w:val="00A345A4"/>
    <w:rsid w:val="00A348C6"/>
    <w:rsid w:val="00A41089"/>
    <w:rsid w:val="00A41BEF"/>
    <w:rsid w:val="00A4225A"/>
    <w:rsid w:val="00A42693"/>
    <w:rsid w:val="00A437E5"/>
    <w:rsid w:val="00A43855"/>
    <w:rsid w:val="00A439BF"/>
    <w:rsid w:val="00A44845"/>
    <w:rsid w:val="00A451F0"/>
    <w:rsid w:val="00A46BF4"/>
    <w:rsid w:val="00A46D4C"/>
    <w:rsid w:val="00A470E3"/>
    <w:rsid w:val="00A474CC"/>
    <w:rsid w:val="00A476B1"/>
    <w:rsid w:val="00A50CB7"/>
    <w:rsid w:val="00A5224A"/>
    <w:rsid w:val="00A52571"/>
    <w:rsid w:val="00A53902"/>
    <w:rsid w:val="00A53B08"/>
    <w:rsid w:val="00A56395"/>
    <w:rsid w:val="00A576A7"/>
    <w:rsid w:val="00A63779"/>
    <w:rsid w:val="00A655BD"/>
    <w:rsid w:val="00A7070A"/>
    <w:rsid w:val="00A72FE5"/>
    <w:rsid w:val="00A73231"/>
    <w:rsid w:val="00A74EAE"/>
    <w:rsid w:val="00A8074D"/>
    <w:rsid w:val="00A808FE"/>
    <w:rsid w:val="00A80FEE"/>
    <w:rsid w:val="00A81373"/>
    <w:rsid w:val="00A83904"/>
    <w:rsid w:val="00A85853"/>
    <w:rsid w:val="00A86FE8"/>
    <w:rsid w:val="00A87503"/>
    <w:rsid w:val="00A912AB"/>
    <w:rsid w:val="00A92D3C"/>
    <w:rsid w:val="00A941F7"/>
    <w:rsid w:val="00A962F0"/>
    <w:rsid w:val="00A97163"/>
    <w:rsid w:val="00A97283"/>
    <w:rsid w:val="00A97DA8"/>
    <w:rsid w:val="00AA010A"/>
    <w:rsid w:val="00AA0614"/>
    <w:rsid w:val="00AA17AC"/>
    <w:rsid w:val="00AA2507"/>
    <w:rsid w:val="00AA294E"/>
    <w:rsid w:val="00AA2EBC"/>
    <w:rsid w:val="00AA4D2F"/>
    <w:rsid w:val="00AA5DC0"/>
    <w:rsid w:val="00AA6343"/>
    <w:rsid w:val="00AA7237"/>
    <w:rsid w:val="00AA7823"/>
    <w:rsid w:val="00AB022D"/>
    <w:rsid w:val="00AB2FCF"/>
    <w:rsid w:val="00AB363E"/>
    <w:rsid w:val="00AB5F48"/>
    <w:rsid w:val="00AB6A29"/>
    <w:rsid w:val="00AC247E"/>
    <w:rsid w:val="00AC34F1"/>
    <w:rsid w:val="00AC4AF5"/>
    <w:rsid w:val="00AC667C"/>
    <w:rsid w:val="00AC7F71"/>
    <w:rsid w:val="00AD1A37"/>
    <w:rsid w:val="00AD46E3"/>
    <w:rsid w:val="00AD525E"/>
    <w:rsid w:val="00AE02D4"/>
    <w:rsid w:val="00AE1741"/>
    <w:rsid w:val="00AE1AD1"/>
    <w:rsid w:val="00AE70DB"/>
    <w:rsid w:val="00AE76D6"/>
    <w:rsid w:val="00AE79CC"/>
    <w:rsid w:val="00AF0323"/>
    <w:rsid w:val="00AF09BE"/>
    <w:rsid w:val="00AF18A0"/>
    <w:rsid w:val="00AF22F7"/>
    <w:rsid w:val="00AF30B9"/>
    <w:rsid w:val="00AF407B"/>
    <w:rsid w:val="00AF6FB9"/>
    <w:rsid w:val="00B00A62"/>
    <w:rsid w:val="00B00AEF"/>
    <w:rsid w:val="00B01267"/>
    <w:rsid w:val="00B045C6"/>
    <w:rsid w:val="00B04DF6"/>
    <w:rsid w:val="00B07872"/>
    <w:rsid w:val="00B07C11"/>
    <w:rsid w:val="00B07FEE"/>
    <w:rsid w:val="00B11814"/>
    <w:rsid w:val="00B126E2"/>
    <w:rsid w:val="00B131FF"/>
    <w:rsid w:val="00B15FE2"/>
    <w:rsid w:val="00B1686D"/>
    <w:rsid w:val="00B169A5"/>
    <w:rsid w:val="00B17BBE"/>
    <w:rsid w:val="00B23C57"/>
    <w:rsid w:val="00B24E89"/>
    <w:rsid w:val="00B26C4C"/>
    <w:rsid w:val="00B272BD"/>
    <w:rsid w:val="00B27B94"/>
    <w:rsid w:val="00B301A2"/>
    <w:rsid w:val="00B31B9F"/>
    <w:rsid w:val="00B31EF8"/>
    <w:rsid w:val="00B32355"/>
    <w:rsid w:val="00B324EA"/>
    <w:rsid w:val="00B33676"/>
    <w:rsid w:val="00B33E67"/>
    <w:rsid w:val="00B3400E"/>
    <w:rsid w:val="00B3432E"/>
    <w:rsid w:val="00B34A89"/>
    <w:rsid w:val="00B37F42"/>
    <w:rsid w:val="00B405EE"/>
    <w:rsid w:val="00B45F37"/>
    <w:rsid w:val="00B50364"/>
    <w:rsid w:val="00B514BD"/>
    <w:rsid w:val="00B53B8D"/>
    <w:rsid w:val="00B53D45"/>
    <w:rsid w:val="00B55373"/>
    <w:rsid w:val="00B5673D"/>
    <w:rsid w:val="00B567A3"/>
    <w:rsid w:val="00B60C4D"/>
    <w:rsid w:val="00B614E7"/>
    <w:rsid w:val="00B618A9"/>
    <w:rsid w:val="00B61DE7"/>
    <w:rsid w:val="00B64FA9"/>
    <w:rsid w:val="00B659E7"/>
    <w:rsid w:val="00B6691E"/>
    <w:rsid w:val="00B6777B"/>
    <w:rsid w:val="00B70276"/>
    <w:rsid w:val="00B70D4E"/>
    <w:rsid w:val="00B71E5D"/>
    <w:rsid w:val="00B726A0"/>
    <w:rsid w:val="00B7299C"/>
    <w:rsid w:val="00B74135"/>
    <w:rsid w:val="00B75F1D"/>
    <w:rsid w:val="00B75FEE"/>
    <w:rsid w:val="00B77947"/>
    <w:rsid w:val="00B80BC2"/>
    <w:rsid w:val="00B81383"/>
    <w:rsid w:val="00B84C15"/>
    <w:rsid w:val="00B8528F"/>
    <w:rsid w:val="00B856E0"/>
    <w:rsid w:val="00B86431"/>
    <w:rsid w:val="00B90388"/>
    <w:rsid w:val="00B905C6"/>
    <w:rsid w:val="00B910CC"/>
    <w:rsid w:val="00B9192A"/>
    <w:rsid w:val="00B91E67"/>
    <w:rsid w:val="00B94EED"/>
    <w:rsid w:val="00B96B04"/>
    <w:rsid w:val="00B96D74"/>
    <w:rsid w:val="00B973B2"/>
    <w:rsid w:val="00B97560"/>
    <w:rsid w:val="00BA144F"/>
    <w:rsid w:val="00BA1471"/>
    <w:rsid w:val="00BA2DDF"/>
    <w:rsid w:val="00BA382E"/>
    <w:rsid w:val="00BA4553"/>
    <w:rsid w:val="00BA4E54"/>
    <w:rsid w:val="00BA7115"/>
    <w:rsid w:val="00BB1489"/>
    <w:rsid w:val="00BB1595"/>
    <w:rsid w:val="00BB32CC"/>
    <w:rsid w:val="00BB3847"/>
    <w:rsid w:val="00BB3B5F"/>
    <w:rsid w:val="00BB6415"/>
    <w:rsid w:val="00BC083C"/>
    <w:rsid w:val="00BC1C5E"/>
    <w:rsid w:val="00BC1F32"/>
    <w:rsid w:val="00BC3380"/>
    <w:rsid w:val="00BC51C4"/>
    <w:rsid w:val="00BC5C22"/>
    <w:rsid w:val="00BD00B6"/>
    <w:rsid w:val="00BD26B4"/>
    <w:rsid w:val="00BD3DF8"/>
    <w:rsid w:val="00BD3F4D"/>
    <w:rsid w:val="00BD5EDE"/>
    <w:rsid w:val="00BD60CC"/>
    <w:rsid w:val="00BD6510"/>
    <w:rsid w:val="00BE52D6"/>
    <w:rsid w:val="00BF0AD4"/>
    <w:rsid w:val="00BF2170"/>
    <w:rsid w:val="00BF2188"/>
    <w:rsid w:val="00BF2A80"/>
    <w:rsid w:val="00BF35AF"/>
    <w:rsid w:val="00BF3B13"/>
    <w:rsid w:val="00BF3D80"/>
    <w:rsid w:val="00BF3F41"/>
    <w:rsid w:val="00BF4066"/>
    <w:rsid w:val="00BF4131"/>
    <w:rsid w:val="00BF4D9C"/>
    <w:rsid w:val="00BF5595"/>
    <w:rsid w:val="00BF7686"/>
    <w:rsid w:val="00C018EE"/>
    <w:rsid w:val="00C0206C"/>
    <w:rsid w:val="00C02A98"/>
    <w:rsid w:val="00C02B31"/>
    <w:rsid w:val="00C0426F"/>
    <w:rsid w:val="00C056F9"/>
    <w:rsid w:val="00C05DC8"/>
    <w:rsid w:val="00C06166"/>
    <w:rsid w:val="00C07EFB"/>
    <w:rsid w:val="00C10B23"/>
    <w:rsid w:val="00C10D42"/>
    <w:rsid w:val="00C1299A"/>
    <w:rsid w:val="00C16A4B"/>
    <w:rsid w:val="00C178BE"/>
    <w:rsid w:val="00C250C4"/>
    <w:rsid w:val="00C25BFD"/>
    <w:rsid w:val="00C26F74"/>
    <w:rsid w:val="00C2703B"/>
    <w:rsid w:val="00C30735"/>
    <w:rsid w:val="00C32D26"/>
    <w:rsid w:val="00C34214"/>
    <w:rsid w:val="00C34904"/>
    <w:rsid w:val="00C357D4"/>
    <w:rsid w:val="00C35956"/>
    <w:rsid w:val="00C41C75"/>
    <w:rsid w:val="00C43CEA"/>
    <w:rsid w:val="00C44B52"/>
    <w:rsid w:val="00C452CF"/>
    <w:rsid w:val="00C477F7"/>
    <w:rsid w:val="00C50E5B"/>
    <w:rsid w:val="00C555E4"/>
    <w:rsid w:val="00C561ED"/>
    <w:rsid w:val="00C562CA"/>
    <w:rsid w:val="00C56490"/>
    <w:rsid w:val="00C565D7"/>
    <w:rsid w:val="00C57BE1"/>
    <w:rsid w:val="00C6248B"/>
    <w:rsid w:val="00C63050"/>
    <w:rsid w:val="00C657AE"/>
    <w:rsid w:val="00C658D9"/>
    <w:rsid w:val="00C67DD5"/>
    <w:rsid w:val="00C7094C"/>
    <w:rsid w:val="00C718BD"/>
    <w:rsid w:val="00C72072"/>
    <w:rsid w:val="00C7320B"/>
    <w:rsid w:val="00C735F6"/>
    <w:rsid w:val="00C750A4"/>
    <w:rsid w:val="00C77F6F"/>
    <w:rsid w:val="00C80B4D"/>
    <w:rsid w:val="00C81767"/>
    <w:rsid w:val="00C82F1D"/>
    <w:rsid w:val="00C83FCC"/>
    <w:rsid w:val="00C84065"/>
    <w:rsid w:val="00C853E3"/>
    <w:rsid w:val="00C86791"/>
    <w:rsid w:val="00C87729"/>
    <w:rsid w:val="00C91486"/>
    <w:rsid w:val="00C92F1E"/>
    <w:rsid w:val="00C93A0C"/>
    <w:rsid w:val="00C93B79"/>
    <w:rsid w:val="00C9719D"/>
    <w:rsid w:val="00C97445"/>
    <w:rsid w:val="00C97510"/>
    <w:rsid w:val="00CA3341"/>
    <w:rsid w:val="00CA41FF"/>
    <w:rsid w:val="00CA435B"/>
    <w:rsid w:val="00CA5710"/>
    <w:rsid w:val="00CA60CD"/>
    <w:rsid w:val="00CA6325"/>
    <w:rsid w:val="00CB0A34"/>
    <w:rsid w:val="00CB3C96"/>
    <w:rsid w:val="00CB6464"/>
    <w:rsid w:val="00CC1482"/>
    <w:rsid w:val="00CC3F16"/>
    <w:rsid w:val="00CC6976"/>
    <w:rsid w:val="00CC7447"/>
    <w:rsid w:val="00CC758D"/>
    <w:rsid w:val="00CD01E8"/>
    <w:rsid w:val="00CD11C0"/>
    <w:rsid w:val="00CD16E5"/>
    <w:rsid w:val="00CD2D4F"/>
    <w:rsid w:val="00CD32F5"/>
    <w:rsid w:val="00CD5349"/>
    <w:rsid w:val="00CE02CA"/>
    <w:rsid w:val="00CE1CBA"/>
    <w:rsid w:val="00CE2734"/>
    <w:rsid w:val="00CE2965"/>
    <w:rsid w:val="00CE404F"/>
    <w:rsid w:val="00CE4887"/>
    <w:rsid w:val="00CE5995"/>
    <w:rsid w:val="00CE67B2"/>
    <w:rsid w:val="00CE7D3F"/>
    <w:rsid w:val="00CF1366"/>
    <w:rsid w:val="00CF139B"/>
    <w:rsid w:val="00CF1883"/>
    <w:rsid w:val="00CF4009"/>
    <w:rsid w:val="00CF4286"/>
    <w:rsid w:val="00CF5A46"/>
    <w:rsid w:val="00CF6740"/>
    <w:rsid w:val="00D011E6"/>
    <w:rsid w:val="00D036C9"/>
    <w:rsid w:val="00D075C0"/>
    <w:rsid w:val="00D12246"/>
    <w:rsid w:val="00D134C9"/>
    <w:rsid w:val="00D13DC6"/>
    <w:rsid w:val="00D13F05"/>
    <w:rsid w:val="00D1555F"/>
    <w:rsid w:val="00D16738"/>
    <w:rsid w:val="00D17747"/>
    <w:rsid w:val="00D20CAA"/>
    <w:rsid w:val="00D20EFB"/>
    <w:rsid w:val="00D21A94"/>
    <w:rsid w:val="00D22388"/>
    <w:rsid w:val="00D24EFB"/>
    <w:rsid w:val="00D25314"/>
    <w:rsid w:val="00D2570A"/>
    <w:rsid w:val="00D25CB4"/>
    <w:rsid w:val="00D33F11"/>
    <w:rsid w:val="00D34722"/>
    <w:rsid w:val="00D3617A"/>
    <w:rsid w:val="00D36F96"/>
    <w:rsid w:val="00D37E02"/>
    <w:rsid w:val="00D4032A"/>
    <w:rsid w:val="00D4265F"/>
    <w:rsid w:val="00D46E7D"/>
    <w:rsid w:val="00D5095C"/>
    <w:rsid w:val="00D51E30"/>
    <w:rsid w:val="00D526C7"/>
    <w:rsid w:val="00D53D88"/>
    <w:rsid w:val="00D54F5D"/>
    <w:rsid w:val="00D57B27"/>
    <w:rsid w:val="00D601E0"/>
    <w:rsid w:val="00D61BB1"/>
    <w:rsid w:val="00D61C10"/>
    <w:rsid w:val="00D71632"/>
    <w:rsid w:val="00D718CA"/>
    <w:rsid w:val="00D71E67"/>
    <w:rsid w:val="00D728AF"/>
    <w:rsid w:val="00D728F6"/>
    <w:rsid w:val="00D73529"/>
    <w:rsid w:val="00D752F2"/>
    <w:rsid w:val="00D774F9"/>
    <w:rsid w:val="00D77FE7"/>
    <w:rsid w:val="00D80511"/>
    <w:rsid w:val="00D81496"/>
    <w:rsid w:val="00D81919"/>
    <w:rsid w:val="00D8288F"/>
    <w:rsid w:val="00D8391F"/>
    <w:rsid w:val="00D84BE7"/>
    <w:rsid w:val="00D859CE"/>
    <w:rsid w:val="00D900F3"/>
    <w:rsid w:val="00D91EF9"/>
    <w:rsid w:val="00D92AFD"/>
    <w:rsid w:val="00D9429E"/>
    <w:rsid w:val="00D94B78"/>
    <w:rsid w:val="00D973E2"/>
    <w:rsid w:val="00DA0A74"/>
    <w:rsid w:val="00DA0C72"/>
    <w:rsid w:val="00DA2E17"/>
    <w:rsid w:val="00DA434F"/>
    <w:rsid w:val="00DA7C4C"/>
    <w:rsid w:val="00DB13E6"/>
    <w:rsid w:val="00DB7FF5"/>
    <w:rsid w:val="00DC0A39"/>
    <w:rsid w:val="00DC4176"/>
    <w:rsid w:val="00DC4A6D"/>
    <w:rsid w:val="00DC53FD"/>
    <w:rsid w:val="00DC6149"/>
    <w:rsid w:val="00DD5696"/>
    <w:rsid w:val="00DD5A06"/>
    <w:rsid w:val="00DD6408"/>
    <w:rsid w:val="00DD668A"/>
    <w:rsid w:val="00DE1180"/>
    <w:rsid w:val="00DE1327"/>
    <w:rsid w:val="00DE3F35"/>
    <w:rsid w:val="00DE531B"/>
    <w:rsid w:val="00DF1575"/>
    <w:rsid w:val="00DF414E"/>
    <w:rsid w:val="00DF4B42"/>
    <w:rsid w:val="00DF54BD"/>
    <w:rsid w:val="00DF6B1E"/>
    <w:rsid w:val="00DF7E81"/>
    <w:rsid w:val="00E01AAF"/>
    <w:rsid w:val="00E02A40"/>
    <w:rsid w:val="00E04D81"/>
    <w:rsid w:val="00E05D63"/>
    <w:rsid w:val="00E1002C"/>
    <w:rsid w:val="00E10423"/>
    <w:rsid w:val="00E11835"/>
    <w:rsid w:val="00E1204A"/>
    <w:rsid w:val="00E12827"/>
    <w:rsid w:val="00E13F75"/>
    <w:rsid w:val="00E16398"/>
    <w:rsid w:val="00E16A8D"/>
    <w:rsid w:val="00E172E4"/>
    <w:rsid w:val="00E17CAF"/>
    <w:rsid w:val="00E212E6"/>
    <w:rsid w:val="00E22409"/>
    <w:rsid w:val="00E236BF"/>
    <w:rsid w:val="00E26074"/>
    <w:rsid w:val="00E30BBA"/>
    <w:rsid w:val="00E34A7E"/>
    <w:rsid w:val="00E34BC5"/>
    <w:rsid w:val="00E34F30"/>
    <w:rsid w:val="00E378BC"/>
    <w:rsid w:val="00E37B50"/>
    <w:rsid w:val="00E40D64"/>
    <w:rsid w:val="00E427D3"/>
    <w:rsid w:val="00E42BBF"/>
    <w:rsid w:val="00E453F6"/>
    <w:rsid w:val="00E464B6"/>
    <w:rsid w:val="00E47B53"/>
    <w:rsid w:val="00E50F01"/>
    <w:rsid w:val="00E5387E"/>
    <w:rsid w:val="00E54383"/>
    <w:rsid w:val="00E57812"/>
    <w:rsid w:val="00E63F5F"/>
    <w:rsid w:val="00E64296"/>
    <w:rsid w:val="00E6754D"/>
    <w:rsid w:val="00E67E15"/>
    <w:rsid w:val="00E702C3"/>
    <w:rsid w:val="00E77EAE"/>
    <w:rsid w:val="00E808AC"/>
    <w:rsid w:val="00E80B32"/>
    <w:rsid w:val="00E80F25"/>
    <w:rsid w:val="00E820EB"/>
    <w:rsid w:val="00E82222"/>
    <w:rsid w:val="00E83955"/>
    <w:rsid w:val="00E848AB"/>
    <w:rsid w:val="00E84918"/>
    <w:rsid w:val="00E854AC"/>
    <w:rsid w:val="00E86427"/>
    <w:rsid w:val="00E86460"/>
    <w:rsid w:val="00E87273"/>
    <w:rsid w:val="00E8771B"/>
    <w:rsid w:val="00E900B9"/>
    <w:rsid w:val="00E9039C"/>
    <w:rsid w:val="00E90AAD"/>
    <w:rsid w:val="00E90DFB"/>
    <w:rsid w:val="00E91830"/>
    <w:rsid w:val="00E937DA"/>
    <w:rsid w:val="00E94975"/>
    <w:rsid w:val="00E9554D"/>
    <w:rsid w:val="00E96FA3"/>
    <w:rsid w:val="00E97F73"/>
    <w:rsid w:val="00EA1BE6"/>
    <w:rsid w:val="00EA2E65"/>
    <w:rsid w:val="00EA57C0"/>
    <w:rsid w:val="00EA7147"/>
    <w:rsid w:val="00EB0081"/>
    <w:rsid w:val="00EB0153"/>
    <w:rsid w:val="00EB0593"/>
    <w:rsid w:val="00EB0626"/>
    <w:rsid w:val="00EB13A0"/>
    <w:rsid w:val="00EB18E9"/>
    <w:rsid w:val="00EB2B35"/>
    <w:rsid w:val="00EB5C1E"/>
    <w:rsid w:val="00EB7262"/>
    <w:rsid w:val="00EB72EE"/>
    <w:rsid w:val="00EB7429"/>
    <w:rsid w:val="00EB7D38"/>
    <w:rsid w:val="00EC0435"/>
    <w:rsid w:val="00EC1018"/>
    <w:rsid w:val="00EC3434"/>
    <w:rsid w:val="00EC3CD0"/>
    <w:rsid w:val="00EC3F13"/>
    <w:rsid w:val="00EC41B3"/>
    <w:rsid w:val="00EC465F"/>
    <w:rsid w:val="00EC4E42"/>
    <w:rsid w:val="00EC5295"/>
    <w:rsid w:val="00EC5466"/>
    <w:rsid w:val="00EC55D0"/>
    <w:rsid w:val="00EC6484"/>
    <w:rsid w:val="00EC7FAA"/>
    <w:rsid w:val="00ED0447"/>
    <w:rsid w:val="00ED0D17"/>
    <w:rsid w:val="00ED2738"/>
    <w:rsid w:val="00ED2EA0"/>
    <w:rsid w:val="00ED2EE8"/>
    <w:rsid w:val="00ED3978"/>
    <w:rsid w:val="00ED643A"/>
    <w:rsid w:val="00EE03B1"/>
    <w:rsid w:val="00EE10FE"/>
    <w:rsid w:val="00EE17D1"/>
    <w:rsid w:val="00EE247D"/>
    <w:rsid w:val="00EE30E9"/>
    <w:rsid w:val="00EE4A60"/>
    <w:rsid w:val="00EE61CD"/>
    <w:rsid w:val="00EE77E4"/>
    <w:rsid w:val="00EF0B5A"/>
    <w:rsid w:val="00EF1EE5"/>
    <w:rsid w:val="00EF2D4D"/>
    <w:rsid w:val="00EF36CF"/>
    <w:rsid w:val="00EF5D4F"/>
    <w:rsid w:val="00EF6287"/>
    <w:rsid w:val="00EF7D6A"/>
    <w:rsid w:val="00F00F85"/>
    <w:rsid w:val="00F02446"/>
    <w:rsid w:val="00F027D4"/>
    <w:rsid w:val="00F029FC"/>
    <w:rsid w:val="00F04ADE"/>
    <w:rsid w:val="00F059A5"/>
    <w:rsid w:val="00F122FE"/>
    <w:rsid w:val="00F13EA7"/>
    <w:rsid w:val="00F159A1"/>
    <w:rsid w:val="00F17638"/>
    <w:rsid w:val="00F20352"/>
    <w:rsid w:val="00F20B46"/>
    <w:rsid w:val="00F20D5D"/>
    <w:rsid w:val="00F233B6"/>
    <w:rsid w:val="00F23EFF"/>
    <w:rsid w:val="00F2523B"/>
    <w:rsid w:val="00F258D0"/>
    <w:rsid w:val="00F30840"/>
    <w:rsid w:val="00F30F7C"/>
    <w:rsid w:val="00F310CC"/>
    <w:rsid w:val="00F313A3"/>
    <w:rsid w:val="00F323F9"/>
    <w:rsid w:val="00F32C47"/>
    <w:rsid w:val="00F331F6"/>
    <w:rsid w:val="00F3341F"/>
    <w:rsid w:val="00F33E7C"/>
    <w:rsid w:val="00F34255"/>
    <w:rsid w:val="00F3436B"/>
    <w:rsid w:val="00F34656"/>
    <w:rsid w:val="00F34C8D"/>
    <w:rsid w:val="00F34D25"/>
    <w:rsid w:val="00F40213"/>
    <w:rsid w:val="00F40E50"/>
    <w:rsid w:val="00F412A0"/>
    <w:rsid w:val="00F41D5F"/>
    <w:rsid w:val="00F423BB"/>
    <w:rsid w:val="00F46984"/>
    <w:rsid w:val="00F4783F"/>
    <w:rsid w:val="00F50865"/>
    <w:rsid w:val="00F5205E"/>
    <w:rsid w:val="00F524A4"/>
    <w:rsid w:val="00F53A6F"/>
    <w:rsid w:val="00F542AC"/>
    <w:rsid w:val="00F5668D"/>
    <w:rsid w:val="00F57376"/>
    <w:rsid w:val="00F5787A"/>
    <w:rsid w:val="00F607EA"/>
    <w:rsid w:val="00F6395A"/>
    <w:rsid w:val="00F6504D"/>
    <w:rsid w:val="00F6547C"/>
    <w:rsid w:val="00F65495"/>
    <w:rsid w:val="00F679B1"/>
    <w:rsid w:val="00F72077"/>
    <w:rsid w:val="00F73334"/>
    <w:rsid w:val="00F7420C"/>
    <w:rsid w:val="00F7446E"/>
    <w:rsid w:val="00F74DF1"/>
    <w:rsid w:val="00F74F91"/>
    <w:rsid w:val="00F76B91"/>
    <w:rsid w:val="00F7708D"/>
    <w:rsid w:val="00F827A2"/>
    <w:rsid w:val="00F82F81"/>
    <w:rsid w:val="00F832B1"/>
    <w:rsid w:val="00F852C0"/>
    <w:rsid w:val="00F852CE"/>
    <w:rsid w:val="00F86802"/>
    <w:rsid w:val="00F87654"/>
    <w:rsid w:val="00F90035"/>
    <w:rsid w:val="00F90442"/>
    <w:rsid w:val="00F910FA"/>
    <w:rsid w:val="00F91495"/>
    <w:rsid w:val="00F9216C"/>
    <w:rsid w:val="00F95B36"/>
    <w:rsid w:val="00F95C6D"/>
    <w:rsid w:val="00F95CBB"/>
    <w:rsid w:val="00F95F66"/>
    <w:rsid w:val="00F977B0"/>
    <w:rsid w:val="00FA0EB4"/>
    <w:rsid w:val="00FA21BC"/>
    <w:rsid w:val="00FA29B4"/>
    <w:rsid w:val="00FA3609"/>
    <w:rsid w:val="00FA3F7D"/>
    <w:rsid w:val="00FA4F4D"/>
    <w:rsid w:val="00FA5606"/>
    <w:rsid w:val="00FB1156"/>
    <w:rsid w:val="00FB20F0"/>
    <w:rsid w:val="00FB2F75"/>
    <w:rsid w:val="00FB436D"/>
    <w:rsid w:val="00FB4969"/>
    <w:rsid w:val="00FB592E"/>
    <w:rsid w:val="00FB60AE"/>
    <w:rsid w:val="00FB66B0"/>
    <w:rsid w:val="00FB66C7"/>
    <w:rsid w:val="00FC2F05"/>
    <w:rsid w:val="00FC5319"/>
    <w:rsid w:val="00FC62C9"/>
    <w:rsid w:val="00FD0730"/>
    <w:rsid w:val="00FD2A33"/>
    <w:rsid w:val="00FD3A52"/>
    <w:rsid w:val="00FD50F2"/>
    <w:rsid w:val="00FD5ED1"/>
    <w:rsid w:val="00FD629D"/>
    <w:rsid w:val="00FE45D6"/>
    <w:rsid w:val="00FE4C04"/>
    <w:rsid w:val="00FE5D7E"/>
    <w:rsid w:val="00FE6429"/>
    <w:rsid w:val="00FE6857"/>
    <w:rsid w:val="00FE790C"/>
    <w:rsid w:val="00FF11E4"/>
    <w:rsid w:val="00FF161A"/>
    <w:rsid w:val="00FF2A17"/>
    <w:rsid w:val="00FF5E48"/>
    <w:rsid w:val="00FF7B07"/>
    <w:rsid w:val="0135181A"/>
    <w:rsid w:val="01713D07"/>
    <w:rsid w:val="01A80D83"/>
    <w:rsid w:val="01DC0D7A"/>
    <w:rsid w:val="01EC5C73"/>
    <w:rsid w:val="020B76A5"/>
    <w:rsid w:val="02713260"/>
    <w:rsid w:val="028B10B5"/>
    <w:rsid w:val="028D04B2"/>
    <w:rsid w:val="02B915B4"/>
    <w:rsid w:val="031763F0"/>
    <w:rsid w:val="032C4E71"/>
    <w:rsid w:val="03465B59"/>
    <w:rsid w:val="036C4582"/>
    <w:rsid w:val="037B75E1"/>
    <w:rsid w:val="0437433E"/>
    <w:rsid w:val="04546FA1"/>
    <w:rsid w:val="045C00DD"/>
    <w:rsid w:val="04767F52"/>
    <w:rsid w:val="04D2737D"/>
    <w:rsid w:val="050409A0"/>
    <w:rsid w:val="05184DD4"/>
    <w:rsid w:val="053370AA"/>
    <w:rsid w:val="055542EC"/>
    <w:rsid w:val="05660D5E"/>
    <w:rsid w:val="0577508B"/>
    <w:rsid w:val="06A77EAD"/>
    <w:rsid w:val="06E466E2"/>
    <w:rsid w:val="07556102"/>
    <w:rsid w:val="075A6320"/>
    <w:rsid w:val="077C6849"/>
    <w:rsid w:val="077D6511"/>
    <w:rsid w:val="07B050FA"/>
    <w:rsid w:val="07E27C56"/>
    <w:rsid w:val="08520E58"/>
    <w:rsid w:val="0874240D"/>
    <w:rsid w:val="09476B0D"/>
    <w:rsid w:val="09567559"/>
    <w:rsid w:val="09932E23"/>
    <w:rsid w:val="09A42F03"/>
    <w:rsid w:val="09C46B78"/>
    <w:rsid w:val="0A800A5C"/>
    <w:rsid w:val="0AA17F03"/>
    <w:rsid w:val="0AEB062F"/>
    <w:rsid w:val="0B336E4F"/>
    <w:rsid w:val="0B5005C3"/>
    <w:rsid w:val="0BE019DC"/>
    <w:rsid w:val="0BEE4BC9"/>
    <w:rsid w:val="0C3129D9"/>
    <w:rsid w:val="0C436244"/>
    <w:rsid w:val="0C524B72"/>
    <w:rsid w:val="0C5E7C78"/>
    <w:rsid w:val="0C604D69"/>
    <w:rsid w:val="0CBA65E3"/>
    <w:rsid w:val="0D813200"/>
    <w:rsid w:val="0D972580"/>
    <w:rsid w:val="0DD135DC"/>
    <w:rsid w:val="0DEA6B20"/>
    <w:rsid w:val="0E0546AB"/>
    <w:rsid w:val="0E1F41B0"/>
    <w:rsid w:val="0EC753E1"/>
    <w:rsid w:val="0ECE64F2"/>
    <w:rsid w:val="0EE8570F"/>
    <w:rsid w:val="0EF24FCE"/>
    <w:rsid w:val="0EF93E2F"/>
    <w:rsid w:val="0F0D7FD3"/>
    <w:rsid w:val="0F2C75DD"/>
    <w:rsid w:val="0F33686B"/>
    <w:rsid w:val="103C1414"/>
    <w:rsid w:val="104363CA"/>
    <w:rsid w:val="104F541A"/>
    <w:rsid w:val="106B6C66"/>
    <w:rsid w:val="10761D1F"/>
    <w:rsid w:val="108619E2"/>
    <w:rsid w:val="10B17155"/>
    <w:rsid w:val="10E550FE"/>
    <w:rsid w:val="120F6A29"/>
    <w:rsid w:val="1232332B"/>
    <w:rsid w:val="12C452B2"/>
    <w:rsid w:val="12F01176"/>
    <w:rsid w:val="1408652A"/>
    <w:rsid w:val="142E66E7"/>
    <w:rsid w:val="14705793"/>
    <w:rsid w:val="14773038"/>
    <w:rsid w:val="14831647"/>
    <w:rsid w:val="15473C25"/>
    <w:rsid w:val="158C5441"/>
    <w:rsid w:val="158C6382"/>
    <w:rsid w:val="15FC56B4"/>
    <w:rsid w:val="16292C85"/>
    <w:rsid w:val="16901DA6"/>
    <w:rsid w:val="1721675D"/>
    <w:rsid w:val="17F04CD0"/>
    <w:rsid w:val="18016B4E"/>
    <w:rsid w:val="18236170"/>
    <w:rsid w:val="186D4B8F"/>
    <w:rsid w:val="18C667F6"/>
    <w:rsid w:val="18DA705A"/>
    <w:rsid w:val="195C6599"/>
    <w:rsid w:val="19C27452"/>
    <w:rsid w:val="19D5168D"/>
    <w:rsid w:val="19DA56A2"/>
    <w:rsid w:val="1A0708DD"/>
    <w:rsid w:val="1A1E14E7"/>
    <w:rsid w:val="1A611ED9"/>
    <w:rsid w:val="1ABE0F14"/>
    <w:rsid w:val="1B4212FA"/>
    <w:rsid w:val="1B4902C3"/>
    <w:rsid w:val="1B817D2C"/>
    <w:rsid w:val="1C8F0C5D"/>
    <w:rsid w:val="1D1E2E99"/>
    <w:rsid w:val="1D43303B"/>
    <w:rsid w:val="1D6249F3"/>
    <w:rsid w:val="1DBE4626"/>
    <w:rsid w:val="1DD41928"/>
    <w:rsid w:val="1DD812B2"/>
    <w:rsid w:val="1DE3089A"/>
    <w:rsid w:val="1DFF6C93"/>
    <w:rsid w:val="1E9409C1"/>
    <w:rsid w:val="1F413315"/>
    <w:rsid w:val="1F6E6C31"/>
    <w:rsid w:val="1F967F90"/>
    <w:rsid w:val="1F9D0E56"/>
    <w:rsid w:val="1F9D4AF8"/>
    <w:rsid w:val="1FDB5E9F"/>
    <w:rsid w:val="20065C58"/>
    <w:rsid w:val="20373A8C"/>
    <w:rsid w:val="204B7086"/>
    <w:rsid w:val="20E4291F"/>
    <w:rsid w:val="20EF1091"/>
    <w:rsid w:val="21141530"/>
    <w:rsid w:val="213B16FA"/>
    <w:rsid w:val="2255242A"/>
    <w:rsid w:val="229659BE"/>
    <w:rsid w:val="22CF5D7F"/>
    <w:rsid w:val="22DF4937"/>
    <w:rsid w:val="22E915D9"/>
    <w:rsid w:val="231A26FB"/>
    <w:rsid w:val="234C2242"/>
    <w:rsid w:val="235C7F5F"/>
    <w:rsid w:val="23F01898"/>
    <w:rsid w:val="247A7E88"/>
    <w:rsid w:val="24A94A4B"/>
    <w:rsid w:val="24C3678C"/>
    <w:rsid w:val="25030B6E"/>
    <w:rsid w:val="251069FD"/>
    <w:rsid w:val="25352018"/>
    <w:rsid w:val="256C010B"/>
    <w:rsid w:val="2585146E"/>
    <w:rsid w:val="261E2282"/>
    <w:rsid w:val="26D818E8"/>
    <w:rsid w:val="27813A2E"/>
    <w:rsid w:val="27993849"/>
    <w:rsid w:val="285566F1"/>
    <w:rsid w:val="28604B3C"/>
    <w:rsid w:val="28BE009E"/>
    <w:rsid w:val="28D5336D"/>
    <w:rsid w:val="29DB525A"/>
    <w:rsid w:val="2A1073DD"/>
    <w:rsid w:val="2A14157E"/>
    <w:rsid w:val="2A485B20"/>
    <w:rsid w:val="2A7A3D40"/>
    <w:rsid w:val="2AB66D29"/>
    <w:rsid w:val="2AD04233"/>
    <w:rsid w:val="2AE42928"/>
    <w:rsid w:val="2B1E4020"/>
    <w:rsid w:val="2BCE6F9B"/>
    <w:rsid w:val="2BF53E14"/>
    <w:rsid w:val="2BF82C7D"/>
    <w:rsid w:val="2C116B2F"/>
    <w:rsid w:val="2C705F45"/>
    <w:rsid w:val="2C776221"/>
    <w:rsid w:val="2D674C33"/>
    <w:rsid w:val="2D6C3BE0"/>
    <w:rsid w:val="2D7C34AC"/>
    <w:rsid w:val="2D8A0DEF"/>
    <w:rsid w:val="2D99578A"/>
    <w:rsid w:val="2DF25DAB"/>
    <w:rsid w:val="2DFE10BD"/>
    <w:rsid w:val="2E1C38E8"/>
    <w:rsid w:val="2E236CF1"/>
    <w:rsid w:val="2E593FA4"/>
    <w:rsid w:val="2E6F3E57"/>
    <w:rsid w:val="2E9C4613"/>
    <w:rsid w:val="2EB6186D"/>
    <w:rsid w:val="2FF545A9"/>
    <w:rsid w:val="30884863"/>
    <w:rsid w:val="315648D2"/>
    <w:rsid w:val="31E46A2A"/>
    <w:rsid w:val="31F838A0"/>
    <w:rsid w:val="32161B61"/>
    <w:rsid w:val="321813DE"/>
    <w:rsid w:val="32514FF9"/>
    <w:rsid w:val="33585520"/>
    <w:rsid w:val="336155DF"/>
    <w:rsid w:val="338C4A2E"/>
    <w:rsid w:val="3392388F"/>
    <w:rsid w:val="33A23665"/>
    <w:rsid w:val="340656D5"/>
    <w:rsid w:val="34A83636"/>
    <w:rsid w:val="355E0387"/>
    <w:rsid w:val="358F0451"/>
    <w:rsid w:val="35C038D4"/>
    <w:rsid w:val="35FD54E9"/>
    <w:rsid w:val="36771155"/>
    <w:rsid w:val="36941913"/>
    <w:rsid w:val="36EB6B09"/>
    <w:rsid w:val="3736297C"/>
    <w:rsid w:val="37366FDE"/>
    <w:rsid w:val="373C1F6D"/>
    <w:rsid w:val="378D42BA"/>
    <w:rsid w:val="37D45AB2"/>
    <w:rsid w:val="37EA20C6"/>
    <w:rsid w:val="38496A7F"/>
    <w:rsid w:val="38AC1A37"/>
    <w:rsid w:val="39034C06"/>
    <w:rsid w:val="391851FB"/>
    <w:rsid w:val="395531DF"/>
    <w:rsid w:val="3978479C"/>
    <w:rsid w:val="39C4300C"/>
    <w:rsid w:val="39ED6EF6"/>
    <w:rsid w:val="3A0F4861"/>
    <w:rsid w:val="3A257CEF"/>
    <w:rsid w:val="3A74130E"/>
    <w:rsid w:val="3AA5681D"/>
    <w:rsid w:val="3AA724E6"/>
    <w:rsid w:val="3AB20260"/>
    <w:rsid w:val="3AF6170B"/>
    <w:rsid w:val="3B371D83"/>
    <w:rsid w:val="3B7F166A"/>
    <w:rsid w:val="3C755547"/>
    <w:rsid w:val="3CD91E5E"/>
    <w:rsid w:val="3CF71E76"/>
    <w:rsid w:val="3D1017B0"/>
    <w:rsid w:val="3D1D6261"/>
    <w:rsid w:val="3DE17DA4"/>
    <w:rsid w:val="3E3A447D"/>
    <w:rsid w:val="3E4A5F8A"/>
    <w:rsid w:val="3F68142B"/>
    <w:rsid w:val="3F895A2D"/>
    <w:rsid w:val="3FB9336C"/>
    <w:rsid w:val="3FDA06A0"/>
    <w:rsid w:val="404A0E75"/>
    <w:rsid w:val="40772996"/>
    <w:rsid w:val="40EA724B"/>
    <w:rsid w:val="4102410E"/>
    <w:rsid w:val="4133214D"/>
    <w:rsid w:val="415D75D6"/>
    <w:rsid w:val="418D311A"/>
    <w:rsid w:val="41A506EA"/>
    <w:rsid w:val="41B1544E"/>
    <w:rsid w:val="41DE3550"/>
    <w:rsid w:val="41F06820"/>
    <w:rsid w:val="429C6DA3"/>
    <w:rsid w:val="42BD3F5C"/>
    <w:rsid w:val="42DE7472"/>
    <w:rsid w:val="43015644"/>
    <w:rsid w:val="438536AF"/>
    <w:rsid w:val="43E86A3D"/>
    <w:rsid w:val="43E95C54"/>
    <w:rsid w:val="44476E87"/>
    <w:rsid w:val="44A0030A"/>
    <w:rsid w:val="45380549"/>
    <w:rsid w:val="4543288A"/>
    <w:rsid w:val="454465EF"/>
    <w:rsid w:val="458A17CC"/>
    <w:rsid w:val="461655AE"/>
    <w:rsid w:val="462C23C0"/>
    <w:rsid w:val="46971AC2"/>
    <w:rsid w:val="46971D20"/>
    <w:rsid w:val="46E54CD0"/>
    <w:rsid w:val="46EE1C27"/>
    <w:rsid w:val="471015F6"/>
    <w:rsid w:val="47261876"/>
    <w:rsid w:val="47451AAA"/>
    <w:rsid w:val="477B35A5"/>
    <w:rsid w:val="47874869"/>
    <w:rsid w:val="481371B3"/>
    <w:rsid w:val="482A212E"/>
    <w:rsid w:val="48620419"/>
    <w:rsid w:val="489650F0"/>
    <w:rsid w:val="48CE290E"/>
    <w:rsid w:val="49707FFE"/>
    <w:rsid w:val="49917C04"/>
    <w:rsid w:val="49C34989"/>
    <w:rsid w:val="49DE2B0F"/>
    <w:rsid w:val="4A166EF2"/>
    <w:rsid w:val="4AB356A8"/>
    <w:rsid w:val="4AB57612"/>
    <w:rsid w:val="4ADB77A4"/>
    <w:rsid w:val="4B6A15D7"/>
    <w:rsid w:val="4B9F0B60"/>
    <w:rsid w:val="4C1A6CE8"/>
    <w:rsid w:val="4C351F17"/>
    <w:rsid w:val="4C664C10"/>
    <w:rsid w:val="4C9910CD"/>
    <w:rsid w:val="4C9B355C"/>
    <w:rsid w:val="4CAD4D34"/>
    <w:rsid w:val="4CD50743"/>
    <w:rsid w:val="4D92798E"/>
    <w:rsid w:val="4DF22DAE"/>
    <w:rsid w:val="4E1103DF"/>
    <w:rsid w:val="4E161CD9"/>
    <w:rsid w:val="4E203DEF"/>
    <w:rsid w:val="4E297DB4"/>
    <w:rsid w:val="4E416976"/>
    <w:rsid w:val="4E8C3562"/>
    <w:rsid w:val="4EEB3150"/>
    <w:rsid w:val="4EF64EC2"/>
    <w:rsid w:val="4F3D4DD8"/>
    <w:rsid w:val="4F8878E6"/>
    <w:rsid w:val="4F993B0B"/>
    <w:rsid w:val="4FD7427D"/>
    <w:rsid w:val="4FD76D5A"/>
    <w:rsid w:val="4FFE4A50"/>
    <w:rsid w:val="500F30ED"/>
    <w:rsid w:val="501F5403"/>
    <w:rsid w:val="503A7575"/>
    <w:rsid w:val="504767EE"/>
    <w:rsid w:val="50D41026"/>
    <w:rsid w:val="50E77B14"/>
    <w:rsid w:val="50FF4F37"/>
    <w:rsid w:val="51577CF1"/>
    <w:rsid w:val="51C42502"/>
    <w:rsid w:val="51F14612"/>
    <w:rsid w:val="52220414"/>
    <w:rsid w:val="523031EC"/>
    <w:rsid w:val="523F7F20"/>
    <w:rsid w:val="5251436D"/>
    <w:rsid w:val="52A675A0"/>
    <w:rsid w:val="52BC2BA3"/>
    <w:rsid w:val="52F4708B"/>
    <w:rsid w:val="5328592B"/>
    <w:rsid w:val="534D6824"/>
    <w:rsid w:val="535A62C3"/>
    <w:rsid w:val="5363301A"/>
    <w:rsid w:val="539B190E"/>
    <w:rsid w:val="53AA048A"/>
    <w:rsid w:val="53CC7943"/>
    <w:rsid w:val="540720A6"/>
    <w:rsid w:val="54412DE9"/>
    <w:rsid w:val="54962B0F"/>
    <w:rsid w:val="54CD41C3"/>
    <w:rsid w:val="54E97840"/>
    <w:rsid w:val="55153C79"/>
    <w:rsid w:val="558413C6"/>
    <w:rsid w:val="559D10C4"/>
    <w:rsid w:val="562A4E05"/>
    <w:rsid w:val="562E5638"/>
    <w:rsid w:val="565A588A"/>
    <w:rsid w:val="566D1E34"/>
    <w:rsid w:val="56CE79D9"/>
    <w:rsid w:val="570F7B8C"/>
    <w:rsid w:val="571266B9"/>
    <w:rsid w:val="586E439E"/>
    <w:rsid w:val="58757F9E"/>
    <w:rsid w:val="58B57841"/>
    <w:rsid w:val="58B750B9"/>
    <w:rsid w:val="59172D96"/>
    <w:rsid w:val="5A5559BF"/>
    <w:rsid w:val="5A952BC7"/>
    <w:rsid w:val="5B184447"/>
    <w:rsid w:val="5B667099"/>
    <w:rsid w:val="5B8B78A2"/>
    <w:rsid w:val="5BB52428"/>
    <w:rsid w:val="5BF0604C"/>
    <w:rsid w:val="5C3D4979"/>
    <w:rsid w:val="5C44652B"/>
    <w:rsid w:val="5C934B17"/>
    <w:rsid w:val="5CF36470"/>
    <w:rsid w:val="5D9A055D"/>
    <w:rsid w:val="5D9D5FE3"/>
    <w:rsid w:val="5DCE0B9C"/>
    <w:rsid w:val="5E0A782C"/>
    <w:rsid w:val="5E551EA4"/>
    <w:rsid w:val="5E822755"/>
    <w:rsid w:val="5E8810C3"/>
    <w:rsid w:val="60374A45"/>
    <w:rsid w:val="605A509A"/>
    <w:rsid w:val="60915BA0"/>
    <w:rsid w:val="60A21F23"/>
    <w:rsid w:val="60DC2F30"/>
    <w:rsid w:val="60EB670D"/>
    <w:rsid w:val="616D5E26"/>
    <w:rsid w:val="61ED20CC"/>
    <w:rsid w:val="62390BB7"/>
    <w:rsid w:val="626A527E"/>
    <w:rsid w:val="6278551A"/>
    <w:rsid w:val="62972923"/>
    <w:rsid w:val="632930D0"/>
    <w:rsid w:val="6357408D"/>
    <w:rsid w:val="63926387"/>
    <w:rsid w:val="639E0B5C"/>
    <w:rsid w:val="63F826B4"/>
    <w:rsid w:val="63F84C2A"/>
    <w:rsid w:val="644943F3"/>
    <w:rsid w:val="645F4EDD"/>
    <w:rsid w:val="64813BC1"/>
    <w:rsid w:val="65276E03"/>
    <w:rsid w:val="6540597C"/>
    <w:rsid w:val="659100B8"/>
    <w:rsid w:val="65F82F11"/>
    <w:rsid w:val="66816ED7"/>
    <w:rsid w:val="66C551A6"/>
    <w:rsid w:val="679722F6"/>
    <w:rsid w:val="67BB1C3B"/>
    <w:rsid w:val="67CD6325"/>
    <w:rsid w:val="67D646ED"/>
    <w:rsid w:val="680C7D23"/>
    <w:rsid w:val="682F47A3"/>
    <w:rsid w:val="68687043"/>
    <w:rsid w:val="686A5DA7"/>
    <w:rsid w:val="68DE4875"/>
    <w:rsid w:val="68E10E35"/>
    <w:rsid w:val="69454BC5"/>
    <w:rsid w:val="69750E70"/>
    <w:rsid w:val="69A85034"/>
    <w:rsid w:val="69C067FD"/>
    <w:rsid w:val="69EB3C3B"/>
    <w:rsid w:val="6A1E52FB"/>
    <w:rsid w:val="6AA23B32"/>
    <w:rsid w:val="6ABD0EF0"/>
    <w:rsid w:val="6AED5F4C"/>
    <w:rsid w:val="6AF304E8"/>
    <w:rsid w:val="6B92318F"/>
    <w:rsid w:val="6BD171E1"/>
    <w:rsid w:val="6BD66906"/>
    <w:rsid w:val="6BDF1748"/>
    <w:rsid w:val="6BE06720"/>
    <w:rsid w:val="6C076EF2"/>
    <w:rsid w:val="6C135135"/>
    <w:rsid w:val="6C1A013F"/>
    <w:rsid w:val="6CBC3E90"/>
    <w:rsid w:val="6CD2268A"/>
    <w:rsid w:val="6CFB514D"/>
    <w:rsid w:val="6D0906B7"/>
    <w:rsid w:val="6D0C361A"/>
    <w:rsid w:val="6DFB6A5E"/>
    <w:rsid w:val="6E0B3CDF"/>
    <w:rsid w:val="6E4A7368"/>
    <w:rsid w:val="6E7D231D"/>
    <w:rsid w:val="6E7F3215"/>
    <w:rsid w:val="6EB34BEF"/>
    <w:rsid w:val="6EC844A3"/>
    <w:rsid w:val="6EE75E56"/>
    <w:rsid w:val="6F147D5B"/>
    <w:rsid w:val="6F5E5A76"/>
    <w:rsid w:val="6F740BC8"/>
    <w:rsid w:val="6F994A8F"/>
    <w:rsid w:val="705315FE"/>
    <w:rsid w:val="70D3345D"/>
    <w:rsid w:val="70FA056E"/>
    <w:rsid w:val="712850F6"/>
    <w:rsid w:val="715D7982"/>
    <w:rsid w:val="71B66006"/>
    <w:rsid w:val="72156CAB"/>
    <w:rsid w:val="722E2428"/>
    <w:rsid w:val="72C203F0"/>
    <w:rsid w:val="72EB3250"/>
    <w:rsid w:val="72F33B9A"/>
    <w:rsid w:val="73137F5B"/>
    <w:rsid w:val="737907CB"/>
    <w:rsid w:val="737E370F"/>
    <w:rsid w:val="737F0335"/>
    <w:rsid w:val="73CF75A9"/>
    <w:rsid w:val="746D3E11"/>
    <w:rsid w:val="7473566B"/>
    <w:rsid w:val="74F36336"/>
    <w:rsid w:val="750B5461"/>
    <w:rsid w:val="753760F8"/>
    <w:rsid w:val="7547742D"/>
    <w:rsid w:val="75A25740"/>
    <w:rsid w:val="75AB4DC5"/>
    <w:rsid w:val="75E203A1"/>
    <w:rsid w:val="75F03178"/>
    <w:rsid w:val="769E16F4"/>
    <w:rsid w:val="76EF13FD"/>
    <w:rsid w:val="771329A4"/>
    <w:rsid w:val="77220ECC"/>
    <w:rsid w:val="778024C1"/>
    <w:rsid w:val="7801714F"/>
    <w:rsid w:val="78696E99"/>
    <w:rsid w:val="78C76F61"/>
    <w:rsid w:val="78CA700A"/>
    <w:rsid w:val="790A6FA9"/>
    <w:rsid w:val="792B5D17"/>
    <w:rsid w:val="79F07047"/>
    <w:rsid w:val="7A1E476F"/>
    <w:rsid w:val="7A356C68"/>
    <w:rsid w:val="7A541CF1"/>
    <w:rsid w:val="7A544C0C"/>
    <w:rsid w:val="7A891C8C"/>
    <w:rsid w:val="7AEF7B0C"/>
    <w:rsid w:val="7B1A131C"/>
    <w:rsid w:val="7B260EAF"/>
    <w:rsid w:val="7B664F25"/>
    <w:rsid w:val="7B6B003B"/>
    <w:rsid w:val="7B7E1B06"/>
    <w:rsid w:val="7BB574B4"/>
    <w:rsid w:val="7C2D49BD"/>
    <w:rsid w:val="7C6709FB"/>
    <w:rsid w:val="7CBB25CC"/>
    <w:rsid w:val="7CC4431C"/>
    <w:rsid w:val="7D03155D"/>
    <w:rsid w:val="7DD5510A"/>
    <w:rsid w:val="7E3267DF"/>
    <w:rsid w:val="7E58379C"/>
    <w:rsid w:val="7F247B62"/>
    <w:rsid w:val="7F2B35F4"/>
    <w:rsid w:val="7F7158C0"/>
    <w:rsid w:val="7F757D12"/>
    <w:rsid w:val="7F943EC8"/>
    <w:rsid w:val="7F9837F1"/>
    <w:rsid w:val="7F9A5705"/>
    <w:rsid w:val="7FAC75A5"/>
    <w:rsid w:val="7FD00CB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C411AB"/>
  <w15:docId w15:val="{9FA6DCD0-B139-480D-9F81-BCCD69132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qFormat="1"/>
    <w:lsdException w:name="Strong" w:qFormat="1"/>
    <w:lsdException w:name="Emphasis" w:qFormat="1"/>
    <w:lsdException w:name="Document Map" w:semiHidden="1" w:unhideWhenUsed="1" w:qFormat="1"/>
    <w:lsdException w:name="Plain Text" w:semiHidden="1"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uiPriority="99"/>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qFormat="1"/>
    <w:lsdException w:name="Table Theme" w:semiHidden="1" w:unhideWhenUsed="1"/>
    <w:lsdException w:name="Placeholder Text" w:semiHidden="1" w:uiPriority="99"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1204A"/>
    <w:pPr>
      <w:widowControl w:val="0"/>
      <w:jc w:val="both"/>
    </w:pPr>
    <w:rPr>
      <w:kern w:val="2"/>
      <w:sz w:val="21"/>
      <w:szCs w:val="24"/>
    </w:rPr>
  </w:style>
  <w:style w:type="paragraph" w:styleId="Heading1">
    <w:name w:val="heading 1"/>
    <w:basedOn w:val="Normal"/>
    <w:next w:val="Normal"/>
    <w:link w:val="Heading1Char"/>
    <w:qFormat/>
    <w:rsid w:val="00E1204A"/>
    <w:pPr>
      <w:keepNext/>
      <w:keepLines/>
      <w:spacing w:before="120" w:after="120" w:line="578" w:lineRule="auto"/>
      <w:outlineLvl w:val="0"/>
    </w:pPr>
    <w:rPr>
      <w:rFonts w:eastAsia="Times New Roman"/>
      <w:b/>
      <w:bCs/>
      <w:kern w:val="44"/>
      <w:sz w:val="24"/>
      <w:szCs w:val="28"/>
    </w:rPr>
  </w:style>
  <w:style w:type="paragraph" w:styleId="Heading2">
    <w:name w:val="heading 2"/>
    <w:basedOn w:val="Normal"/>
    <w:next w:val="Normal"/>
    <w:link w:val="Heading2Char"/>
    <w:qFormat/>
    <w:rsid w:val="00E1204A"/>
    <w:pPr>
      <w:keepNext/>
      <w:keepLines/>
      <w:spacing w:before="120" w:after="120"/>
      <w:outlineLvl w:val="1"/>
    </w:pPr>
    <w:rPr>
      <w:rFonts w:eastAsia="Times New Roman"/>
      <w:b/>
      <w:bCs/>
      <w:sz w:val="24"/>
      <w:lang w:val="en-AU"/>
    </w:rPr>
  </w:style>
  <w:style w:type="paragraph" w:styleId="Heading3">
    <w:name w:val="heading 3"/>
    <w:basedOn w:val="Normal"/>
    <w:next w:val="Normal"/>
    <w:link w:val="Heading3Char"/>
    <w:semiHidden/>
    <w:unhideWhenUsed/>
    <w:qFormat/>
    <w:rsid w:val="00E1204A"/>
    <w:pPr>
      <w:keepNext/>
      <w:keepLines/>
      <w:spacing w:before="260" w:after="260" w:line="416" w:lineRule="auto"/>
      <w:outlineLvl w:val="2"/>
    </w:pPr>
    <w:rPr>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Subject">
    <w:name w:val="annotation subject"/>
    <w:basedOn w:val="CommentText"/>
    <w:next w:val="CommentText"/>
    <w:link w:val="CommentSubjectChar"/>
    <w:qFormat/>
    <w:rsid w:val="00E1204A"/>
    <w:rPr>
      <w:b/>
      <w:bCs/>
    </w:rPr>
  </w:style>
  <w:style w:type="paragraph" w:styleId="CommentText">
    <w:name w:val="annotation text"/>
    <w:basedOn w:val="Normal"/>
    <w:link w:val="CommentTextChar"/>
    <w:qFormat/>
    <w:rsid w:val="00E1204A"/>
    <w:pPr>
      <w:jc w:val="left"/>
    </w:pPr>
  </w:style>
  <w:style w:type="paragraph" w:styleId="Caption">
    <w:name w:val="caption"/>
    <w:basedOn w:val="Normal"/>
    <w:next w:val="Normal"/>
    <w:link w:val="CaptionChar"/>
    <w:qFormat/>
    <w:rsid w:val="00E1204A"/>
    <w:rPr>
      <w:rFonts w:ascii="Arial" w:eastAsia="SimHei" w:hAnsi="Arial" w:cs="Arial"/>
      <w:sz w:val="20"/>
      <w:szCs w:val="20"/>
      <w:lang w:val="en-AU"/>
    </w:rPr>
  </w:style>
  <w:style w:type="paragraph" w:styleId="DocumentMap">
    <w:name w:val="Document Map"/>
    <w:basedOn w:val="Normal"/>
    <w:link w:val="DocumentMapChar"/>
    <w:semiHidden/>
    <w:unhideWhenUsed/>
    <w:qFormat/>
    <w:rsid w:val="00E1204A"/>
    <w:rPr>
      <w:rFonts w:ascii="SimSun" w:eastAsia="SimSun"/>
      <w:sz w:val="18"/>
      <w:szCs w:val="18"/>
    </w:rPr>
  </w:style>
  <w:style w:type="paragraph" w:styleId="PlainText">
    <w:name w:val="Plain Text"/>
    <w:basedOn w:val="Normal"/>
    <w:link w:val="PlainTextChar"/>
    <w:qFormat/>
    <w:rsid w:val="00E1204A"/>
    <w:rPr>
      <w:rFonts w:ascii="SimSun" w:hAnsi="Courier New" w:cs="Courier New"/>
      <w:szCs w:val="21"/>
      <w:lang w:val="en-AU"/>
    </w:rPr>
  </w:style>
  <w:style w:type="paragraph" w:styleId="BalloonText">
    <w:name w:val="Balloon Text"/>
    <w:basedOn w:val="Normal"/>
    <w:link w:val="BalloonTextChar"/>
    <w:qFormat/>
    <w:rsid w:val="00E1204A"/>
    <w:rPr>
      <w:sz w:val="18"/>
      <w:szCs w:val="18"/>
    </w:rPr>
  </w:style>
  <w:style w:type="paragraph" w:styleId="Footer">
    <w:name w:val="footer"/>
    <w:basedOn w:val="Normal"/>
    <w:link w:val="FooterChar"/>
    <w:uiPriority w:val="99"/>
    <w:qFormat/>
    <w:rsid w:val="00E1204A"/>
    <w:pPr>
      <w:tabs>
        <w:tab w:val="center" w:pos="4153"/>
        <w:tab w:val="right" w:pos="8306"/>
      </w:tabs>
      <w:snapToGrid w:val="0"/>
      <w:jc w:val="left"/>
    </w:pPr>
    <w:rPr>
      <w:sz w:val="18"/>
      <w:szCs w:val="18"/>
    </w:rPr>
  </w:style>
  <w:style w:type="paragraph" w:styleId="Header">
    <w:name w:val="header"/>
    <w:basedOn w:val="Normal"/>
    <w:link w:val="HeaderChar"/>
    <w:qFormat/>
    <w:rsid w:val="00E1204A"/>
    <w:pPr>
      <w:pBdr>
        <w:bottom w:val="single" w:sz="6" w:space="1" w:color="auto"/>
      </w:pBdr>
      <w:tabs>
        <w:tab w:val="center" w:pos="4153"/>
        <w:tab w:val="right" w:pos="8306"/>
      </w:tabs>
      <w:snapToGrid w:val="0"/>
      <w:jc w:val="center"/>
    </w:pPr>
    <w:rPr>
      <w:sz w:val="18"/>
      <w:szCs w:val="18"/>
    </w:rPr>
  </w:style>
  <w:style w:type="paragraph" w:styleId="Subtitle">
    <w:name w:val="Subtitle"/>
    <w:basedOn w:val="Normal"/>
    <w:next w:val="Normal"/>
    <w:link w:val="SubtitleChar"/>
    <w:qFormat/>
    <w:rsid w:val="00E1204A"/>
    <w:pPr>
      <w:spacing w:before="240" w:after="120"/>
      <w:ind w:leftChars="100" w:left="100"/>
      <w:jc w:val="left"/>
      <w:outlineLvl w:val="1"/>
    </w:pPr>
    <w:rPr>
      <w:rFonts w:eastAsia="Times New Roman"/>
      <w:b/>
      <w:bCs/>
      <w:kern w:val="28"/>
      <w:sz w:val="24"/>
    </w:rPr>
  </w:style>
  <w:style w:type="paragraph" w:styleId="FootnoteText">
    <w:name w:val="footnote text"/>
    <w:basedOn w:val="Normal"/>
    <w:link w:val="FootnoteTextChar"/>
    <w:qFormat/>
    <w:rsid w:val="00E1204A"/>
    <w:pPr>
      <w:snapToGrid w:val="0"/>
      <w:jc w:val="left"/>
    </w:pPr>
    <w:rPr>
      <w:sz w:val="18"/>
      <w:szCs w:val="18"/>
      <w:lang w:val="en-AU"/>
    </w:rPr>
  </w:style>
  <w:style w:type="paragraph" w:styleId="HTMLPreformatted">
    <w:name w:val="HTML Preformatted"/>
    <w:basedOn w:val="Normal"/>
    <w:link w:val="HTMLPreformattedChar"/>
    <w:qFormat/>
    <w:rsid w:val="00E1204A"/>
    <w:rPr>
      <w:rFonts w:ascii="Courier New" w:hAnsi="Courier New" w:cs="Courier New"/>
      <w:sz w:val="20"/>
      <w:szCs w:val="20"/>
    </w:rPr>
  </w:style>
  <w:style w:type="paragraph" w:styleId="Title">
    <w:name w:val="Title"/>
    <w:basedOn w:val="Normal"/>
    <w:next w:val="Normal"/>
    <w:link w:val="TitleChar"/>
    <w:qFormat/>
    <w:rsid w:val="00E1204A"/>
    <w:pPr>
      <w:spacing w:before="240" w:after="60"/>
      <w:jc w:val="left"/>
      <w:outlineLvl w:val="0"/>
    </w:pPr>
    <w:rPr>
      <w:rFonts w:eastAsia="Times New Roman"/>
      <w:bCs/>
      <w:sz w:val="24"/>
    </w:rPr>
  </w:style>
  <w:style w:type="character" w:styleId="Strong">
    <w:name w:val="Strong"/>
    <w:basedOn w:val="DefaultParagraphFont"/>
    <w:qFormat/>
    <w:rsid w:val="00E1204A"/>
    <w:rPr>
      <w:b/>
    </w:rPr>
  </w:style>
  <w:style w:type="character" w:styleId="FollowedHyperlink">
    <w:name w:val="FollowedHyperlink"/>
    <w:basedOn w:val="DefaultParagraphFont"/>
    <w:semiHidden/>
    <w:unhideWhenUsed/>
    <w:qFormat/>
    <w:rsid w:val="00E1204A"/>
    <w:rPr>
      <w:color w:val="954F72" w:themeColor="followedHyperlink"/>
      <w:u w:val="single"/>
    </w:rPr>
  </w:style>
  <w:style w:type="character" w:styleId="Emphasis">
    <w:name w:val="Emphasis"/>
    <w:basedOn w:val="DefaultParagraphFont"/>
    <w:qFormat/>
    <w:rsid w:val="00E1204A"/>
    <w:rPr>
      <w:i/>
    </w:rPr>
  </w:style>
  <w:style w:type="character" w:styleId="LineNumber">
    <w:name w:val="line number"/>
    <w:basedOn w:val="DefaultParagraphFont"/>
    <w:qFormat/>
    <w:rsid w:val="00E1204A"/>
  </w:style>
  <w:style w:type="character" w:styleId="Hyperlink">
    <w:name w:val="Hyperlink"/>
    <w:basedOn w:val="DefaultParagraphFont"/>
    <w:uiPriority w:val="99"/>
    <w:unhideWhenUsed/>
    <w:qFormat/>
    <w:rsid w:val="00E1204A"/>
    <w:rPr>
      <w:color w:val="0563C1" w:themeColor="hyperlink"/>
      <w:u w:val="single"/>
    </w:rPr>
  </w:style>
  <w:style w:type="character" w:styleId="CommentReference">
    <w:name w:val="annotation reference"/>
    <w:basedOn w:val="DefaultParagraphFont"/>
    <w:qFormat/>
    <w:rsid w:val="00E1204A"/>
    <w:rPr>
      <w:sz w:val="21"/>
      <w:szCs w:val="21"/>
    </w:rPr>
  </w:style>
  <w:style w:type="character" w:styleId="FootnoteReference">
    <w:name w:val="footnote reference"/>
    <w:qFormat/>
    <w:rsid w:val="00E1204A"/>
    <w:rPr>
      <w:vertAlign w:val="superscript"/>
    </w:rPr>
  </w:style>
  <w:style w:type="character" w:customStyle="1" w:styleId="HeaderChar">
    <w:name w:val="Header Char"/>
    <w:basedOn w:val="DefaultParagraphFont"/>
    <w:link w:val="Header"/>
    <w:qFormat/>
    <w:rsid w:val="00E1204A"/>
    <w:rPr>
      <w:kern w:val="2"/>
      <w:sz w:val="18"/>
      <w:szCs w:val="18"/>
    </w:rPr>
  </w:style>
  <w:style w:type="character" w:customStyle="1" w:styleId="FooterChar">
    <w:name w:val="Footer Char"/>
    <w:basedOn w:val="DefaultParagraphFont"/>
    <w:link w:val="Footer"/>
    <w:uiPriority w:val="99"/>
    <w:qFormat/>
    <w:rsid w:val="00E1204A"/>
    <w:rPr>
      <w:kern w:val="2"/>
      <w:sz w:val="18"/>
      <w:szCs w:val="18"/>
    </w:rPr>
  </w:style>
  <w:style w:type="character" w:customStyle="1" w:styleId="CommentTextChar">
    <w:name w:val="Comment Text Char"/>
    <w:basedOn w:val="DefaultParagraphFont"/>
    <w:link w:val="CommentText"/>
    <w:qFormat/>
    <w:rsid w:val="00E1204A"/>
    <w:rPr>
      <w:kern w:val="2"/>
      <w:sz w:val="21"/>
      <w:szCs w:val="24"/>
    </w:rPr>
  </w:style>
  <w:style w:type="character" w:customStyle="1" w:styleId="CommentSubjectChar">
    <w:name w:val="Comment Subject Char"/>
    <w:basedOn w:val="CommentTextChar"/>
    <w:link w:val="CommentSubject"/>
    <w:qFormat/>
    <w:rsid w:val="00E1204A"/>
    <w:rPr>
      <w:b/>
      <w:bCs/>
      <w:kern w:val="2"/>
      <w:sz w:val="21"/>
      <w:szCs w:val="24"/>
    </w:rPr>
  </w:style>
  <w:style w:type="character" w:customStyle="1" w:styleId="BalloonTextChar">
    <w:name w:val="Balloon Text Char"/>
    <w:basedOn w:val="DefaultParagraphFont"/>
    <w:link w:val="BalloonText"/>
    <w:qFormat/>
    <w:rsid w:val="00E1204A"/>
    <w:rPr>
      <w:kern w:val="2"/>
      <w:sz w:val="18"/>
      <w:szCs w:val="18"/>
    </w:rPr>
  </w:style>
  <w:style w:type="character" w:customStyle="1" w:styleId="CaptionChar">
    <w:name w:val="Caption Char"/>
    <w:link w:val="Caption"/>
    <w:qFormat/>
    <w:rsid w:val="00E1204A"/>
    <w:rPr>
      <w:rFonts w:ascii="Arial" w:eastAsia="SimHei" w:hAnsi="Arial" w:cs="Arial"/>
      <w:kern w:val="2"/>
      <w:lang w:val="en-AU"/>
    </w:rPr>
  </w:style>
  <w:style w:type="paragraph" w:customStyle="1" w:styleId="MTDisplayEquation">
    <w:name w:val="样式 MTDisplayEquation + 居中"/>
    <w:basedOn w:val="HTMLPreformatted"/>
    <w:qFormat/>
    <w:rsid w:val="00E1204A"/>
    <w:pPr>
      <w:spacing w:line="360" w:lineRule="auto"/>
      <w:ind w:firstLineChars="250" w:firstLine="600"/>
    </w:pPr>
    <w:rPr>
      <w:sz w:val="24"/>
    </w:rPr>
  </w:style>
  <w:style w:type="character" w:customStyle="1" w:styleId="HTMLPreformattedChar">
    <w:name w:val="HTML Preformatted Char"/>
    <w:basedOn w:val="DefaultParagraphFont"/>
    <w:link w:val="HTMLPreformatted"/>
    <w:qFormat/>
    <w:rsid w:val="00E1204A"/>
    <w:rPr>
      <w:rFonts w:ascii="Courier New" w:hAnsi="Courier New" w:cs="Courier New"/>
      <w:kern w:val="2"/>
    </w:rPr>
  </w:style>
  <w:style w:type="character" w:customStyle="1" w:styleId="Heading2Char">
    <w:name w:val="Heading 2 Char"/>
    <w:basedOn w:val="DefaultParagraphFont"/>
    <w:link w:val="Heading2"/>
    <w:qFormat/>
    <w:rsid w:val="00E1204A"/>
    <w:rPr>
      <w:rFonts w:eastAsia="Times New Roman"/>
      <w:b/>
      <w:bCs/>
      <w:kern w:val="2"/>
      <w:sz w:val="24"/>
      <w:szCs w:val="24"/>
      <w:lang w:val="en-AU"/>
    </w:rPr>
  </w:style>
  <w:style w:type="paragraph" w:customStyle="1" w:styleId="MTDisplayEquation0">
    <w:name w:val="MTDisplayEquation"/>
    <w:basedOn w:val="Normal"/>
    <w:next w:val="Normal"/>
    <w:qFormat/>
    <w:rsid w:val="00E1204A"/>
    <w:pPr>
      <w:tabs>
        <w:tab w:val="center" w:pos="4400"/>
        <w:tab w:val="right" w:pos="8820"/>
      </w:tabs>
      <w:spacing w:line="480" w:lineRule="auto"/>
    </w:pPr>
    <w:rPr>
      <w:lang w:val="en-AU"/>
    </w:rPr>
  </w:style>
  <w:style w:type="character" w:customStyle="1" w:styleId="PlainTextChar">
    <w:name w:val="Plain Text Char"/>
    <w:basedOn w:val="DefaultParagraphFont"/>
    <w:link w:val="PlainText"/>
    <w:qFormat/>
    <w:rsid w:val="00E1204A"/>
    <w:rPr>
      <w:rFonts w:ascii="SimSun" w:hAnsi="Courier New" w:cs="Courier New"/>
      <w:kern w:val="2"/>
      <w:sz w:val="21"/>
      <w:szCs w:val="21"/>
      <w:lang w:val="en-AU"/>
    </w:rPr>
  </w:style>
  <w:style w:type="character" w:customStyle="1" w:styleId="FootnoteTextChar">
    <w:name w:val="Footnote Text Char"/>
    <w:basedOn w:val="DefaultParagraphFont"/>
    <w:link w:val="FootnoteText"/>
    <w:qFormat/>
    <w:rsid w:val="00E1204A"/>
    <w:rPr>
      <w:kern w:val="2"/>
      <w:sz w:val="18"/>
      <w:szCs w:val="18"/>
      <w:lang w:val="en-AU"/>
    </w:rPr>
  </w:style>
  <w:style w:type="paragraph" w:customStyle="1" w:styleId="1">
    <w:name w:val="列出段落1"/>
    <w:basedOn w:val="Normal"/>
    <w:uiPriority w:val="34"/>
    <w:qFormat/>
    <w:rsid w:val="00E1204A"/>
    <w:pPr>
      <w:ind w:left="720"/>
      <w:contextualSpacing/>
    </w:pPr>
    <w:rPr>
      <w:lang w:val="en-AU"/>
    </w:rPr>
  </w:style>
  <w:style w:type="paragraph" w:customStyle="1" w:styleId="10">
    <w:name w:val="修订1"/>
    <w:hidden/>
    <w:uiPriority w:val="99"/>
    <w:semiHidden/>
    <w:qFormat/>
    <w:rsid w:val="00E1204A"/>
    <w:rPr>
      <w:kern w:val="2"/>
      <w:sz w:val="21"/>
      <w:szCs w:val="24"/>
    </w:rPr>
  </w:style>
  <w:style w:type="paragraph" w:styleId="ListParagraph">
    <w:name w:val="List Paragraph"/>
    <w:basedOn w:val="Normal"/>
    <w:uiPriority w:val="34"/>
    <w:qFormat/>
    <w:rsid w:val="00E1204A"/>
    <w:pPr>
      <w:ind w:firstLineChars="200" w:firstLine="420"/>
    </w:pPr>
  </w:style>
  <w:style w:type="paragraph" w:customStyle="1" w:styleId="EndNoteBibliographyTitle">
    <w:name w:val="EndNote Bibliography Title"/>
    <w:basedOn w:val="Normal"/>
    <w:link w:val="EndNoteBibliographyTitleChar"/>
    <w:qFormat/>
    <w:rsid w:val="00E1204A"/>
    <w:pPr>
      <w:jc w:val="center"/>
    </w:pPr>
    <w:rPr>
      <w:sz w:val="20"/>
    </w:rPr>
  </w:style>
  <w:style w:type="character" w:customStyle="1" w:styleId="EndNoteBibliographyTitleChar">
    <w:name w:val="EndNote Bibliography Title Char"/>
    <w:basedOn w:val="DefaultParagraphFont"/>
    <w:link w:val="EndNoteBibliographyTitle"/>
    <w:qFormat/>
    <w:rsid w:val="00E1204A"/>
    <w:rPr>
      <w:kern w:val="2"/>
      <w:szCs w:val="24"/>
    </w:rPr>
  </w:style>
  <w:style w:type="paragraph" w:customStyle="1" w:styleId="EndNoteBibliography">
    <w:name w:val="EndNote Bibliography"/>
    <w:basedOn w:val="Normal"/>
    <w:link w:val="EndNoteBibliographyChar"/>
    <w:qFormat/>
    <w:rsid w:val="00E1204A"/>
    <w:rPr>
      <w:sz w:val="20"/>
    </w:rPr>
  </w:style>
  <w:style w:type="character" w:customStyle="1" w:styleId="EndNoteBibliographyChar">
    <w:name w:val="EndNote Bibliography Char"/>
    <w:basedOn w:val="DefaultParagraphFont"/>
    <w:link w:val="EndNoteBibliography"/>
    <w:qFormat/>
    <w:rsid w:val="00E1204A"/>
    <w:rPr>
      <w:kern w:val="2"/>
      <w:szCs w:val="24"/>
    </w:rPr>
  </w:style>
  <w:style w:type="character" w:customStyle="1" w:styleId="DocumentMapChar">
    <w:name w:val="Document Map Char"/>
    <w:basedOn w:val="DefaultParagraphFont"/>
    <w:link w:val="DocumentMap"/>
    <w:semiHidden/>
    <w:qFormat/>
    <w:rsid w:val="00E1204A"/>
    <w:rPr>
      <w:rFonts w:ascii="SimSun" w:eastAsia="SimSun"/>
      <w:kern w:val="2"/>
      <w:sz w:val="18"/>
      <w:szCs w:val="18"/>
    </w:rPr>
  </w:style>
  <w:style w:type="character" w:styleId="PlaceholderText">
    <w:name w:val="Placeholder Text"/>
    <w:basedOn w:val="DefaultParagraphFont"/>
    <w:uiPriority w:val="99"/>
    <w:semiHidden/>
    <w:qFormat/>
    <w:rsid w:val="00E1204A"/>
    <w:rPr>
      <w:color w:val="808080"/>
    </w:rPr>
  </w:style>
  <w:style w:type="paragraph" w:styleId="NoSpacing">
    <w:name w:val="No Spacing"/>
    <w:uiPriority w:val="1"/>
    <w:qFormat/>
    <w:rsid w:val="00E1204A"/>
    <w:pPr>
      <w:widowControl w:val="0"/>
      <w:spacing w:line="360" w:lineRule="auto"/>
      <w:jc w:val="center"/>
    </w:pPr>
    <w:rPr>
      <w:b/>
      <w:kern w:val="2"/>
      <w:sz w:val="21"/>
      <w:szCs w:val="24"/>
    </w:rPr>
  </w:style>
  <w:style w:type="character" w:customStyle="1" w:styleId="fontstyle01">
    <w:name w:val="fontstyle01"/>
    <w:basedOn w:val="DefaultParagraphFont"/>
    <w:qFormat/>
    <w:rsid w:val="00E1204A"/>
    <w:rPr>
      <w:rFonts w:ascii="TimesNewRomanPSMT" w:hAnsi="TimesNewRomanPSMT" w:hint="default"/>
      <w:color w:val="000000"/>
      <w:sz w:val="24"/>
      <w:szCs w:val="24"/>
    </w:rPr>
  </w:style>
  <w:style w:type="character" w:customStyle="1" w:styleId="Heading3Char">
    <w:name w:val="Heading 3 Char"/>
    <w:basedOn w:val="DefaultParagraphFont"/>
    <w:link w:val="Heading3"/>
    <w:semiHidden/>
    <w:qFormat/>
    <w:rsid w:val="00E1204A"/>
    <w:rPr>
      <w:b/>
      <w:bCs/>
      <w:kern w:val="2"/>
      <w:sz w:val="32"/>
      <w:szCs w:val="32"/>
    </w:rPr>
  </w:style>
  <w:style w:type="character" w:customStyle="1" w:styleId="Heading1Char">
    <w:name w:val="Heading 1 Char"/>
    <w:basedOn w:val="DefaultParagraphFont"/>
    <w:link w:val="Heading1"/>
    <w:qFormat/>
    <w:rsid w:val="00E1204A"/>
    <w:rPr>
      <w:rFonts w:eastAsia="Times New Roman"/>
      <w:b/>
      <w:bCs/>
      <w:kern w:val="44"/>
      <w:sz w:val="24"/>
      <w:szCs w:val="28"/>
    </w:rPr>
  </w:style>
  <w:style w:type="character" w:customStyle="1" w:styleId="copied">
    <w:name w:val="copied"/>
    <w:basedOn w:val="DefaultParagraphFont"/>
    <w:qFormat/>
    <w:rsid w:val="00E1204A"/>
  </w:style>
  <w:style w:type="character" w:customStyle="1" w:styleId="SubtitleChar">
    <w:name w:val="Subtitle Char"/>
    <w:basedOn w:val="DefaultParagraphFont"/>
    <w:link w:val="Subtitle"/>
    <w:qFormat/>
    <w:rsid w:val="00E1204A"/>
    <w:rPr>
      <w:rFonts w:eastAsia="Times New Roman"/>
      <w:b/>
      <w:bCs/>
      <w:kern w:val="28"/>
      <w:sz w:val="24"/>
      <w:szCs w:val="24"/>
    </w:rPr>
  </w:style>
  <w:style w:type="character" w:customStyle="1" w:styleId="TitleChar">
    <w:name w:val="Title Char"/>
    <w:basedOn w:val="DefaultParagraphFont"/>
    <w:link w:val="Title"/>
    <w:qFormat/>
    <w:rsid w:val="00E1204A"/>
    <w:rPr>
      <w:rFonts w:eastAsia="Times New Roman"/>
      <w:bCs/>
      <w:kern w:val="2"/>
      <w:sz w:val="24"/>
      <w:szCs w:val="24"/>
    </w:rPr>
  </w:style>
  <w:style w:type="character" w:customStyle="1" w:styleId="font11">
    <w:name w:val="font11"/>
    <w:basedOn w:val="DefaultParagraphFont"/>
    <w:qFormat/>
    <w:rsid w:val="00E1204A"/>
    <w:rPr>
      <w:rFonts w:ascii="Times New Roman" w:hAnsi="Times New Roman" w:cs="Times New Roman" w:hint="default"/>
      <w:i/>
      <w:color w:val="000000"/>
      <w:sz w:val="24"/>
      <w:szCs w:val="24"/>
      <w:u w:val="none"/>
    </w:rPr>
  </w:style>
  <w:style w:type="character" w:customStyle="1" w:styleId="font31">
    <w:name w:val="font31"/>
    <w:basedOn w:val="DefaultParagraphFont"/>
    <w:qFormat/>
    <w:rsid w:val="00E1204A"/>
    <w:rPr>
      <w:rFonts w:ascii="Times New Roman" w:hAnsi="Times New Roman" w:cs="Times New Roman" w:hint="default"/>
      <w:color w:val="000000"/>
      <w:sz w:val="24"/>
      <w:szCs w:val="24"/>
      <w:u w:val="none"/>
    </w:rPr>
  </w:style>
  <w:style w:type="character" w:customStyle="1" w:styleId="font21">
    <w:name w:val="font21"/>
    <w:basedOn w:val="DefaultParagraphFont"/>
    <w:qFormat/>
    <w:rsid w:val="00E1204A"/>
    <w:rPr>
      <w:rFonts w:ascii="SimSun" w:eastAsia="SimSun" w:hAnsi="SimSun" w:cs="SimSun" w:hint="eastAsia"/>
      <w:color w:val="000000"/>
      <w:sz w:val="24"/>
      <w:szCs w:val="24"/>
      <w:u w:val="none"/>
    </w:rPr>
  </w:style>
  <w:style w:type="paragraph" w:customStyle="1" w:styleId="2">
    <w:name w:val="修订2"/>
    <w:hidden/>
    <w:uiPriority w:val="99"/>
    <w:semiHidden/>
    <w:qFormat/>
    <w:rsid w:val="00E1204A"/>
    <w:rPr>
      <w:kern w:val="2"/>
      <w:sz w:val="21"/>
      <w:szCs w:val="24"/>
    </w:rPr>
  </w:style>
  <w:style w:type="paragraph" w:customStyle="1" w:styleId="Char1CharCharChar">
    <w:name w:val="Char1 Char Char Char"/>
    <w:basedOn w:val="Normal"/>
    <w:uiPriority w:val="99"/>
    <w:qFormat/>
    <w:rsid w:val="00E1204A"/>
    <w:pPr>
      <w:snapToGrid w:val="0"/>
      <w:spacing w:line="360" w:lineRule="auto"/>
      <w:ind w:firstLineChars="200" w:firstLine="200"/>
    </w:pPr>
    <w:rPr>
      <w:rFonts w:eastAsia="SimSun"/>
      <w:sz w:val="24"/>
    </w:rPr>
  </w:style>
  <w:style w:type="character" w:customStyle="1" w:styleId="font01">
    <w:name w:val="font01"/>
    <w:basedOn w:val="DefaultParagraphFont"/>
    <w:qFormat/>
    <w:rsid w:val="00E1204A"/>
    <w:rPr>
      <w:rFonts w:ascii="SimSun" w:eastAsia="SimSun" w:hAnsi="SimSun" w:cs="SimSun" w:hint="eastAsia"/>
      <w:color w:val="000000"/>
      <w:sz w:val="24"/>
      <w:szCs w:val="24"/>
      <w:u w:val="none"/>
    </w:rPr>
  </w:style>
  <w:style w:type="character" w:customStyle="1" w:styleId="font41">
    <w:name w:val="font41"/>
    <w:basedOn w:val="DefaultParagraphFont"/>
    <w:qFormat/>
    <w:rsid w:val="00E1204A"/>
    <w:rPr>
      <w:rFonts w:ascii="Times New Roman" w:hAnsi="Times New Roman" w:cs="Times New Roman" w:hint="default"/>
      <w:color w:val="000000"/>
      <w:sz w:val="24"/>
      <w:szCs w:val="24"/>
      <w:u w:val="none"/>
    </w:rPr>
  </w:style>
  <w:style w:type="paragraph" w:customStyle="1" w:styleId="3">
    <w:name w:val="修订3"/>
    <w:hidden/>
    <w:uiPriority w:val="99"/>
    <w:semiHidden/>
    <w:qFormat/>
    <w:rsid w:val="00E1204A"/>
    <w:rPr>
      <w:kern w:val="2"/>
      <w:sz w:val="21"/>
      <w:szCs w:val="24"/>
    </w:rPr>
  </w:style>
  <w:style w:type="paragraph" w:styleId="Revision">
    <w:name w:val="Revision"/>
    <w:hidden/>
    <w:uiPriority w:val="99"/>
    <w:semiHidden/>
    <w:rsid w:val="00B24E89"/>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0.wmf"/><Relationship Id="rId21" Type="http://schemas.openxmlformats.org/officeDocument/2006/relationships/image" Target="media/image5.wmf"/><Relationship Id="rId42" Type="http://schemas.openxmlformats.org/officeDocument/2006/relationships/image" Target="media/image15.wmf"/><Relationship Id="rId63" Type="http://schemas.openxmlformats.org/officeDocument/2006/relationships/oleObject" Target="embeddings/oleObject27.bin"/><Relationship Id="rId84" Type="http://schemas.openxmlformats.org/officeDocument/2006/relationships/image" Target="media/image35.wmf"/><Relationship Id="rId138" Type="http://schemas.openxmlformats.org/officeDocument/2006/relationships/image" Target="media/image59.png"/><Relationship Id="rId159" Type="http://schemas.openxmlformats.org/officeDocument/2006/relationships/image" Target="media/image80.png"/><Relationship Id="rId170" Type="http://schemas.openxmlformats.org/officeDocument/2006/relationships/image" Target="media/image91.tiff"/><Relationship Id="rId107" Type="http://schemas.openxmlformats.org/officeDocument/2006/relationships/oleObject" Target="embeddings/oleObject51.bin"/><Relationship Id="rId11" Type="http://schemas.openxmlformats.org/officeDocument/2006/relationships/hyperlink" Target="mailto:andrew.barry@epfl.ch" TargetMode="External"/><Relationship Id="rId32" Type="http://schemas.openxmlformats.org/officeDocument/2006/relationships/oleObject" Target="embeddings/oleObject11.bin"/><Relationship Id="rId53" Type="http://schemas.openxmlformats.org/officeDocument/2006/relationships/oleObject" Target="embeddings/oleObject22.bin"/><Relationship Id="rId74" Type="http://schemas.openxmlformats.org/officeDocument/2006/relationships/image" Target="media/image30.wmf"/><Relationship Id="rId128" Type="http://schemas.openxmlformats.org/officeDocument/2006/relationships/oleObject" Target="embeddings/oleObject62.bin"/><Relationship Id="rId149" Type="http://schemas.openxmlformats.org/officeDocument/2006/relationships/image" Target="media/image70.png"/><Relationship Id="rId5" Type="http://schemas.openxmlformats.org/officeDocument/2006/relationships/settings" Target="settings.xml"/><Relationship Id="rId95" Type="http://schemas.openxmlformats.org/officeDocument/2006/relationships/image" Target="media/image40.wmf"/><Relationship Id="rId160" Type="http://schemas.openxmlformats.org/officeDocument/2006/relationships/image" Target="media/image81.png"/><Relationship Id="rId181" Type="http://schemas.openxmlformats.org/officeDocument/2006/relationships/theme" Target="theme/theme1.xml"/><Relationship Id="rId22" Type="http://schemas.openxmlformats.org/officeDocument/2006/relationships/oleObject" Target="embeddings/oleObject6.bin"/><Relationship Id="rId43" Type="http://schemas.openxmlformats.org/officeDocument/2006/relationships/oleObject" Target="embeddings/oleObject17.bin"/><Relationship Id="rId64" Type="http://schemas.openxmlformats.org/officeDocument/2006/relationships/image" Target="media/image26.wmf"/><Relationship Id="rId118" Type="http://schemas.openxmlformats.org/officeDocument/2006/relationships/oleObject" Target="embeddings/oleObject57.bin"/><Relationship Id="rId139" Type="http://schemas.openxmlformats.org/officeDocument/2006/relationships/image" Target="media/image60.png"/><Relationship Id="rId85" Type="http://schemas.openxmlformats.org/officeDocument/2006/relationships/oleObject" Target="embeddings/oleObject39.bin"/><Relationship Id="rId150" Type="http://schemas.openxmlformats.org/officeDocument/2006/relationships/image" Target="media/image71.png"/><Relationship Id="rId171" Type="http://schemas.openxmlformats.org/officeDocument/2006/relationships/image" Target="media/image92.wmf"/><Relationship Id="rId12" Type="http://schemas.openxmlformats.org/officeDocument/2006/relationships/image" Target="media/image1.wmf"/><Relationship Id="rId33" Type="http://schemas.openxmlformats.org/officeDocument/2006/relationships/image" Target="media/image11.wmf"/><Relationship Id="rId108" Type="http://schemas.openxmlformats.org/officeDocument/2006/relationships/image" Target="media/image46.wmf"/><Relationship Id="rId129" Type="http://schemas.openxmlformats.org/officeDocument/2006/relationships/image" Target="media/image56.wmf"/><Relationship Id="rId54" Type="http://schemas.openxmlformats.org/officeDocument/2006/relationships/image" Target="media/image21.wmf"/><Relationship Id="rId75" Type="http://schemas.openxmlformats.org/officeDocument/2006/relationships/oleObject" Target="embeddings/oleObject34.bin"/><Relationship Id="rId96" Type="http://schemas.openxmlformats.org/officeDocument/2006/relationships/oleObject" Target="embeddings/oleObject45.bin"/><Relationship Id="rId140" Type="http://schemas.openxmlformats.org/officeDocument/2006/relationships/image" Target="media/image61.png"/><Relationship Id="rId161" Type="http://schemas.openxmlformats.org/officeDocument/2006/relationships/image" Target="media/image82.png"/><Relationship Id="rId6" Type="http://schemas.openxmlformats.org/officeDocument/2006/relationships/webSettings" Target="webSettings.xml"/><Relationship Id="rId23" Type="http://schemas.openxmlformats.org/officeDocument/2006/relationships/image" Target="media/image6.wmf"/><Relationship Id="rId119" Type="http://schemas.openxmlformats.org/officeDocument/2006/relationships/image" Target="media/image51.wmf"/><Relationship Id="rId44" Type="http://schemas.openxmlformats.org/officeDocument/2006/relationships/image" Target="media/image16.wmf"/><Relationship Id="rId60" Type="http://schemas.openxmlformats.org/officeDocument/2006/relationships/image" Target="media/image24.wmf"/><Relationship Id="rId65" Type="http://schemas.openxmlformats.org/officeDocument/2006/relationships/oleObject" Target="embeddings/oleObject28.bin"/><Relationship Id="rId81" Type="http://schemas.openxmlformats.org/officeDocument/2006/relationships/oleObject" Target="embeddings/oleObject37.bin"/><Relationship Id="rId86" Type="http://schemas.openxmlformats.org/officeDocument/2006/relationships/image" Target="media/image36.wmf"/><Relationship Id="rId130" Type="http://schemas.openxmlformats.org/officeDocument/2006/relationships/oleObject" Target="embeddings/oleObject63.bin"/><Relationship Id="rId135" Type="http://schemas.openxmlformats.org/officeDocument/2006/relationships/hyperlink" Target="https://doi.org/10.1002/iroh.199900014" TargetMode="External"/><Relationship Id="rId151" Type="http://schemas.openxmlformats.org/officeDocument/2006/relationships/image" Target="media/image72.png"/><Relationship Id="rId156" Type="http://schemas.openxmlformats.org/officeDocument/2006/relationships/image" Target="media/image77.png"/><Relationship Id="rId177" Type="http://schemas.openxmlformats.org/officeDocument/2006/relationships/image" Target="media/image98.wmf"/><Relationship Id="rId172" Type="http://schemas.openxmlformats.org/officeDocument/2006/relationships/image" Target="media/image93.wmf"/><Relationship Id="rId13" Type="http://schemas.openxmlformats.org/officeDocument/2006/relationships/oleObject" Target="embeddings/oleObject1.bin"/><Relationship Id="rId18" Type="http://schemas.openxmlformats.org/officeDocument/2006/relationships/oleObject" Target="embeddings/oleObject4.bin"/><Relationship Id="rId39" Type="http://schemas.openxmlformats.org/officeDocument/2006/relationships/image" Target="media/image14.wmf"/><Relationship Id="rId109" Type="http://schemas.openxmlformats.org/officeDocument/2006/relationships/oleObject" Target="embeddings/oleObject52.bin"/><Relationship Id="rId34" Type="http://schemas.openxmlformats.org/officeDocument/2006/relationships/oleObject" Target="embeddings/oleObject12.bin"/><Relationship Id="rId50" Type="http://schemas.openxmlformats.org/officeDocument/2006/relationships/image" Target="media/image19.wmf"/><Relationship Id="rId55" Type="http://schemas.openxmlformats.org/officeDocument/2006/relationships/oleObject" Target="embeddings/oleObject23.bin"/><Relationship Id="rId76" Type="http://schemas.openxmlformats.org/officeDocument/2006/relationships/image" Target="media/image31.wmf"/><Relationship Id="rId97" Type="http://schemas.openxmlformats.org/officeDocument/2006/relationships/image" Target="media/image41.wmf"/><Relationship Id="rId104" Type="http://schemas.openxmlformats.org/officeDocument/2006/relationships/image" Target="media/image44.wmf"/><Relationship Id="rId120" Type="http://schemas.openxmlformats.org/officeDocument/2006/relationships/oleObject" Target="embeddings/oleObject58.bin"/><Relationship Id="rId125" Type="http://schemas.openxmlformats.org/officeDocument/2006/relationships/image" Target="media/image54.wmf"/><Relationship Id="rId141" Type="http://schemas.openxmlformats.org/officeDocument/2006/relationships/image" Target="media/image62.png"/><Relationship Id="rId146" Type="http://schemas.openxmlformats.org/officeDocument/2006/relationships/image" Target="media/image67.png"/><Relationship Id="rId167" Type="http://schemas.openxmlformats.org/officeDocument/2006/relationships/image" Target="media/image88.png"/><Relationship Id="rId7" Type="http://schemas.openxmlformats.org/officeDocument/2006/relationships/footnotes" Target="footnotes.xml"/><Relationship Id="rId71" Type="http://schemas.openxmlformats.org/officeDocument/2006/relationships/oleObject" Target="embeddings/oleObject31.bin"/><Relationship Id="rId92" Type="http://schemas.openxmlformats.org/officeDocument/2006/relationships/oleObject" Target="embeddings/oleObject43.bin"/><Relationship Id="rId162" Type="http://schemas.openxmlformats.org/officeDocument/2006/relationships/image" Target="media/image83.png"/><Relationship Id="rId2" Type="http://schemas.openxmlformats.org/officeDocument/2006/relationships/customXml" Target="../customXml/item2.xml"/><Relationship Id="rId29" Type="http://schemas.openxmlformats.org/officeDocument/2006/relationships/image" Target="media/image9.wmf"/><Relationship Id="rId24" Type="http://schemas.openxmlformats.org/officeDocument/2006/relationships/oleObject" Target="embeddings/oleObject7.bin"/><Relationship Id="rId40" Type="http://schemas.openxmlformats.org/officeDocument/2006/relationships/oleObject" Target="embeddings/oleObject15.bin"/><Relationship Id="rId45" Type="http://schemas.openxmlformats.org/officeDocument/2006/relationships/oleObject" Target="embeddings/oleObject18.bin"/><Relationship Id="rId66" Type="http://schemas.openxmlformats.org/officeDocument/2006/relationships/image" Target="media/image27.wmf"/><Relationship Id="rId87" Type="http://schemas.openxmlformats.org/officeDocument/2006/relationships/oleObject" Target="embeddings/oleObject40.bin"/><Relationship Id="rId110" Type="http://schemas.openxmlformats.org/officeDocument/2006/relationships/image" Target="media/image47.wmf"/><Relationship Id="rId115" Type="http://schemas.openxmlformats.org/officeDocument/2006/relationships/oleObject" Target="embeddings/oleObject55.bin"/><Relationship Id="rId131" Type="http://schemas.openxmlformats.org/officeDocument/2006/relationships/image" Target="media/image57.wmf"/><Relationship Id="rId136" Type="http://schemas.openxmlformats.org/officeDocument/2006/relationships/hyperlink" Target="file://H:\First\&#20108;&#25913;\Final_Clean\Drummond,%20J.%20D.,%20Davies-Colley,%20R.%20J.,%20Stott,%20R.,%20Sukias,%20J.%20P.,%20Nagels,%20J.%20W.,%20Sharp,%20A.,%20&amp;%20Packman,%20A.%20I.%20(2014).%20Retention%20and%20remobilization%20dynamics%20of%20fine%20particles%20and%20microorganisms%20in%20pastoral%20streams.%20Water%20Research,%2066C,%20459&#8211;472.%20https:\doi.org\10.1016\j.watres.2014.08.025" TargetMode="External"/><Relationship Id="rId157" Type="http://schemas.openxmlformats.org/officeDocument/2006/relationships/image" Target="media/image78.png"/><Relationship Id="rId178" Type="http://schemas.openxmlformats.org/officeDocument/2006/relationships/image" Target="media/image99.wmf"/><Relationship Id="rId61" Type="http://schemas.openxmlformats.org/officeDocument/2006/relationships/oleObject" Target="embeddings/oleObject26.bin"/><Relationship Id="rId82" Type="http://schemas.openxmlformats.org/officeDocument/2006/relationships/image" Target="media/image34.wmf"/><Relationship Id="rId152" Type="http://schemas.openxmlformats.org/officeDocument/2006/relationships/image" Target="media/image73.png"/><Relationship Id="rId173" Type="http://schemas.openxmlformats.org/officeDocument/2006/relationships/image" Target="media/image94.wmf"/><Relationship Id="rId19" Type="http://schemas.openxmlformats.org/officeDocument/2006/relationships/image" Target="media/image4.wmf"/><Relationship Id="rId14" Type="http://schemas.openxmlformats.org/officeDocument/2006/relationships/oleObject" Target="embeddings/oleObject2.bin"/><Relationship Id="rId30" Type="http://schemas.openxmlformats.org/officeDocument/2006/relationships/oleObject" Target="embeddings/oleObject10.bin"/><Relationship Id="rId35" Type="http://schemas.openxmlformats.org/officeDocument/2006/relationships/image" Target="media/image12.wmf"/><Relationship Id="rId56" Type="http://schemas.openxmlformats.org/officeDocument/2006/relationships/image" Target="media/image22.wmf"/><Relationship Id="rId77" Type="http://schemas.openxmlformats.org/officeDocument/2006/relationships/oleObject" Target="embeddings/oleObject35.bin"/><Relationship Id="rId100" Type="http://schemas.openxmlformats.org/officeDocument/2006/relationships/oleObject" Target="embeddings/oleObject47.bin"/><Relationship Id="rId105" Type="http://schemas.openxmlformats.org/officeDocument/2006/relationships/oleObject" Target="embeddings/oleObject50.bin"/><Relationship Id="rId126" Type="http://schemas.openxmlformats.org/officeDocument/2006/relationships/oleObject" Target="embeddings/oleObject61.bin"/><Relationship Id="rId147" Type="http://schemas.openxmlformats.org/officeDocument/2006/relationships/image" Target="media/image68.png"/><Relationship Id="rId168" Type="http://schemas.openxmlformats.org/officeDocument/2006/relationships/image" Target="media/image89.png"/><Relationship Id="rId8" Type="http://schemas.openxmlformats.org/officeDocument/2006/relationships/endnotes" Target="endnotes.xml"/><Relationship Id="rId51" Type="http://schemas.openxmlformats.org/officeDocument/2006/relationships/oleObject" Target="embeddings/oleObject21.bin"/><Relationship Id="rId72" Type="http://schemas.openxmlformats.org/officeDocument/2006/relationships/oleObject" Target="embeddings/oleObject32.bin"/><Relationship Id="rId93" Type="http://schemas.openxmlformats.org/officeDocument/2006/relationships/image" Target="media/image39.wmf"/><Relationship Id="rId98" Type="http://schemas.openxmlformats.org/officeDocument/2006/relationships/oleObject" Target="embeddings/oleObject46.bin"/><Relationship Id="rId121" Type="http://schemas.openxmlformats.org/officeDocument/2006/relationships/image" Target="media/image52.wmf"/><Relationship Id="rId142" Type="http://schemas.openxmlformats.org/officeDocument/2006/relationships/image" Target="media/image63.png"/><Relationship Id="rId163" Type="http://schemas.openxmlformats.org/officeDocument/2006/relationships/image" Target="media/image84.png"/><Relationship Id="rId3" Type="http://schemas.openxmlformats.org/officeDocument/2006/relationships/numbering" Target="numbering.xml"/><Relationship Id="rId25" Type="http://schemas.openxmlformats.org/officeDocument/2006/relationships/image" Target="media/image7.wmf"/><Relationship Id="rId46" Type="http://schemas.openxmlformats.org/officeDocument/2006/relationships/image" Target="media/image17.wmf"/><Relationship Id="rId67" Type="http://schemas.openxmlformats.org/officeDocument/2006/relationships/oleObject" Target="embeddings/oleObject29.bin"/><Relationship Id="rId116" Type="http://schemas.openxmlformats.org/officeDocument/2006/relationships/oleObject" Target="embeddings/oleObject56.bin"/><Relationship Id="rId137" Type="http://schemas.openxmlformats.org/officeDocument/2006/relationships/hyperlink" Target="https://doi.org/10.1002/2016WR020202.Received" TargetMode="External"/><Relationship Id="rId158" Type="http://schemas.openxmlformats.org/officeDocument/2006/relationships/image" Target="media/image79.png"/><Relationship Id="rId20" Type="http://schemas.openxmlformats.org/officeDocument/2006/relationships/oleObject" Target="embeddings/oleObject5.bin"/><Relationship Id="rId41" Type="http://schemas.openxmlformats.org/officeDocument/2006/relationships/oleObject" Target="embeddings/oleObject16.bin"/><Relationship Id="rId62" Type="http://schemas.openxmlformats.org/officeDocument/2006/relationships/image" Target="media/image25.wmf"/><Relationship Id="rId83" Type="http://schemas.openxmlformats.org/officeDocument/2006/relationships/oleObject" Target="embeddings/oleObject38.bin"/><Relationship Id="rId88" Type="http://schemas.openxmlformats.org/officeDocument/2006/relationships/oleObject" Target="embeddings/oleObject41.bin"/><Relationship Id="rId111" Type="http://schemas.openxmlformats.org/officeDocument/2006/relationships/oleObject" Target="embeddings/oleObject53.bin"/><Relationship Id="rId132" Type="http://schemas.openxmlformats.org/officeDocument/2006/relationships/oleObject" Target="embeddings/oleObject64.bin"/><Relationship Id="rId153" Type="http://schemas.openxmlformats.org/officeDocument/2006/relationships/image" Target="media/image74.png"/><Relationship Id="rId174" Type="http://schemas.openxmlformats.org/officeDocument/2006/relationships/image" Target="media/image95.wmf"/><Relationship Id="rId179" Type="http://schemas.openxmlformats.org/officeDocument/2006/relationships/footer" Target="footer1.xml"/><Relationship Id="rId15" Type="http://schemas.openxmlformats.org/officeDocument/2006/relationships/image" Target="media/image2.wmf"/><Relationship Id="rId36" Type="http://schemas.openxmlformats.org/officeDocument/2006/relationships/oleObject" Target="embeddings/oleObject13.bin"/><Relationship Id="rId57" Type="http://schemas.openxmlformats.org/officeDocument/2006/relationships/oleObject" Target="embeddings/oleObject24.bin"/><Relationship Id="rId106" Type="http://schemas.openxmlformats.org/officeDocument/2006/relationships/image" Target="media/image45.wmf"/><Relationship Id="rId127" Type="http://schemas.openxmlformats.org/officeDocument/2006/relationships/image" Target="media/image55.wmf"/><Relationship Id="rId10" Type="http://schemas.openxmlformats.org/officeDocument/2006/relationships/hyperlink" Target="mailto:matripome@126.com" TargetMode="External"/><Relationship Id="rId31" Type="http://schemas.openxmlformats.org/officeDocument/2006/relationships/image" Target="media/image10.wmf"/><Relationship Id="rId52" Type="http://schemas.openxmlformats.org/officeDocument/2006/relationships/image" Target="media/image20.wmf"/><Relationship Id="rId73" Type="http://schemas.openxmlformats.org/officeDocument/2006/relationships/oleObject" Target="embeddings/oleObject33.bin"/><Relationship Id="rId78" Type="http://schemas.openxmlformats.org/officeDocument/2006/relationships/image" Target="media/image32.wmf"/><Relationship Id="rId94" Type="http://schemas.openxmlformats.org/officeDocument/2006/relationships/oleObject" Target="embeddings/oleObject44.bin"/><Relationship Id="rId99" Type="http://schemas.openxmlformats.org/officeDocument/2006/relationships/image" Target="media/image42.wmf"/><Relationship Id="rId101" Type="http://schemas.openxmlformats.org/officeDocument/2006/relationships/image" Target="media/image43.wmf"/><Relationship Id="rId122" Type="http://schemas.openxmlformats.org/officeDocument/2006/relationships/oleObject" Target="embeddings/oleObject59.bin"/><Relationship Id="rId143" Type="http://schemas.openxmlformats.org/officeDocument/2006/relationships/image" Target="media/image64.png"/><Relationship Id="rId148" Type="http://schemas.openxmlformats.org/officeDocument/2006/relationships/image" Target="media/image69.png"/><Relationship Id="rId164" Type="http://schemas.openxmlformats.org/officeDocument/2006/relationships/image" Target="media/image85.png"/><Relationship Id="rId169" Type="http://schemas.openxmlformats.org/officeDocument/2006/relationships/image" Target="media/image90.png"/><Relationship Id="rId4" Type="http://schemas.openxmlformats.org/officeDocument/2006/relationships/styles" Target="styles.xml"/><Relationship Id="rId9" Type="http://schemas.openxmlformats.org/officeDocument/2006/relationships/hyperlink" Target="http://doi.org/10.1002/hyp.13375" TargetMode="External"/><Relationship Id="rId180" Type="http://schemas.openxmlformats.org/officeDocument/2006/relationships/fontTable" Target="fontTable.xml"/><Relationship Id="rId26" Type="http://schemas.openxmlformats.org/officeDocument/2006/relationships/oleObject" Target="embeddings/oleObject8.bin"/><Relationship Id="rId47" Type="http://schemas.openxmlformats.org/officeDocument/2006/relationships/oleObject" Target="embeddings/oleObject19.bin"/><Relationship Id="rId68" Type="http://schemas.openxmlformats.org/officeDocument/2006/relationships/image" Target="media/image28.wmf"/><Relationship Id="rId89" Type="http://schemas.openxmlformats.org/officeDocument/2006/relationships/image" Target="media/image37.wmf"/><Relationship Id="rId112" Type="http://schemas.openxmlformats.org/officeDocument/2006/relationships/image" Target="media/image48.wmf"/><Relationship Id="rId133" Type="http://schemas.openxmlformats.org/officeDocument/2006/relationships/image" Target="media/image58.wmf"/><Relationship Id="rId154" Type="http://schemas.openxmlformats.org/officeDocument/2006/relationships/image" Target="media/image75.png"/><Relationship Id="rId175" Type="http://schemas.openxmlformats.org/officeDocument/2006/relationships/image" Target="media/image96.wmf"/><Relationship Id="rId16" Type="http://schemas.openxmlformats.org/officeDocument/2006/relationships/oleObject" Target="embeddings/oleObject3.bin"/><Relationship Id="rId37" Type="http://schemas.openxmlformats.org/officeDocument/2006/relationships/image" Target="media/image13.wmf"/><Relationship Id="rId58" Type="http://schemas.openxmlformats.org/officeDocument/2006/relationships/image" Target="media/image23.wmf"/><Relationship Id="rId79" Type="http://schemas.openxmlformats.org/officeDocument/2006/relationships/oleObject" Target="embeddings/oleObject36.bin"/><Relationship Id="rId102" Type="http://schemas.openxmlformats.org/officeDocument/2006/relationships/oleObject" Target="embeddings/oleObject48.bin"/><Relationship Id="rId123" Type="http://schemas.openxmlformats.org/officeDocument/2006/relationships/image" Target="media/image53.wmf"/><Relationship Id="rId144" Type="http://schemas.openxmlformats.org/officeDocument/2006/relationships/image" Target="media/image65.png"/><Relationship Id="rId90" Type="http://schemas.openxmlformats.org/officeDocument/2006/relationships/oleObject" Target="embeddings/oleObject42.bin"/><Relationship Id="rId165" Type="http://schemas.openxmlformats.org/officeDocument/2006/relationships/image" Target="media/image86.png"/><Relationship Id="rId27" Type="http://schemas.openxmlformats.org/officeDocument/2006/relationships/image" Target="media/image8.wmf"/><Relationship Id="rId48" Type="http://schemas.openxmlformats.org/officeDocument/2006/relationships/image" Target="media/image18.wmf"/><Relationship Id="rId69" Type="http://schemas.openxmlformats.org/officeDocument/2006/relationships/oleObject" Target="embeddings/oleObject30.bin"/><Relationship Id="rId113" Type="http://schemas.openxmlformats.org/officeDocument/2006/relationships/oleObject" Target="embeddings/oleObject54.bin"/><Relationship Id="rId134" Type="http://schemas.openxmlformats.org/officeDocument/2006/relationships/oleObject" Target="embeddings/oleObject65.bin"/><Relationship Id="rId80" Type="http://schemas.openxmlformats.org/officeDocument/2006/relationships/image" Target="media/image33.wmf"/><Relationship Id="rId155" Type="http://schemas.openxmlformats.org/officeDocument/2006/relationships/image" Target="media/image76.png"/><Relationship Id="rId176" Type="http://schemas.openxmlformats.org/officeDocument/2006/relationships/image" Target="media/image97.wmf"/><Relationship Id="rId17" Type="http://schemas.openxmlformats.org/officeDocument/2006/relationships/image" Target="media/image3.wmf"/><Relationship Id="rId38" Type="http://schemas.openxmlformats.org/officeDocument/2006/relationships/oleObject" Target="embeddings/oleObject14.bin"/><Relationship Id="rId59" Type="http://schemas.openxmlformats.org/officeDocument/2006/relationships/oleObject" Target="embeddings/oleObject25.bin"/><Relationship Id="rId103" Type="http://schemas.openxmlformats.org/officeDocument/2006/relationships/oleObject" Target="embeddings/oleObject49.bin"/><Relationship Id="rId124" Type="http://schemas.openxmlformats.org/officeDocument/2006/relationships/oleObject" Target="embeddings/oleObject60.bin"/><Relationship Id="rId70" Type="http://schemas.openxmlformats.org/officeDocument/2006/relationships/image" Target="media/image29.wmf"/><Relationship Id="rId91" Type="http://schemas.openxmlformats.org/officeDocument/2006/relationships/image" Target="media/image38.wmf"/><Relationship Id="rId145" Type="http://schemas.openxmlformats.org/officeDocument/2006/relationships/image" Target="media/image66.png"/><Relationship Id="rId166" Type="http://schemas.openxmlformats.org/officeDocument/2006/relationships/image" Target="media/image87.png"/><Relationship Id="rId1" Type="http://schemas.openxmlformats.org/officeDocument/2006/relationships/customXml" Target="../customXml/item1.xml"/><Relationship Id="rId28" Type="http://schemas.openxmlformats.org/officeDocument/2006/relationships/oleObject" Target="embeddings/oleObject9.bin"/><Relationship Id="rId49" Type="http://schemas.openxmlformats.org/officeDocument/2006/relationships/oleObject" Target="embeddings/oleObject20.bin"/><Relationship Id="rId114" Type="http://schemas.openxmlformats.org/officeDocument/2006/relationships/image" Target="media/image49.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106CD8-8774-458D-9D62-93606064C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12524</Words>
  <Characters>68884</Characters>
  <Application>Microsoft Office Word</Application>
  <DocSecurity>0</DocSecurity>
  <Lines>574</Lines>
  <Paragraphs>162</Paragraphs>
  <ScaleCrop>false</ScaleCrop>
  <HeadingPairs>
    <vt:vector size="2" baseType="variant">
      <vt:variant>
        <vt:lpstr>Title</vt:lpstr>
      </vt:variant>
      <vt:variant>
        <vt:i4>1</vt:i4>
      </vt:variant>
    </vt:vector>
  </HeadingPairs>
  <TitlesOfParts>
    <vt:vector size="1" baseType="lpstr">
      <vt:lpstr/>
    </vt:vector>
  </TitlesOfParts>
  <Company>www.xitongtiandi.com</Company>
  <LinksUpToDate>false</LinksUpToDate>
  <CharactersWithSpaces>81246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 Andrew Barry</cp:lastModifiedBy>
  <cp:revision>2</cp:revision>
  <cp:lastPrinted>2018-04-29T17:40:00Z</cp:lastPrinted>
  <dcterms:created xsi:type="dcterms:W3CDTF">2019-03-08T07:51:00Z</dcterms:created>
  <dcterms:modified xsi:type="dcterms:W3CDTF">2019-03-08T07:51:00Z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2052-10.1.0.7521</vt:lpwstr>
  </property>
</Properties>
</file>