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3C84CD" w14:textId="77777777" w:rsidR="00DD6CB5" w:rsidRPr="00E67389" w:rsidRDefault="00DD6CB5" w:rsidP="00DD6CB5">
      <w:pPr>
        <w:pStyle w:val="BATitle"/>
      </w:pPr>
      <w:bookmarkStart w:id="0" w:name="_CTVP001fa48302f02a340b09ae28cb0fe082e10"/>
      <w:r w:rsidRPr="00E67389">
        <w:t>Hysteresis-Free Lead-Free Double Perovskite Solar Cells by Interface Engineering</w:t>
      </w:r>
    </w:p>
    <w:p w14:paraId="2CBF4F04" w14:textId="77777777" w:rsidR="00DD6CB5" w:rsidRPr="00E67389" w:rsidRDefault="00DD6CB5" w:rsidP="00DD6CB5"/>
    <w:p w14:paraId="42471C2E" w14:textId="1E138311" w:rsidR="00DD6CB5" w:rsidRPr="00E67389" w:rsidRDefault="00DD6CB5" w:rsidP="00DD6CB5">
      <w:pPr>
        <w:pStyle w:val="BBAuthorName"/>
        <w:jc w:val="left"/>
      </w:pPr>
      <w:r w:rsidRPr="00E67389">
        <w:t xml:space="preserve">Martina </w:t>
      </w:r>
      <w:proofErr w:type="spellStart"/>
      <w:r w:rsidRPr="00E67389">
        <w:t>Pantaler</w:t>
      </w:r>
      <w:proofErr w:type="spellEnd"/>
      <w:r w:rsidRPr="00E67389">
        <w:t xml:space="preserve"> </w:t>
      </w:r>
      <w:r w:rsidRPr="00E67389">
        <w:rPr>
          <w:vertAlign w:val="superscript"/>
        </w:rPr>
        <w:t>1</w:t>
      </w:r>
      <w:proofErr w:type="gramStart"/>
      <w:r w:rsidRPr="00E67389">
        <w:rPr>
          <w:vertAlign w:val="superscript"/>
        </w:rPr>
        <w:t>,</w:t>
      </w:r>
      <w:r w:rsidR="00001FD0" w:rsidRPr="00E67389">
        <w:rPr>
          <w:vertAlign w:val="superscript"/>
        </w:rPr>
        <w:t>2</w:t>
      </w:r>
      <w:proofErr w:type="gramEnd"/>
      <w:r w:rsidR="00001FD0" w:rsidRPr="00E67389">
        <w:rPr>
          <w:vertAlign w:val="superscript"/>
        </w:rPr>
        <w:t>,</w:t>
      </w:r>
      <w:r w:rsidRPr="00E67389">
        <w:rPr>
          <w:rFonts w:cs="Times"/>
          <w:vertAlign w:val="superscript"/>
        </w:rPr>
        <w:t>†</w:t>
      </w:r>
      <w:r w:rsidRPr="00E67389">
        <w:t xml:space="preserve">, Kyung </w:t>
      </w:r>
      <w:proofErr w:type="spellStart"/>
      <w:r w:rsidRPr="00E67389">
        <w:t>Taek</w:t>
      </w:r>
      <w:proofErr w:type="spellEnd"/>
      <w:r w:rsidRPr="00E67389">
        <w:t xml:space="preserve"> Cho </w:t>
      </w:r>
      <w:r w:rsidR="00001FD0" w:rsidRPr="00E67389">
        <w:rPr>
          <w:vertAlign w:val="superscript"/>
        </w:rPr>
        <w:t>1</w:t>
      </w:r>
      <w:r w:rsidRPr="00E67389">
        <w:rPr>
          <w:vertAlign w:val="superscript"/>
        </w:rPr>
        <w:t>,</w:t>
      </w:r>
      <w:r w:rsidRPr="00E67389">
        <w:rPr>
          <w:rFonts w:cs="Times"/>
          <w:vertAlign w:val="superscript"/>
        </w:rPr>
        <w:t>†</w:t>
      </w:r>
      <w:r w:rsidRPr="00E67389">
        <w:t>,</w:t>
      </w:r>
      <w:r w:rsidRPr="00E67389">
        <w:rPr>
          <w:rFonts w:ascii="Times New Roman" w:eastAsia="Calibri" w:hAnsi="Times New Roman"/>
          <w:sz w:val="20"/>
        </w:rPr>
        <w:t xml:space="preserve"> </w:t>
      </w:r>
      <w:r w:rsidRPr="00E67389">
        <w:t xml:space="preserve">Valentin I. E. </w:t>
      </w:r>
      <w:proofErr w:type="spellStart"/>
      <w:r w:rsidRPr="00E67389">
        <w:t>Queloz</w:t>
      </w:r>
      <w:proofErr w:type="spellEnd"/>
      <w:r w:rsidRPr="00E67389">
        <w:t xml:space="preserve"> </w:t>
      </w:r>
      <w:r w:rsidR="00001FD0" w:rsidRPr="00E67389">
        <w:rPr>
          <w:vertAlign w:val="superscript"/>
        </w:rPr>
        <w:t>1</w:t>
      </w:r>
      <w:r w:rsidRPr="00E67389">
        <w:t>, Inés GarcíaBenito</w:t>
      </w:r>
      <w:r w:rsidR="00001FD0" w:rsidRPr="00E67389">
        <w:rPr>
          <w:vertAlign w:val="superscript"/>
        </w:rPr>
        <w:t>1</w:t>
      </w:r>
      <w:r w:rsidRPr="00E67389">
        <w:t>, Christian Fettkenhauer</w:t>
      </w:r>
      <w:r w:rsidR="00001FD0" w:rsidRPr="00E67389">
        <w:rPr>
          <w:vertAlign w:val="superscript"/>
        </w:rPr>
        <w:t>2</w:t>
      </w:r>
      <w:r w:rsidRPr="00E67389">
        <w:t>, Irina Anusca</w:t>
      </w:r>
      <w:r w:rsidR="00001FD0" w:rsidRPr="00E67389">
        <w:rPr>
          <w:vertAlign w:val="superscript"/>
        </w:rPr>
        <w:t>2</w:t>
      </w:r>
      <w:r w:rsidRPr="00E67389">
        <w:rPr>
          <w:vertAlign w:val="superscript"/>
        </w:rPr>
        <w:t xml:space="preserve"> </w:t>
      </w:r>
      <w:r w:rsidRPr="00E67389">
        <w:t xml:space="preserve">, Mohammad </w:t>
      </w:r>
      <w:proofErr w:type="spellStart"/>
      <w:r w:rsidR="00183C0A" w:rsidRPr="00E67389">
        <w:t>Khaja</w:t>
      </w:r>
      <w:proofErr w:type="spellEnd"/>
      <w:r w:rsidR="00183C0A" w:rsidRPr="00E67389">
        <w:t xml:space="preserve"> </w:t>
      </w:r>
      <w:r w:rsidRPr="00E67389">
        <w:t xml:space="preserve">Nazeeruddin </w:t>
      </w:r>
      <w:r w:rsidR="00001FD0" w:rsidRPr="00E67389">
        <w:rPr>
          <w:vertAlign w:val="superscript"/>
        </w:rPr>
        <w:t>1</w:t>
      </w:r>
      <w:r w:rsidRPr="00E67389">
        <w:rPr>
          <w:vertAlign w:val="superscript"/>
        </w:rPr>
        <w:t>, *</w:t>
      </w:r>
      <w:r w:rsidRPr="00E67389">
        <w:t xml:space="preserve">, </w:t>
      </w:r>
      <w:proofErr w:type="spellStart"/>
      <w:r w:rsidRPr="00E67389">
        <w:t>Doru</w:t>
      </w:r>
      <w:proofErr w:type="spellEnd"/>
      <w:r w:rsidRPr="00E67389">
        <w:t xml:space="preserve"> C. </w:t>
      </w:r>
      <w:proofErr w:type="spellStart"/>
      <w:r w:rsidRPr="00E67389">
        <w:t>Lupascu</w:t>
      </w:r>
      <w:proofErr w:type="spellEnd"/>
      <w:r w:rsidRPr="00E67389">
        <w:t xml:space="preserve"> </w:t>
      </w:r>
      <w:r w:rsidR="00001FD0" w:rsidRPr="00E67389">
        <w:rPr>
          <w:vertAlign w:val="superscript"/>
        </w:rPr>
        <w:t>2</w:t>
      </w:r>
      <w:r w:rsidRPr="00E67389">
        <w:rPr>
          <w:vertAlign w:val="superscript"/>
        </w:rPr>
        <w:t>, *</w:t>
      </w:r>
      <w:r w:rsidRPr="00E67389">
        <w:t xml:space="preserve">, Giulia Grancini </w:t>
      </w:r>
      <w:r w:rsidR="00001FD0" w:rsidRPr="00E67389">
        <w:rPr>
          <w:vertAlign w:val="superscript"/>
        </w:rPr>
        <w:t>1</w:t>
      </w:r>
      <w:r w:rsidRPr="00E67389">
        <w:rPr>
          <w:vertAlign w:val="superscript"/>
        </w:rPr>
        <w:t>,*</w:t>
      </w:r>
    </w:p>
    <w:p w14:paraId="0C7D8C70" w14:textId="458D2AAB" w:rsidR="00001FD0" w:rsidRPr="00E67389" w:rsidRDefault="00001FD0" w:rsidP="00001FD0">
      <w:pPr>
        <w:pStyle w:val="BCAuthorAddress"/>
        <w:jc w:val="left"/>
      </w:pPr>
      <w:r w:rsidRPr="00E67389">
        <w:rPr>
          <w:vertAlign w:val="superscript"/>
        </w:rPr>
        <w:t xml:space="preserve">1 </w:t>
      </w:r>
      <w:r w:rsidRPr="00E67389">
        <w:t xml:space="preserve">Group for Molecular Engineering of Functional Materials, Institute of Chemical Sciences and Engineering, </w:t>
      </w:r>
      <w:proofErr w:type="spellStart"/>
      <w:r w:rsidRPr="00E67389">
        <w:t>Ecole</w:t>
      </w:r>
      <w:proofErr w:type="spellEnd"/>
      <w:r w:rsidRPr="00E67389">
        <w:t xml:space="preserve"> </w:t>
      </w:r>
      <w:proofErr w:type="spellStart"/>
      <w:r w:rsidRPr="00E67389">
        <w:t>Polytechnique</w:t>
      </w:r>
      <w:proofErr w:type="spellEnd"/>
      <w:r w:rsidRPr="00E67389">
        <w:t xml:space="preserve"> </w:t>
      </w:r>
      <w:proofErr w:type="spellStart"/>
      <w:r w:rsidRPr="00E67389">
        <w:t>Fédérale</w:t>
      </w:r>
      <w:proofErr w:type="spellEnd"/>
      <w:r w:rsidRPr="00E67389">
        <w:t xml:space="preserve"> de Lausanne, Sion CH-1951, Switzerland.</w:t>
      </w:r>
    </w:p>
    <w:p w14:paraId="3D10DCC3" w14:textId="56D46B3B" w:rsidR="00DD6CB5" w:rsidRPr="00E67389" w:rsidRDefault="00001FD0" w:rsidP="00DD6CB5">
      <w:pPr>
        <w:pStyle w:val="BCAuthorAddress"/>
        <w:jc w:val="left"/>
      </w:pPr>
      <w:r w:rsidRPr="00E67389">
        <w:rPr>
          <w:vertAlign w:val="superscript"/>
        </w:rPr>
        <w:t>2</w:t>
      </w:r>
      <w:r w:rsidR="00DD6CB5" w:rsidRPr="00E67389">
        <w:t xml:space="preserve"> Institute for Materials Science and Center for </w:t>
      </w:r>
      <w:proofErr w:type="spellStart"/>
      <w:r w:rsidR="00DD6CB5" w:rsidRPr="00E67389">
        <w:t>Nanointegration</w:t>
      </w:r>
      <w:proofErr w:type="spellEnd"/>
      <w:r w:rsidR="00DD6CB5" w:rsidRPr="00E67389">
        <w:t xml:space="preserve"> Duisburg-Essen (CENIDE), University of Duisburg-Essen, </w:t>
      </w:r>
      <w:proofErr w:type="spellStart"/>
      <w:r w:rsidR="00DD6CB5" w:rsidRPr="00E67389">
        <w:t>Universitätsstraße</w:t>
      </w:r>
      <w:proofErr w:type="spellEnd"/>
      <w:r w:rsidR="00DD6CB5" w:rsidRPr="00E67389">
        <w:t xml:space="preserve"> 15, 45141 Essen</w:t>
      </w:r>
    </w:p>
    <w:p w14:paraId="42DDB2B3" w14:textId="666003C5" w:rsidR="00DD6CB5" w:rsidRPr="00E67389" w:rsidRDefault="00DD6CB5" w:rsidP="00DD6CB5">
      <w:pPr>
        <w:pStyle w:val="BCAuthorAddress"/>
        <w:jc w:val="left"/>
      </w:pPr>
      <w:r w:rsidRPr="00E67389">
        <w:t>Corresponding Author</w:t>
      </w:r>
    </w:p>
    <w:p w14:paraId="4E1D530B" w14:textId="6E7E9E0D" w:rsidR="00DD6CB5" w:rsidRPr="00E67389" w:rsidRDefault="00DD6CB5" w:rsidP="00DD6CB5">
      <w:pPr>
        <w:pStyle w:val="FACorrespondingAuthorFootnote"/>
        <w:spacing w:after="240"/>
        <w:jc w:val="left"/>
      </w:pPr>
      <w:r w:rsidRPr="00E67389">
        <w:t xml:space="preserve">*Giulia.grancini@epfl.ch; doru.lupascu@uni-due.de; mdkhaja.nazeeruddin@epfl.ch </w:t>
      </w:r>
    </w:p>
    <w:p w14:paraId="5607BAEA" w14:textId="77777777" w:rsidR="00DD6CB5" w:rsidRPr="00E67389" w:rsidRDefault="00DD6CB5" w:rsidP="00DD6CB5">
      <w:pPr>
        <w:pStyle w:val="FACorrespondingAuthorFootnote"/>
        <w:spacing w:after="240"/>
        <w:jc w:val="left"/>
      </w:pPr>
    </w:p>
    <w:p w14:paraId="019A8EC2" w14:textId="77777777" w:rsidR="00DD6CB5" w:rsidRPr="00E67389" w:rsidRDefault="00DD6CB5" w:rsidP="00DD6CB5">
      <w:pPr>
        <w:spacing w:after="0"/>
        <w:jc w:val="left"/>
        <w:rPr>
          <w:bCs/>
        </w:rPr>
      </w:pPr>
      <w:r w:rsidRPr="00E67389">
        <w:rPr>
          <w:bCs/>
        </w:rPr>
        <w:br w:type="page"/>
      </w:r>
    </w:p>
    <w:p w14:paraId="50050339" w14:textId="613C0EAB" w:rsidR="00001FD0" w:rsidRPr="00E67389" w:rsidRDefault="00DD6CB5" w:rsidP="00001FD0">
      <w:pPr>
        <w:pStyle w:val="FACorrespondingAuthorFootnote"/>
        <w:spacing w:after="240"/>
        <w:jc w:val="left"/>
        <w:rPr>
          <w:bCs/>
        </w:rPr>
      </w:pPr>
      <w:r w:rsidRPr="00E67389">
        <w:rPr>
          <w:bCs/>
        </w:rPr>
        <w:lastRenderedPageBreak/>
        <w:t>ABSTRACT. Hybrid perovskite solar cells have been creating a big excitement in the photovoltaic community. However, they still rely on toxic elements imposing severe limits for their commercialization. Lead-free double hybrid perovskites in the form of Cs</w:t>
      </w:r>
      <w:r w:rsidRPr="00E67389">
        <w:rPr>
          <w:bCs/>
          <w:vertAlign w:val="subscript"/>
        </w:rPr>
        <w:t>2</w:t>
      </w:r>
      <w:r w:rsidRPr="00E67389">
        <w:rPr>
          <w:bCs/>
        </w:rPr>
        <w:t>AgBiBr</w:t>
      </w:r>
      <w:r w:rsidRPr="00E67389">
        <w:rPr>
          <w:bCs/>
          <w:vertAlign w:val="subscript"/>
        </w:rPr>
        <w:t xml:space="preserve">6 </w:t>
      </w:r>
      <w:r w:rsidRPr="00E67389">
        <w:rPr>
          <w:bCs/>
        </w:rPr>
        <w:t>have been shown as a promising non-toxic and highly stable alternative. Nevertheless, device development is still at its infancy and performances affected by severe hysteresis. Here we realize</w:t>
      </w:r>
      <w:r w:rsidR="00001FD0" w:rsidRPr="00E67389">
        <w:rPr>
          <w:bCs/>
        </w:rPr>
        <w:t xml:space="preserve"> for the</w:t>
      </w:r>
      <w:r w:rsidRPr="00E67389">
        <w:rPr>
          <w:bCs/>
        </w:rPr>
        <w:t xml:space="preserve"> first</w:t>
      </w:r>
      <w:r w:rsidR="00001FD0" w:rsidRPr="00E67389">
        <w:rPr>
          <w:bCs/>
        </w:rPr>
        <w:t xml:space="preserve"> time</w:t>
      </w:r>
      <w:r w:rsidRPr="00E67389">
        <w:rPr>
          <w:bCs/>
        </w:rPr>
        <w:t xml:space="preserve"> hysteresis-free mesoporous double perovskite solar cells with no </w:t>
      </w:r>
      <w:r w:rsidRPr="00E67389">
        <w:rPr>
          <w:bCs/>
          <w:i/>
        </w:rPr>
        <w:t>s</w:t>
      </w:r>
      <w:r w:rsidRPr="00E67389">
        <w:rPr>
          <w:bCs/>
        </w:rPr>
        <w:t xml:space="preserve">-shape in the device characteristic and increased </w:t>
      </w:r>
      <w:r w:rsidR="00001FD0" w:rsidRPr="00E67389">
        <w:rPr>
          <w:bCs/>
        </w:rPr>
        <w:t>device open circuit voltage</w:t>
      </w:r>
      <w:r w:rsidRPr="00E67389">
        <w:rPr>
          <w:bCs/>
        </w:rPr>
        <w:t>. This has been realized by fine tuning the material deposition parameters, enabling the growth of a highly uniform and compact Cs</w:t>
      </w:r>
      <w:r w:rsidRPr="00E67389">
        <w:rPr>
          <w:bCs/>
          <w:vertAlign w:val="subscript"/>
        </w:rPr>
        <w:t>2</w:t>
      </w:r>
      <w:r w:rsidRPr="00E67389">
        <w:rPr>
          <w:bCs/>
        </w:rPr>
        <w:t>AgBiBr</w:t>
      </w:r>
      <w:r w:rsidRPr="00E67389">
        <w:rPr>
          <w:bCs/>
          <w:vertAlign w:val="subscript"/>
        </w:rPr>
        <w:t>6</w:t>
      </w:r>
      <w:r w:rsidRPr="00E67389">
        <w:rPr>
          <w:bCs/>
        </w:rPr>
        <w:t xml:space="preserve">, and by engineering the device interfaces, upon screening different molecular and polymeric hole transporting materials (HTM). Our work represents a crucial </w:t>
      </w:r>
      <w:r w:rsidR="00001FD0" w:rsidRPr="00E67389">
        <w:rPr>
          <w:bCs/>
        </w:rPr>
        <w:t>step forward in lead-free double perovskite with significant potential for closing the gap for their market uptake.</w:t>
      </w:r>
    </w:p>
    <w:p w14:paraId="7CF0A41E" w14:textId="36F78062" w:rsidR="00DD6CB5" w:rsidRPr="00E67389" w:rsidRDefault="00DD6CB5" w:rsidP="00001FD0">
      <w:pPr>
        <w:pStyle w:val="FACorrespondingAuthorFootnote"/>
        <w:spacing w:after="240"/>
        <w:jc w:val="left"/>
        <w:rPr>
          <w:b/>
        </w:rPr>
      </w:pPr>
      <w:r w:rsidRPr="00E67389">
        <w:br/>
      </w:r>
      <w:r w:rsidRPr="00E67389">
        <w:rPr>
          <w:b/>
        </w:rPr>
        <w:t>TOC GRAPHICS</w:t>
      </w:r>
    </w:p>
    <w:p w14:paraId="36D51FCD" w14:textId="45BB3E7A" w:rsidR="00DD6CB5" w:rsidRPr="00E67389" w:rsidRDefault="00176E18" w:rsidP="00DD6CB5">
      <w:pPr>
        <w:pStyle w:val="BDAbstract"/>
      </w:pPr>
      <w:r w:rsidRPr="00E67389">
        <w:rPr>
          <w:noProof/>
          <w:sz w:val="18"/>
          <w:szCs w:val="18"/>
          <w:lang w:val="en-GB" w:eastAsia="en-GB"/>
        </w:rPr>
        <mc:AlternateContent>
          <mc:Choice Requires="wpg">
            <w:drawing>
              <wp:inline distT="0" distB="0" distL="0" distR="0" wp14:anchorId="787998B0" wp14:editId="444A5DF2">
                <wp:extent cx="2691592" cy="1975104"/>
                <wp:effectExtent l="0" t="0" r="0" b="6350"/>
                <wp:docPr id="11" name="Group 175"/>
                <wp:cNvGraphicFramePr/>
                <a:graphic xmlns:a="http://schemas.openxmlformats.org/drawingml/2006/main">
                  <a:graphicData uri="http://schemas.microsoft.com/office/word/2010/wordprocessingGroup">
                    <wpg:wgp>
                      <wpg:cNvGrpSpPr/>
                      <wpg:grpSpPr>
                        <a:xfrm>
                          <a:off x="0" y="0"/>
                          <a:ext cx="2691592" cy="1975104"/>
                          <a:chOff x="0" y="0"/>
                          <a:chExt cx="2675827" cy="1966427"/>
                        </a:xfrm>
                      </wpg:grpSpPr>
                      <wpg:grpSp>
                        <wpg:cNvPr id="12" name="Group 12"/>
                        <wpg:cNvGrpSpPr/>
                        <wpg:grpSpPr>
                          <a:xfrm>
                            <a:off x="113160" y="34768"/>
                            <a:ext cx="2562667" cy="1931659"/>
                            <a:chOff x="113160" y="34768"/>
                            <a:chExt cx="2562667" cy="1931659"/>
                          </a:xfrm>
                        </wpg:grpSpPr>
                        <wps:wsp>
                          <wps:cNvPr id="13" name="TextBox 152"/>
                          <wps:cNvSpPr txBox="1"/>
                          <wps:spPr>
                            <a:xfrm>
                              <a:off x="1004257" y="34768"/>
                              <a:ext cx="1564945" cy="461513"/>
                            </a:xfrm>
                            <a:prstGeom prst="rect">
                              <a:avLst/>
                            </a:prstGeom>
                            <a:noFill/>
                          </wps:spPr>
                          <wps:txbx>
                            <w:txbxContent>
                              <w:p w14:paraId="1EA0CEDE" w14:textId="77777777" w:rsidR="00176E18" w:rsidRDefault="00176E18" w:rsidP="00176E18">
                                <w:pPr>
                                  <w:pStyle w:val="NormalWeb"/>
                                  <w:spacing w:after="0"/>
                                </w:pPr>
                                <w:r>
                                  <w:rPr>
                                    <w:rFonts w:asciiTheme="minorHAnsi" w:hAnsi="Calibri" w:cstheme="minorBidi"/>
                                    <w:b/>
                                    <w:bCs/>
                                    <w:color w:val="000000" w:themeColor="text1"/>
                                    <w:kern w:val="24"/>
                                    <w:sz w:val="48"/>
                                    <w:szCs w:val="48"/>
                                  </w:rPr>
                                  <w:t>PCE=1.26%</w:t>
                                </w:r>
                              </w:p>
                            </w:txbxContent>
                          </wps:txbx>
                          <wps:bodyPr wrap="none" rtlCol="0">
                            <a:spAutoFit/>
                          </wps:bodyPr>
                        </wps:wsp>
                        <wps:wsp>
                          <wps:cNvPr id="14" name="TextBox 154"/>
                          <wps:cNvSpPr txBox="1"/>
                          <wps:spPr>
                            <a:xfrm>
                              <a:off x="1682191" y="613180"/>
                              <a:ext cx="993636" cy="338232"/>
                            </a:xfrm>
                            <a:prstGeom prst="rect">
                              <a:avLst/>
                            </a:prstGeom>
                            <a:noFill/>
                          </wps:spPr>
                          <wps:txbx>
                            <w:txbxContent>
                              <w:p w14:paraId="1A2CDA31" w14:textId="77777777" w:rsidR="00176E18" w:rsidRDefault="00176E18" w:rsidP="00176E18">
                                <w:pPr>
                                  <w:pStyle w:val="NormalWeb"/>
                                  <w:spacing w:after="0"/>
                                </w:pPr>
                                <w:r>
                                  <w:rPr>
                                    <w:rFonts w:asciiTheme="minorHAnsi" w:hAnsi="Calibri" w:cstheme="minorBidi"/>
                                    <w:b/>
                                    <w:bCs/>
                                    <w:color w:val="000000" w:themeColor="text1"/>
                                    <w:kern w:val="24"/>
                                    <w:sz w:val="32"/>
                                    <w:szCs w:val="32"/>
                                  </w:rPr>
                                  <w:t>NO TOXIC</w:t>
                                </w:r>
                              </w:p>
                            </w:txbxContent>
                          </wps:txbx>
                          <wps:bodyPr wrap="none" rtlCol="0">
                            <a:spAutoFit/>
                          </wps:bodyPr>
                        </wps:wsp>
                        <pic:pic xmlns:pic="http://schemas.openxmlformats.org/drawingml/2006/picture">
                          <pic:nvPicPr>
                            <pic:cNvPr id="15" name="Picture 15"/>
                            <pic:cNvPicPr>
                              <a:picLocks noChangeAspect="1"/>
                            </pic:cNvPicPr>
                          </pic:nvPicPr>
                          <pic:blipFill>
                            <a:blip r:embed="rId8"/>
                            <a:stretch>
                              <a:fillRect/>
                            </a:stretch>
                          </pic:blipFill>
                          <pic:spPr>
                            <a:xfrm>
                              <a:off x="113160" y="613483"/>
                              <a:ext cx="1621519" cy="1352944"/>
                            </a:xfrm>
                            <a:prstGeom prst="rect">
                              <a:avLst/>
                            </a:prstGeom>
                          </pic:spPr>
                        </pic:pic>
                        <pic:pic xmlns:pic="http://schemas.openxmlformats.org/drawingml/2006/picture">
                          <pic:nvPicPr>
                            <pic:cNvPr id="16" name="Picture 16"/>
                            <pic:cNvPicPr>
                              <a:picLocks noChangeAspect="1"/>
                            </pic:cNvPicPr>
                          </pic:nvPicPr>
                          <pic:blipFill>
                            <a:blip r:embed="rId9"/>
                            <a:stretch>
                              <a:fillRect/>
                            </a:stretch>
                          </pic:blipFill>
                          <pic:spPr>
                            <a:xfrm>
                              <a:off x="1837452" y="987500"/>
                              <a:ext cx="497673" cy="970667"/>
                            </a:xfrm>
                            <a:prstGeom prst="rect">
                              <a:avLst/>
                            </a:prstGeom>
                          </pic:spPr>
                        </pic:pic>
                      </wpg:grpSp>
                      <wps:wsp>
                        <wps:cNvPr id="17" name="Curved Up Arrow 17"/>
                        <wps:cNvSpPr/>
                        <wps:spPr>
                          <a:xfrm rot="17314458">
                            <a:off x="1270047" y="608203"/>
                            <a:ext cx="583912" cy="241346"/>
                          </a:xfrm>
                          <a:prstGeom prst="curvedUpArrow">
                            <a:avLst/>
                          </a:prstGeom>
                        </wps:spPr>
                        <wps:style>
                          <a:lnRef idx="0">
                            <a:schemeClr val="dk1"/>
                          </a:lnRef>
                          <a:fillRef idx="3">
                            <a:schemeClr val="dk1"/>
                          </a:fillRef>
                          <a:effectRef idx="3">
                            <a:schemeClr val="dk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8" name="Picture 18"/>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43041" cy="643041"/>
                          </a:xfrm>
                          <a:prstGeom prst="rect">
                            <a:avLst/>
                          </a:prstGeom>
                        </pic:spPr>
                      </pic:pic>
                      <wps:wsp>
                        <wps:cNvPr id="19" name="Straight Arrow Connector 19"/>
                        <wps:cNvCnPr/>
                        <wps:spPr>
                          <a:xfrm>
                            <a:off x="476207" y="462791"/>
                            <a:ext cx="167510" cy="184351"/>
                          </a:xfrm>
                          <a:prstGeom prst="straightConnector1">
                            <a:avLst/>
                          </a:prstGeom>
                          <a:ln>
                            <a:solidFill>
                              <a:srgbClr val="FFC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0" name="Straight Arrow Connector 20"/>
                        <wps:cNvCnPr/>
                        <wps:spPr>
                          <a:xfrm>
                            <a:off x="613976" y="353786"/>
                            <a:ext cx="167510" cy="184351"/>
                          </a:xfrm>
                          <a:prstGeom prst="straightConnector1">
                            <a:avLst/>
                          </a:prstGeom>
                          <a:ln>
                            <a:solidFill>
                              <a:srgbClr val="FFC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1" name="Straight Arrow Connector 21"/>
                        <wps:cNvCnPr/>
                        <wps:spPr>
                          <a:xfrm>
                            <a:off x="740728" y="261610"/>
                            <a:ext cx="167510" cy="184351"/>
                          </a:xfrm>
                          <a:prstGeom prst="straightConnector1">
                            <a:avLst/>
                          </a:prstGeom>
                          <a:ln>
                            <a:solidFill>
                              <a:srgbClr val="FFC000"/>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inline>
            </w:drawing>
          </mc:Choice>
          <mc:Fallback>
            <w:pict>
              <v:group w14:anchorId="787998B0" id="Group 175" o:spid="_x0000_s1026" style="width:211.95pt;height:155.5pt;mso-position-horizontal-relative:char;mso-position-vertical-relative:line" coordsize="26758,1966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kEr7DWgYAACYaAAAOAAAAZHJzL2Uyb0RvYy54bWzsWdtu20YQfS/QfyD4&#10;7oj3ixA5UGQ7CGCkRpwgzyuKkoiQu9vlypJb9N979kJKlqXYcZ0ARvMQh5e9zOycmXOGev1m09TO&#10;TSnaitGR67/yXKekBZtVdDFyP3+6OMlcp5WEzkjNaDlyb8vWfXP6+2+v13xYBmzJ6lkpHCxC2+Ga&#10;j9yllHw4GLTFsmxI+4rxkuLlnImGSNyKxWAmyBqrN/Ug8LxksGZixgUryrbF0zPz0j3V68/nZSH/&#10;mM/bUjr1yIVtUv8V+u9U/R2cvibDhSB8WRXWDPIEKxpSUWzaL3VGJHFWorq3VFMVgrVsLl8VrBmw&#10;+bwqSu0DvPG9PW/eCbbi2pfFcL3g/THhaPfO6cnLFh9uroRTzRA733UoaRAjva3jp7E6nTVfDDHo&#10;neDX/ErYBwtzpxzezEWj/ocrzkaf621/ruVGOgUeBknux3ngOgXe+Xka+15kTr5YIjz35hXL835m&#10;GmdB2s1Mkgg3MGLQbTxQ9vXm9De93Z1z2PyOc8ETfPP90E8AIjgRRmmSGRd6J+MkSJLeVAyN8z0n&#10;Dy+w4+2RJY56i5xpt7Bo/xssrpeElxptrYp4d3Jhd3Kf4OlbtnH82B6eHqZQ4cgNXiC05lDbYYuH&#10;B8Dhe14UxDiiwyfox0mUR7EJdpT4sR+qBXvvyZCLVr4rWeOoi5ErkN4668jNZSvN0G6I2p6yi6qu&#10;1fM174xSV3Iz3eCpupyy2S0cWKMCjFyKEuU6QtYTpsuFWqPl45XEOnr57Qy7Jo7frPPj4xDdj4NO&#10;ImUTwvVdcUiywM+R74hDAlBntg52UM7zMAkTE4cwzIJQB/zHxMHUng44zxEOXhVD/LPVElf30uJh&#10;VsEsuRIAg2Gm5lFrNER8XfETFHZOZDWt6kreapICRpVR9OaqKlRiqJudDAPiTW3Ca7UrMkydRzfK&#10;zAH4q+KSFV9bh7LJktBFOW45EsCm3eDucH17Z8NpXXGVDgrU6tq6Bi7c45IDp2N46owVq6ak0hCv&#10;KGt4yWi7rHiLrBmWzbQEj4j3M10HkDpSlLJYqg3n2PgjjDU52r/QVm4NUy4cKx3b2gvERpmuDGTY&#10;IdZPApSL3PJEGAd5pJPjqZjVhhlT9CUsMwHBxcsBFlJ4D1jJywaWrkPPDKwsTCMwmqqFeZbG3l4t&#10;jPI0ScGBSrrkqacY3oC4Ez4d4TyKkw7iaqthfhaXgIINMCYrcVPOnM/cGQvB1hB9XSW2lGJpcjcr&#10;HcFU0UlDP4riTPOvFX9+kILhDb8nXhZ4e1kaZ2HuWxkYREhjDcfjOVpo6z5zbdtxot9j91be1qUq&#10;OjX9WM7BL1qWai5XXUU5qYVzQ0Dws6+6UGF/PXJbp+ykUG+pW5FDk0xNm6tppe40+t0emNiP1jsy&#10;KvuJTUWZOLRrLTtT52Z8p2mMr1tdYoIDkdry4qKCSrokrbwiAk0NHqJRQ+iWTPzlWsnT/rkiiufq&#10;9xTyMUdIVZekb6I4DXAjdt9Md9/QVaOFEoQEdrOaaUc+OXPBmi/oz8ZqVyxFaIG9R24hRXczkaYZ&#10;Q4dXlOOxHmYI9JJec9Cur49DJdmnzRciuE0zicr/gXWSlQz3FKAZq86XMqXf5t/Sb4p2XlRdR0+9&#10;V9d1L6L8ULLi5QkGVV/xlUCi+eSiokbUI8JQ9Tq90A3qZvrvIBt7Xh68PZnE3uQk8tLzk3EepSep&#10;d55GXpT5E3/yj0KMHw1XbQm9ROozXlnKxtN7audg52y/MZieXPf2pmJobkC9gGm6L+lMxCOlYpSt&#10;vbZ5BtGDlAHr7BFSEoVehJRThGSvn5uQVDn58Q0N1JpB8bUUpFospeWgCaMUUpEJB4LO8g9gPaH2&#10;80PXyXWfAPpvD+jJA8+wT5QEKRoczN7ViOrDg5WIWRTGXUk9wuSIpDart8eUor1Ko9pRtUtNdfRZ&#10;Xc06ld2KxbQnm4uLiWe0BcDS7g6TpKrP6cyRtxz4l6KCtq9LqzLUso/gN2PaHlWRooBa77w8zHHe&#10;Iba5O/E4zz1i8hO4Tm46kx/gOgV7C9WfJJwUHz6AWQz5HsyimYHANF9E4jDNtCL6hdke/ZBGKq8s&#10;Br8h5n5hdtGpIftFyH7AC/rvukfrLIZ8D2bBtGkADQICChI/QU39VWf/N3VWN6v4MULrH/vDifq1&#10;Y/de1+Xtzzun/wIAAP//AwBQSwMEFAAGAAgAAAAhADcnR2HMAAAAKQIAABkAAABkcnMvX3JlbHMv&#10;ZTJvRG9jLnhtbC5yZWxzvJHBagIxEIbvQt8hzL2b3RWKiFkvIngV+wBDMpsNbiYhiaW+vYFSqCD1&#10;5nFm+L//g9lsv/0svihlF1hB17QgiHUwjq2Cz9P+fQUiF2SDc2BScKUM2+FtsTnSjKWG8uRiFpXC&#10;WcFUSlxLmfVEHnMTInG9jCF5LHVMVkbUZ7Qk+7b9kOkvA4Y7pjgYBelgliBO11ibn7PDODpNu6Av&#10;nrg8qJDO1+4KxGSpKPBkHP4sl01kC/KxQ/8ah/4/h+41Dt2vg7x78HADAAD//wMAUEsDBAoAAAAA&#10;AAAAIQCzCEZ7RK0AAEStAAAUAAAAZHJzL21lZGlhL2ltYWdlMy5wbmeJUE5HDQoaCgAAAA1JSERS&#10;AAAAnAAAAJsIBgAAAeC6wmMAAAABc1JHQgCuzhzpAAAABGdBTUEAALGPC/xhBQAAAAlwSFlzAAAh&#10;1QAAIdUBBJy0nQAArNlJREFUeF7tvQd8FdXWPhzQtNPTgCQUC6KIdKQKigUVBAEVFBAEwYYC9i4K&#10;KoIUFRXsHaW3JKQSEkI/dOzY6xXSc8rMHDLf86yZOTkJ6PXe917f/3u/O7/fyjk5Z87MnrWfvdpe&#10;e+2oP3PoelQjfVnUSea//9yBizSu3epK1L1R0bXbo1y6N64lL4r/3SCbedrfP/RDUTH8QW1WVGxo&#10;d+zNtcXONkquvb22xXapf1lCy9De2Btqt9mb8rzafVF2tt786YkPtkBdke4Nrkpsq21yDA8VOyYp&#10;axInaFtSvcqKpFFqVppXWebupG63da3dF9OGT2L+tP4hLdvr9tQudSWiNYO04vSt2qak7dqnd+rq&#10;l7N09fOH9eDWkXrNm810da3njsCHuOl65xm12xNd+K3juJbWbo2KD752yn3a5vjh6tomXvXT2/TQ&#10;r2/px/72un7s55f00HdP69qn9+jKznF6zfJ2uprtmh5c777aPz/VW7s7Pq3eBYXZhVFxwXVJZykb&#10;Eh5X94/GRRbqx46+pddWrtBrKz7Qj/06Axe8Wld2XKr7lqfpVa+l64F3071ajvtCfVmCW57Quih7&#10;M5CTsjS02XFNcH3iptBXj+uh7+/Va8tm6LU1z4Jm6rWlk/XQ4UG6uruv7s88W69+K12vmJeuK9nO&#10;Cdq22Esqb7J70aiT5YKERqDEdbpS5LgxkN9F1w6N1kPfXo+L3IWLPQCagvf47Mu+uurtpPvWpocv&#10;6H8+zasWOs7TC1MMPrKX9APuBCXP1lnJdE/0r03T1T2D9dAXg/HYV+FC14KG6qGfztPVT9rpwS2n&#10;6r7V6XrV6+l6+bPNdTXL9bCW5RpQWxjfnI9tAHhvfLq2PfbC4MvpOTXL0vRAQUdd23e+Hvqstx76&#10;upse+qqDrn3SWld2tcR3zfWaJWl65aJ0veyZU/SqJ1O8wSX2KbV7Ys5mxxqPjIv6ViY2V9Z4Rle/&#10;k6b7VuGiuWm6sv0s8Ox0XdndSle2tdADG5vjO7TuDTzuArRwAXp7g/s+dXlSN72wVVy4U4i/iqdt&#10;xVXTE7zVL6XpvChb6sPjBzagN3Oa6/71aNlS9O6buNjzaN1MXBA8rJzm8JbeEOO1hqZxQUCGPe1f&#10;lXyXmum6vWIhWgFYVL+Ni78Hete4UOViXOw5XOzJ5nrla330qrsdXv/yxGtqNthSa0uinHxSuSAP&#10;9nTtzvhzK6c4vFqme2b5nObyWGyNEFpT/kxzvexpXOz18/Sq+dHe0I74W0pHNAZcHMnmZeoOMrR2&#10;e+yp/hWeVtoGz5AqPIp1gbI5p6Fl7dDCbnrlc810baN9TumYGK9/UZPr+BttU9TgMP+sgx+QODZL&#10;r2nsVTc4+irZrtFlE2N3BXMT7q64KdYbfN8+pXRMtLdiYiOvdsA2sHZbTFs+5nEXizwokmr32ZvU&#10;5jS1a7tiL1A3OXupmY4+RwdG3anM8rQvHRrlrS2JT+ONa4ujUnhB86cnPqyWchj91r3R27U5uMEW&#10;3AA4Qy/GELMUcda58qM/e1h3t4SH9Zn1+T99yAX/JxcRFUA9ggvV7o5rJe8p8vfHnPmnLsyTRD/w&#10;R2C4ujOuN/WHtsW9UMmxnxMsdpwNIdpNvjfPM396/GFcLKaNsgXS5qPkLtpm6I7VyQtD2/G6xj0h&#10;VGzP0AptV1D4Bha1Qg9HOc2f1h1yEXzBrg9mOtuoeZBpGZ47tE8egFSBIP1yhq54x+iBouG6lpXs&#10;DaxpsUMrsQ3QM9wJHPf1WigX2x/fPLAESibLfbWS5f489P1z0B1vgl7Tj/04D+LqMV3df7vuz+iM&#10;cXy2Hng7xUtd45+e3M/qbV6oEa+sr3Z7tDzXZRpaFfpuLnTFS/qx8o+gO5brx0oX6aFvrsfFhujB&#10;Tf316vfT9IoXIG1WptwWWOU6nbpaJAoHftWTqV5th+1SJds9Sdl+GbTY47jYfXpt1Ry91geqfEA/&#10;9sv1uvbxRXpwc3e95kMI0ZfT9eDbnulakeMqf6Z9DR9XWkZeqRsd5weWp3sV7whd+wJa7ddbcTFc&#10;sAZUORHi/groku56sKidXvORcbGymc310Gbb2ECR+1RRQGxi7Za4Vlq26zJlfcL6YHEXXT00RD/2&#10;LejISGi1q/F6ua591VlX9rTRA3npes0HuBjkIWWekuG+QSmwdZShJuDcFd0+uN5xX/VbzX6i8lF2&#10;9MMjnadrh3tCV3RGSyHi958CxdNC969rbmiy+ZB7s/D+0YS1UI8X1O6ypRodsC7V5lue2EPN9DzE&#10;R/CvT9WV4jOhaNpAT5yC11bgFS60AT8G86l0yuecCU0GXbsqYYRvSRKtgcYU5yfrO2NPq7rX4/XN&#10;auKlKOdj+FbiopnUD6As6AioQop3inWqw8qXIDynOpdW3Grzll53cg6Hm4ExvPHlxqfVfJhwefWT&#10;TT7nnamlqBdEP0ABUadWvsgWQcy/1F1EvbrBdXNwaSJUoSux9ouo2DDWKLsqbrJB3jtuKXu6hWgm&#10;Khbiia9sjSiZRT31imeh1De476IU1nfYOhFeciEebF0wP+psfVvsKVWL3MMqJzu8ymbnU2VgcNms&#10;FlAyZ6I1ndG6Xrh4C3/FxFivlp1wmX9dQkt9b+wp4RFgHdIRfGTIeW1f7GWU+xXjY72+tZ43RB9k&#10;Ou8qHR/jDWW7RqobPH1LB0OUQxqbvzte8srF9kSl1JYkOfW8uJb8Qc2rrkdKhzXyqtnO3uomR18o&#10;4/PY+9QZhJX50xMf1l30vVEeYkdAvS/6nNpiB24S5fzt/Ki3Tcl74had6GArTaKSiZOBbH4uJ/wr&#10;Drk4b4IejGyhIZ1hPtA+phSyPuc5Eeeal/nXHLig9cTWU59MnCrvtSqgrtELIWzZJ/nx6couWxd9&#10;r60TVYh8Rh8HA8y/+JTptD8jHiZ8PfM2//jBC5Ab/ldbZNXujGshN4NdHshxn6pttV9MjaEV2C9U&#10;Pkp5QstyX6Rtwv+FqS/CxrpQXdK0h1ZgGxBYC3seskXPA8xp08OeosXnm5XmNf2lP9+t8kR8QhK5&#10;BCRjeJyhrG2eR79JK3AOCaxN2aFkJkwM7Uz1hvbCi8lwvx/c6IE4bqIHdjbTgzkJv6lZnsfob7HB&#10;lKTBD1Jel9/C+QgsbjGgdkdMG1pM4XsZXP39hgqn8DT+2S361u6NbqdstbeH19Mu+Fbqy8G17uHa&#10;JjQGDVI/v1vXPr9dD/2wWA/98qYe+hn00ytwZF7UtW/mQVo/DffgMRjit+mB/P5Qlefp1a+naWom&#10;9M3ytFnB1Z7BNTOTFgazHGfzHrS6qm+zt+NQ/d0G4otGBK9gaquti7o25VZ2C7svmO1epB66UQ/9&#10;+CIU2avQ1aCj70LFwj0rXYL3b+uhvy1Eg+GqfX2Prn42WVf3XQcv4Qq4HP1FwVHmVr4CGZvteszg&#10;IGyAhU2GsIFiKBjcq49Dfij973Uk126NTw/kuU9TVyd3DbyBLlvrnqbsuho3uwecmQONCv3/G/R/&#10;2Qd6bTlcvaoFem31PGjbWfj/UXw3TT/2wzg99PkQXTt4Oby1i/RA8Xm6L+Mc8YmoIKgQgoXuxcF1&#10;7jurZrlhLrk71UIb03Gt3eFMqsdBaRzFAIBauy2+B59Ingx+e6DoAnjA0MxfoCu/HA+XcQI4B5ex&#10;7GE0DL6o70m91v8EzAH+fye8vkmwL0bA+rlEFLK6uzt0aWfdt76NwT0oYpoIVMaBN9K9/hfSvb7Z&#10;TbzVjyRm1O6I7yaedb3GsTvJUippOHOVT3vyg4sTCoMfujcHNpwJDX+Rrh64Bty7Bpp/BEyvMeDQ&#10;RHDqFjSIdBNoPP4fic+vQNdeoGufwfw42AEPdja4dJr4ujSExNV6CVpwrmF2BF50Ftc8EV9YeVt0&#10;HpV87dLm8eHuDXMN2iywxjXbD4Xvfx4cey3dW/N+WhW9TX8mLIkdA3Rl36UwMgfAyLxYP/Y16MdL&#10;waUB4CTe/wwX98fusH3g3n56JswWuLg7YXEUwzOFxVGzwtD1Va+Ca3DfymdDwz4FjxVcq5qe7K26&#10;1+2tnGz3+t+Ie0zEFmBmcI3WCG0l6KdgrvMMdY2nn7LWMy7whttLnIhVAlMnuLEdXOJu6CrQ/s4w&#10;zNqjsWej+9CYQ6eDu63g3MNVht9Ne4rush9WTM0KwxChlUPHlQZI+Zw20kDf/Fivss4zSl2VcF4g&#10;CzZqnok5MM3q1saifihktzjO0opsA5SnUgr981K9fFJxrdElDJT41pCTaXoQVmGwEFTUHPaYSXjP&#10;YIC43hlo1Er8FiaXdCWsJTFq4KuWL+igV7wMM+tJcA0cq77LPkcrtF/MAJdoHFP9GY2j+NgbBc8O&#10;A2Jn9DlqcXwPLd9+ibLONdI33+4lRvjUVW8aXUNuEtw+xgLQXT40ggGFmuUggh5GI116MdXoysPa&#10;ovHIbqx8EY16DUbSvBa+qunRXozYq6hl1KL47rXbY86mm2G5YtI4HsI9ErsYaoYCUttkG0jDs+rR&#10;BG/5HGOE8UZsLDlBmUXOCuE9GyIjEV0nXJoLLtGrZ6Ne6imhgYoFaDS8feKLxhiZQCjVroFNxXsb&#10;7The58oX7G9wsHR0Y69OZ7zYcb62KnFA1TR4/NmOh48+mR7kKOMNaTbSNpeuognJ0IL1HeMUL5+r&#10;V77aU696C416Hv/D3FRzHPdVTm7s5TV57dodcf3EKtwOjm2Nij9hw3jwC8PqwEkcIHyFA8Yn07bG&#10;D+aThry2Scp69xP+l2Meqpzq8Ja9kP4rxULF3FQ0oINe+UIrvRLckYDKJIeXJmrN3OiXlBXuG0O7&#10;4+4qHYmGbbVdJtzKSnThfnHCEL4anPtzlopwknHPPVD8X0Z3qS1xnunP8LRSViacA3dycOmoxt5Q&#10;kX104D3PfGW969rS0dHe0lHRUPSuEb53k4aGim3Xlw5HY4rRmFWJbWmA08YOHooZwmuKCMM9zNv9&#10;Y4fFSRk9NBiNbo+Gu9BM+ypuce2e6I6042pXOZMCBa7TtYOxl6pfnXxeYLP7NAZyaZfX7rR1rv3s&#10;5D61exwpJmdEMghZwvZfdVgXF13MruD/RqPFCZBGsJv4GQU8Q1881xAP/xyX/icHbmpYtwYn/voG&#10;WIc0gt1jdhE+snwKCRWZIy7y8+iIc/99B25ghFA410GfwOw++r1002jJiH9n4YkNhtaxYlr8vXmp&#10;//khjeHTGyTviR+R4rtjW8vcCSwZ+AdujkKaWDTpDRGR4hC/kqOyzgziNepd07zVP3xYbp0NT+0Q&#10;8LOLzIaosJBpLVM8BFbAON3i6EcfQy2J68W4L0UO7TNOq0iD6VUbXRzH60n34/rmvf6xQ55QutDw&#10;lsgFKuXalfYmShFM+Fw4OztjBqvrEnqpy1N6M1ClFeKzovgrgx8mPaCuTegT2hE7MbAaD7HFfo6+&#10;Dtfh74WLuB6NjP9BVzcSVx8XC3zY0lvrje+pFNrPCS5JyoZndb5a3GwNvatQlnOMmgVzPs8+hf+r&#10;Gx23BdY28YYyPWPVHPge61u8xFg04zLKJjgz2+N7+ue1fMzCpnmvv38It4gFji526TI8WaGtWe2u&#10;uD70nLTNjuHaKs8VypqkF9Qix6OhPWhUvmN6ID+pPFiYqAfymumBzU5d3ZhMf/Z1emvqRueUwHL8&#10;v8YzSNviuDrwDrp5V3x38V95feM+IoL+kItyEjEmM4/AFoDtW5OUphY4e6s56Wvog6r5rtu1vBRv&#10;MCsepjj8ik+n6urnj+uhwzPxCnfw4P16cPu1sO+uglt4ta5lO2fAiwNnXXdwwCjvNl+G9+dWr23S&#10;VAYO71NfBJ3wMNxCeD/aJteztbujOyib7e2UlSkdA0sTL1HynMak5NYUNOpOODrz4KvCX/3lLby+&#10;DhN9ka599xzcwtm6+sVMXTlwvx4oHKj7s/vBf4Cjgy6mm6nkO28ILE+arKz2tOf1JVKZ5ygQ0YQe&#10;M9ty/MEvRS7tiG5HmXVsX/wzWoFjeGBF4o1qFrrmk2lo2C1o0OtGnPnXN4y5yl8X68d+egGOzRw9&#10;9A381i8egtk+TVf23AK38EpYzx1gSbfV1YImbwU+TPHCcLhWy3cMUz+NeYc+hHj/lIV/wDlD+lNw&#10;FsS10rbbL2Q3iHjY6HhIPXgT3L3pcGheMxzqI2hc6fvwX+FQl76H/19Do+eCow/B458Gj/9mOEVX&#10;oHsv1/0rUiVCSp81mJW0JVhoX0y3MPAyrr89ri99ZRExJ2qc2ahojh7GL2reS05VsxJ7hgps17Nx&#10;Qe8YXf14MrpvIRoHj/83NA5O9bHK5XCmV4KWwi18C5+jq3+8D97ZSDg9w3Vl90A9WAKnOqen+CA0&#10;3WlBU/YF3k73hgrso5R17i6172LkUpiL6EI7rEZKw/gh7TZK/M1xLYPZjrOCHyQ+6l/SJJMBGXXP&#10;MD303TNwBZ9F4+bpx46+Dqd6NhoFT79qPmiOXlsBB7v0fnyPbv9mBAbKIF3dO0APbjsfAwONg78h&#10;HhjMeZrw6gbXQ/7nPV7/fE9fznEY7iCsmkhVZ3LNVvOyrbN/NgC/x3ajti1+SKjAeb263jlN2Xo5&#10;uuh2dBdG5A9PgHtT0LhH0Jin9dpqziJw9nkW3j+Gz+4B9ybpoe8xSj+7WFf3XQBXsjc8sm7iuYnf&#10;SvcQVnJgWYJX3eCcEipwjeIEvrrPfncVzPiaaVB51shlCw12OpLpecF3HCB4IOvXpO8Nbj5PRqf2&#10;xf0YiRPQuMlo3APg2nQ0iqGImWjgo3h/Pxp3m1772/X6sR+u1EOfnY/G9ULjuqJx54iXRq9MGkdv&#10;DD4rwx6c3K+CixjItvfXvTFnieYwutaQeWylGIVFtlQl391FK3QMVXI8z/hXN4Vv2gnO8s3optHw&#10;5seAezcC/FOFS7XVaJAPVMP3twJ3N4BzV4NzF+P8nujWLrqyrT2Ec2uDc1bj6PHDKeKACGY4p2gb&#10;nYOYkCFBZ078WJjDYVgbVFUwraumu27zLUgoCLybWMTkgEDuGbjJNRgQ12AUjgD2RmK0jge+bgH3&#10;OKdzM2giGjsGn10FzF2ma9/0AhQ6YUCcgwHRRg9kt6jrVjMcQc8tsMxZUjPXVlR5b1xB1fVR59OZ&#10;Eq1hNU5kG81o+AXBQsdZap7jPC3LfbWa5b7Tt6qlxEnUnQNlikv7bAg0wRB02zA0cAQaMwoDg6/D&#10;9dqjgyHvLkTju+va5x3A7ba6svN0PbippR7IhPe/FI1jfI5O9gI0Dq5j+ezUbWqW6w7cb5ia5+wl&#10;1otl5tNiEUMRH6i74/oFXk/w+uZCki8C3oA7Pq1/XaqubO4NLgyAYL0UWLpEP/YV6PsB+rGfQRLI&#10;6Q8h3BsN6wZstsN5Z+D8U414SUFzXCNdogRW+IvzLvRvK2alV/kYkoDTXgU3s2pO7C5OdUqMDuPA&#10;SHuB6hDjcUdcL21n/JDgi2mvSZSJ8RGJMqXhRn1ww366drCvHvq0FxrRC1zsLpNhoa87oMvbAWdt&#10;0LBTcV4rDISW4Bq6bkNzDAZjOiocyHm2Jbr1FHLu55onkjbXPOB4QdtrG8SkAs7pozc9HBR1co62&#10;VnZcCwrF4ErPkMByzyrKJconP4M3WaloYDdd3QXa2xXd1hENOQfCtq2ufQJcolHqPjTKi0axYQzq&#10;5IJrjMsxomkFc9ilc05Hw07Rq162ef3vuhZoqxIuV9Z6OtTmclo/LOciBDGn6TEgaHcFliZcpq7z&#10;3MYLysQcxACnD/0b0MCi03Vl61m6sgvkRaP2nKaru1sa3NqBRm1tUdewdcSaEaXiQOA8JafOyuee&#10;LaJEy7fPUTMSbgqsTroo+GFyGxkQNNciTCfDHC+E6VwU10LdHN8ztMk+QkKhzzf7SSJLEAEEtHTx&#10;+lTdn4NuLmgQ/ipGg9iN+WgUutK/xow4MdqE7pSJQWINA6HihU4S2ax6CFi728HJ6GHqZltX0bEc&#10;DPW4RqWL0Qoh3Jkny4+eTPH6ZqcUSiQJHJTQF8NejNFJIyHlN6QZ05zZJDQIo9K/FtwCxmQAsGHk&#10;2EvoTnNCtuL5zhix3dHQtPfL73JtY3CH8RSGMmg+iQqzZB3/UAD7noFHRU+JIf5iRx8tyzk4uNSR&#10;U/5cCx+Hv0yTonuEi2gksWjE5tjYdInR1SwzG2Wm2UhYDByTJCCGwp5MBe56SMZM1exYb+Al21Lc&#10;ZyCsnj56ia0TB2VgUZRMZlqNM4xMyjpOE26xNwmsdp9SMeHkNcpKz2jIvUeoqCWASC6+jkZCJEhD&#10;rTldvpLIKTyEcItxOmoCpu4wPMYY3aKeeuUbffXyF1I+hnl/v7Im4drSa6N2Ms2C2gHtkNy/eriT&#10;BrJ7pYtbxfnWxItpHiqKv126eHqyl4FA3oyc4I2Fm2wsA4dsDLnEgCK7EOdJNzIoLfE6To701ivf&#10;PE8vW5B2jDlI7MpQiX2MmuvqVptVp7ZMOt6XMBqHgVESe3poZ/RIRh+rpzpXqTnOKVXzYiX3iKNN&#10;IpzgpjSCE9h85f/sPnKKjTIDiRWL0Sg0rOqtfnJe1UwGIV23Hx0bXSyxul2x/WX2MXIgnOiQ7oV0&#10;rt19cq+yUdG56ta485nBVzEJF1zvuZUhWOEEieonMqppdp3BKTSKsd9F3fXK1/voVe9eqJc9n64x&#10;aU9d57ql/IaoDG2D+wJtm/2C0iujdtFMt6aXzKYcdxixOOKOhh8ldR4Mz1XJbdQVnn6hTbax7I6q&#10;KY5dZbNaqOEGkUMQqGXPtgbn2oKTHdDtXfTKV3tgUPQRbvlnRS9gN0pkFNdRlyf0DnzoOl3id7iP&#10;TCtR+P5B44xuFdtO3EObmM4ZKc04ekvH4OKTYr1MXay6t5FXzXU8XAExwCi5BKbntxH5VTkvFV2M&#10;Bi9scUQ4hfOq7m0sv2M3lg5vvFMtcnWXCIBMGMOw5L0itcLvHQRjmPADyRSDUy342GK/UF3t6aut&#10;9Aw6dijuOeYzqPnOaVUPEDuOZ8kddZPjIf4PK+Mu5sDVHoq/WVsJjbMq4TxOIEv22a74HpQKZoPC&#10;9zOb8KeOcDiCF2RmBmcTywZHdWBaQ+lVJxcw/gvsDC+9CZzc6LiJGRxKoXN8xUQ0NtN9FePBRwY0&#10;ysIA6F5xZeORDM3yOqXD0MB/NBzR4BD5Zzk+4s9yZhndoWy2dWSDyQllvaejsjy5s1bkHFQ6vJFX&#10;Zn+Wezooa9ydmbkqnNruOJvJV/y9XIfXI8ZoefyzB1hdF1zmYJkObYKLUpIfGRyVLaOM2CEut8Sf&#10;y/kEZbutIyNRIrt2xpxpNA6gp5A3RFW9ALh5q3/uiMSDXJzghR62wlgiPJmGuzP2NJnssGQWVJAx&#10;sYvzqC8Nj8q6zj+MsT9zGF1tjWYD0OKQs6FHLgI2qYIM9VMXdTca+/txkH/VYT51PTUTboghFsJu&#10;HV/N806skv5fOBo0MpIiG2ycQ9uSDwrfRqDBV/YQP2/wgPzfvM4fXff/5GE8mDVAyQj2PM01438D&#10;mhYD8L98TzXrdSQz1iOqngKCnxvMq2MQz6fziO+E/oDJ/68ebKRF4YON50PIQ/HhIVCC7ze/R9Q8&#10;9QPGtckQPmyMZEULo2gKxLSVSQIu5rCElnmu6C3m7G2OShBxzpD6wpYfSbSHot20oxswL7KN9dr5&#10;lx7CFLPXpZctohypQ5IhAMk0PuCu2NO1/OSXlJVp2bW77R0k1poPdwsqhnOiegY8rBLX6So8a80b&#10;P5SzMLXb4/oqUMb8vDYHkhznUfUwiKhviTmL86WMD9N1Y+4JQxciWCPbcKI21qH3L2WiwTQ2AJLf&#10;GEqMqTEPCshgr/NzIoT2WjY+gz/MZCptS+xFamYazPT0ZbSy1cL4bsrahHbBD5IfUpZ62sMd6MFZ&#10;bcnkzk3zKrmp12mb7RfTqlGW47z3mp2tZOK8wvie2vbY/pLOtAwM3hnXWxjJpEIr2ZBIBxOlfaJG&#10;zfaVRDmlbYay+J/p9n/kYC/xhqLvOdw4MUh3k0OLPvH2mLNpAzDRkGlRgQ/dp3B6nxEuMOUKbSOT&#10;E0Gb0mCxO64JrvMMVlYkP6usTsngKialwDlBK0n1Mpde0vUKbGP5eWBFE29wafKgYIbnylCh/To1&#10;C0jLAOOY2Fhku1Td6O4aXOVsQy/Ttz4xnfev3crYVHQ7Tqn456d79QOxp4kNwtQCou/fyTiTUQ3J&#10;UPPsTcosDDttX6zMWgTW4EG2w5iH16FmOXuqHyX2VJY3e45xpFCu6zqtxLmYCwskoXJH6g46iWpW&#10;4mucsFLXeKbChX8wtNv8njmOGx33we+bqubg+3We29ABUyQzlKgEKSWOSVqO42ptbeIlgTdwPhPN&#10;M5w91CJHP21n7MUS3X6NnRrfndalOAdwfi3ENXguIfPR//HDvMBx5gFJNJlYl3ifleiqzbc3DRS6&#10;Wqtb4nprO2xXyHQPJ2KBqlCRbZyS5RwTXOl8ReY8LcbsbeIN7GtarhSn6spn03X1kzt19eNpunro&#10;Dl09OFlX99+iq/tu0pU9E3XFO0FXdo3TA9uv1/1bbtL9a1L04NaUb1WiklOSeY4H4Ag/TEQqyxLH&#10;KhnOMbyvTAUsAUEGYlgPoJnOdjLFzMxLQvvxLA2eTRj6T8pAg2m4gCkL3CJ0iSw62iTILC5m869O&#10;aBH4MOV05aOEc8RdzHEOpsOsFeKh+GCcKN6RWqjkOTKDBZz+vAd0F2iarnGJ37fz9dD3L+uSMfvj&#10;qwb9sEjXvn9J1759Qde+WaBrh5/Vtc+ZOfuoruyfpge3DNUDRYP0wMbL9ED+pbp/w8V69QeJtWpm&#10;0lvaBufjway0XVQsnB3nSg7GYrQc1wA1I7EH2xl4y30K2y2JOnwO65k4C085yGFMRprMM3nyp446&#10;xonpb0zvBxa1uJmwD+6MH8ykLU70cXmhmuHpF1iZdGFgGXp8ZdKTaob7Jjj4D4FhXmX/FJkn1j67&#10;A0x6RqZjJaX413f0Y39725gN/fU1/dgvr+rHfuaM6Esy7xf6cQEYOE9+o339FJj8hK598aiufvoA&#10;kHmvrhy4W1d236wHS67W/dk9dV9Gd923pqtes7wTmNheF9SDeWqB815lvXtScElSif/lZG9gadKF&#10;albCeQwFsv14rvOUnbHPV81M8dbMdXdmElo4G8XUzCZP/txBiArzLDlGc4LmA9MPljQzhgHlGQXz&#10;9vi59PPVTM9kZV3ibDU36RvlYwy3T27GQ88AA8AMThv/+iaYxWlj0G+kt/RjR8A8IU6E8jMw8NeX&#10;wUQg8cfZQCN+/+1jeujrB3Xty3sNpPLaB27S1d3jZQgrJdeCeV11nxVPZRjzLSMCrWQmfSNKZW3i&#10;NDXLdSvbqeyIL5Qk44WccUvzVs9ucpG+29ZV7EdrasZUHOSDyZLfP0xmGQyzCFyX4coMlzXxaUqB&#10;vZ0EijfHD9Yym82RXmXvUlAXNv1MPTARDzUWD/kAHvwFPfTzIjDCpN+AKDLnKNDGae3yj0BL9WMV&#10;y0B4Lf8Qn7+nHyvFOUcwfH8D835+Esx7UA99A9Qevg2dMRwyELR3KJh2ha5sv1wPbh6gBwv76/6s&#10;bhKgrmNeXdxXOpmdzYxsKgsybkmTW0Qbb4o/N7jJeYYxG5jI+FukVyPMI5lsqjvML8IujMlxh2GP&#10;gWG0w2B8Us3XPJVSRLgzlKWs9YxhGFbJd84I5DWrUfeMxANdBXTgYX9YgGFn0q9cDPciGALUlYJp&#10;5R/osg66co1eW/EGXjnTPRf0LP5/Rq8t50z3Y3rt0fvx28lA381g3jg99NUIPfTZUF37ZAg6ZxAU&#10;x6V6cBeYtrU/ZF4/PZDXW/etPUvmSTihIxMyzLJljJrx67npPjIuuCLxQTXXdauyPuFaTsooH7nH&#10;V95sn+l7L7G5xHXwvPLctPdoBxI4RGBDhSH/WIqA45tzJFwhSdUNu0zfbuvKdGGuLtKyXZcE13iG&#10;MOMi+FGTYnU1tOOGZF3ZORhDZzCQNh1D62k86NP6sR/x+hPo12dBDwNt08G4J8GYWWAQFwHM12ur&#10;QTUkMK4aDKzCd1VP4PuH9dqy+8G8KWD6zeiAsXroOzDuMO7x6eW6duhSaN2LcM8L9OC2vkAdZ+h7&#10;6P7M9pKyLDkOnP/jFIg1N/N8uqQoBz5I8HJS1L/QtU5ZlXiNtjphoCx4KXL2VrfSZLF15kS9TMVQ&#10;adDuI4gMzVsn98JoA+PEsqb2ZE7rFtdsGo2c4BZoE+KE+octvcqq1GVg5PRAZgK03IXodebu34MH&#10;ewjDCvTtI9CIk/CwoJ9ux8PfY6QqlE4HsmaCOU+DWWCSD8zyAWV+vsfnNfi++iF8fx+YNw3n36LX&#10;/jYByuM6mXYOfX25Hvr8Qsi5C2Cy9NXVPb0xXHuAcV2hZTvp/oyzZC4pnNvN4crZNk7TcCKCkw9P&#10;px3CKJmpbLY/6V+cmumf39Lre6aJV2Z7H0swJtTucXsD78f2r90HuQf5DmAxXlZf0xJ6FvP4pSgD&#10;GIkUlnST1G1x52kltoFKgWesMI62EdR8YGWzskBhLz1Y1APD5hog4Q48EDXo9UAe5NzXGF7f3gBZ&#10;B8T8egcYdw9Q9KCBpiqmUIBJPgxJHxjqB/nAMC76rAbDqm7DeRPBuHFgHJj2C0TADwMxXPtjuPYB&#10;4noBcd2BuK66sq2TrhQzswFMW9fq7zPumeZ4n7qfU/D+F9IkJYOMUz5IuYZlKDi6JDYMf1iAxOFK&#10;EfY75kmdYqBwlDkHd4IvK7F5cE3i2eoa+JCrXZeG1rtGQzvBenc86M9CL+d20IMFZ0PWQO7sv1bX&#10;DoI+uQ52F+jwdUDfKAzbsXjwSRiqt2Ko3gGG3A7U3QkGsaKCRVNB+JwpH5JdMRZDehSG6gigdTCG&#10;6qW69h1Q/WUvdNC5MJTBsL1g2C7cf2s7dN6ZeiDnVFmhIowzh2o9xnHay2QcZ5Ygo+fAXLmHS4BD&#10;Ga4RMlzXuLrRbWMqnjkZbaR/ki+RCiKCWYaHwOHK1fLkdG58GhccKys9HTmnEVyRMDD4XOJrgTcg&#10;Iz5M8frWtsbQONWY7t/MtT9DgYJh0HqgT4bB7hqOocvhNUw/9v3VEPJAzq/XQ2PeAIaAyrlMB1SB&#10;95XX43U0/r8WqLwK31+p1x65Agy/GIi9AMgFww53BdM64Pqw0/a1A9POBNrO0IPFp0K+tZSltj5O&#10;iFualdO8nFE1lYO16sGaI/S/a4ecc3h9cx3emodtjwTgsuE5ezHoEFjrPpUekaQ6GNEWg4EW6oRp&#10;1BjUpOYKUTro4hjDRYEb1Y/DlNmVcGMmwkl/MbTFubLmo6bfMQHDt9qY5Q9saIaHuATu0UAgYSC0&#10;3kAgD0Prs0F66Au8Hr5cP/Yt6Hsw4+ehYCDTZPD6G+gIl1Pj8yOD8P9loIvAsPMhG/sArediyHNl&#10;NFf3tAXSzgTTzsB9TodsOwUdZqzsCeSmox1gHOfHrWFqZRMwB4PDlDO+c8A0zmXKCo20Ut+spvmB&#10;Nc6PjpXYZ3HNAZe6c/08xRN40YUKUuKBkXIODDQyRi25BuOv6nbHfVVTIRwpJKcDVRCYTIugHKDB&#10;KEri9XRvzXtpVZIewUl9JpmQeXkYskCesvMiWPXQePsgxA/2h9yDXPoU9AWYcbgf5FRfDOHzoDjw&#10;+j3oB7z/oTfe9wB1w+ddjayZL9thyJ8JhrUGw7gU6jRjKdRO0LaWskYrWAim5YBpmWDaajCNOUhk&#10;Gk0RLsXjOhsLbVxe/UxLMA3ElIw56VWUbcysCCuFe91eWXNzm12mzjnnWjr05HePDjvp6tofo5IE&#10;fQBanUal8JMUbAxRom5b7Cm12xxtGSCUKEOBbWAo2z5SzaE75bw7mOt6m7aSpG6QeSbyZNgWQu5s&#10;gcLY2RvDt7eu7cUw298TAr2HrPLXPu0GBYJh9zmR1BEEJn1xDv4/G3QWvm9jMOtjMOrgKegAc+2Y&#10;t6WRcrSFTAPDuGSLiTQZIBmi6fWYVs8M4fzvs6eCcaeDWoucq1yezhTgR/A8U5Ucx41anuMqLc92&#10;GQ18ZRNMkpIItDF9ymQawVZfzpE4jglHzqutcyT7P0xoQee9+gnn4qrpDm/VMw5oIqjqxW4vhwIF&#10;sOReMaWEeS/MIDIZGChoAwRCFm2DXNrRAQ8O2g35tPccUDsoEwy9Axh6B87AezDqAFC130h/EkYx&#10;22gXmLUTjNoGdG0BkWEcmnlgFssHMPsocnjS1bKMXotpZv6D1CmY1xbvOWQhZl62eZnKUjUddG8M&#10;ENbY67s5+nEuJ/ItTUyXchdUkmSWab+ZdGIlYU1ISoi60H2KkuXpQEeekQ8l1zlezbdPDS5NLK56&#10;JVWRpCEIYUEfhy4Th5iPQwSuAwMzQblpeiA/TQ/igYNFBmIUEmQUh5yyvYUgyXgFkUlMzSKjIMMk&#10;RYvMygcxAYlZUZRnXI9HlNFLoCKgsWvKNBmegjQQczXmttPLnztHr1jYyVjVOC+tSmr+vO5erG50&#10;TQ7luUazWoeamdCHS+8kCMrwE6e6TZT9PtPoPYiLgeHKpWrbYtpyZYW2I/aiwBP2bSIHZtaXe5Jx&#10;JblCJvrIQCCQmk2GMFAoMnAdKBPELCwIctbRkJSxjSDIqUgKkDgMySgMRWEW0QVmSeIdM7aY40aE&#10;CcMaoIyKgJk2lGnMI5nXWS9/oTO+6yqeAxEoaY0PeCTdzFpHWHmTzVsxLbqQIX0mb0lQg2KLSpNe&#10;VR3qjne5LM+h/LqYd1ktg6liVbeCprqeDR5wDGXIOlTkvEHd6LgZfupdoVzX9HAOE3pbEMghbKEQ&#10;ZgGHURiNFjOBSN86DBfSegj3DIvIILzic8otEfhWJhltM1OGWUMyjDCLYdScTBSkrcYMoOfBMGYB&#10;Le6hly9oKd/7FsYyNelhNc95J6MloULb9cwNDH0cO6Hs6pNeLR3U2MuqSczW+O3SqEG1B37fc6iz&#10;42Qig9YyPAcpWhTXkuZJkAXechLOUdck9mDsrepuQzb4no5/DwbxY2y0ONIWE5kERgFtMZIPS4MU&#10;Dx5mKInobEi0wTj8TETJb60sNzKLQp/aEsxiRqXkclGOWQgz06oqXjwX5/XUK1/tpVc820RQqBU4&#10;5vrXex6sfLBRYeXUxt6KCY03qyuS+6mr3V2D+Y6z+Zz0mEQpcC6FYSZmqUQohjDjeBB+YQZSQfAk&#10;QyjGyTiHoKxZmZwaXJF0lroqsbu2zjUglO0apW6y3U9ZYWTSGUNELHQ8kDwY0WAxkojkg5sMFaYy&#10;HTCCrM/DTOJvOATJKHaKhSzeg+iiDGPim8UwoKzyJTCM6YKvGpl5FfOBwAVpv8iQnCqmxo5QoeOW&#10;UL7rWi3D3V9Zl9wlsDSldfWSJk0ZPhOFQHTx+Q1lefIJZdyJjjAj+aPIKb7Nto5qcdz52vb4oWwE&#10;GyPrlx+AoH3Ys0ordD5paDAKZOPhwszkA5OhRCaJjCWRISZTwkThTjTxd2Z2oIUqubY5FC1mlTOF&#10;keufX+lllEdjxiDO5+8Db8e+rxU7Z1TeStsMcmwibLMbQGOivdo220DOldSytNUGyDPLzWooz/7s&#10;YTHNCjVx2HLaL+SNmVYKo5A3r5wU96LmjR8mpRVz3dco6z1jqx6KhgKJ9QbWxc+QByPRxQEiRLtZ&#10;TCUDSLSvIsn6nOfwXDLIShQ0h6B1zYqFkF/MYFwMZr3WB+jqq1e9DYY9h9+9kBrUiu1z/Bm2x6oe&#10;bOytvLuxV1ntGRXa4L6G7dV2xA8rvaZRPuWYpDLtOflcCSNxeNIZoF37TzAurGVBxkrP/TFnHhne&#10;aEPt4ehzardHd6zdbuvIyAnXUTDjzLck6ZbycVH3BVclDofTPF7Z4cgRjQVLvPwe969Hn2xeG0bI&#10;n6WZXBrRQi97viNMiQ56OUyJihe7Ap2GsOdi9srXmY/aF2hOw3lpxyofcO6TlfZQbJI0u9t2v5Lj&#10;vIEp9RXjotb43kf74HtLu1kOZXd0B6Fvo7uUDYvaIrlglGkRWtTkyZ87hHGWwqCJwl4gA03SN8M4&#10;pIH4gSOZxmJwTdKZzDlk8TVtZ/wsNrpStLLdq+6w38XqUaxpUPVktLdyfvMVgqgwtQTaTtHL55+O&#10;IdkGiDkLjGgHRLXXK17qoFcs6oQh2BVy8lzIvR56xVv9MQSpMdP0ipdTD8C2fLpqemO4TEzkdd+t&#10;brLfzfqKHIpcE68ejnlM22i7lNkAbGfNspRmsuScM/54jvAzcWThOQkWkW//BOLk4I/CDCT3LUFp&#10;ksxJmvOqtcUxbXQ4xr5XY+dKg8fEeEP74q7VNjquCq53Dysf0Xh7+eTGW9QM181qvuNhMXXgD4r9&#10;9L79SaXA/WLVk429NU+cXFC5wbG34lHPTxUPJPxUNs32mS/TPkcYAwpkOGf43o/PZWot/UiSutF+&#10;l5LpnsjSCWVjoh4MZriHhwoc14QO2qeyNhaHYmBr7GUyIc12FjqSReFZcwsNn+/PKoJ/9Agz1NA6&#10;bmO+NeZMuCzFbGjt/pP7qdvieygltk70OpTlybNEE691X8gZ98oxMUtKxxkCunpG7BP0RoIr3C9V&#10;TgM6OLVY6LzTYoowptB+h7I+YRK/V970jGNOcc2bMZuZTcsU4IrR0c/Az7xSXe/p61+Wcp4krGZ6&#10;2nOFcu1OCP7DsRcyN7Ti5ZMulekAZkrVVdb61zPo9w6LcYI4DmE0xD/ipBeNvAzTBmIEmZoYQ6IW&#10;Zkwgw32akm/rwpAN04NpYPpWxQyXIQR3zvdmwpNVSz3na+tdl9IYlXPAlCNXN1oqwjzLNcC3POkt&#10;9a2UPlwVzaBDzdvRLxJNJK0ktr9SbO8g68iXOlLkviwKY+a2Si4L2ldxZaO3JQHnf4NxOOpMFdp5&#10;lgwkcRbckhFmLpvIEbpw1Mp7Ym/kg1YtBiq3xnfndCOZWj3P3Z8p+EqOu5NWYu9fMarRCp5XeV/U&#10;5ermuPOUfE8HLrgvnxp7CivlKPn2DrhmT/8b0Yt4HrR+d8lK5kTTdnOKz7o/FZzVPlC4fWz/X8i0&#10;8MGbmj12IjK+M4xph5UNUD4wal3N4uguzJXjUiQRygworElyCkL52Q57u9qDRjp27X7TZ2T6Fo3T&#10;ZQw+sJ4rUMUZKJgQVbdH9T06LOpOKbvA65ExEXLKfD0R/fVM+zMHG8YG0iayMihrnoxKNXLVzIU+&#10;ZKwlnGl45plpY3B7jpJxnKZkFgGRYqDYWNNvIMbBa7JTfFOjetAZl2v+LwzBf/lhMS/8sBYZw0Qe&#10;7gTnMAXLXTY06vx6Q6vh+SQD0XWZlhHXNZvwf/8wH1jI/KjeYX5XZ/6Q+N5i0gl+Z/7mD6/7H3+Y&#10;D28wiQz7O0z7Tz8sNFgMiGREmBn8Xz63hp7haB+X1m+ezuOPrvt//qh7MKKHTKkvh+RBTTKY1tC8&#10;seJgEcwLn0/i59Z16xD6f5t54QfkQ+HhjQizOM/1JnctqjfTxkAqs0At84LMM5kir/ythUx8L9f9&#10;fXT+3zrkAfggRBEMY21/7EXCiBNEVMlIQRoXiOyNT1d32e4PFMWeKlHoBtGKyGsa3xkOOj5z/FGO&#10;x/+LB3vXIuswkEGkkSF4ONV7ck/xa2mn8WGJLlr2hrMNmQYm8Pvdsa3VHQ6vWsISqbGtjQQgs6yg&#10;ea4MYyIS19K8tkvFtWLExrINj2fcidr4v3LUlzV1ZH1uLEei8cuHxANy5Uvwo+bvSoqFFHwE82T+&#10;NhWWPjwCM0Oqdpe9vZQFW97icb4XDwHnGqtSU21SU5nnboFxDA+EmQViKJORFpLrt6VhG+U78zn+&#10;0qOuMRw2bKhFdTJGvpMhxmFEx5/rs1jPnzkZO6LbSRqVtcwIjjnnMqVu1Y64XpI1vsZYMcO6k7WF&#10;ic2NldWgQqILzAdTQ3tPnszUM6mYI1FqdFLEcJVXU8aeoI1/LfN4Q7kxG8RhY/SywxiSppA2hL8k&#10;84jcKomVBdIqmCFrtHbF9yCTuPCaKbIkFnjiEiVZXMK8YpC2w36RUmjrFMx1nmGdF8h2tVa2cS1Y&#10;XC/J630v/Vm4ZR2IQBnubAPvDxImGsqF0RB6JMZEzP8G8+SG1jAksw5R89GJB1FYWxESDis670RV&#10;ScyZLBujZRjJ1lzxwlonSratIwuyBD9KHqhmuLuqGx3ns/QqF5jIIhO+3+joo2S4OwXfSZ7G9VxK&#10;lrszIybHdsc+TQQHlzQfBlHQRVDI/F0GDVihmZ1GBFIkoG3iI3NyucFwNh/r33/IDdmbhqbzKFwn&#10;dTCuhQxHDhfKHzaWmepLXYlM0uOcpay82eZYKMuIclI3SPZjjqOfujKxZ3B5k5fUVYyzOQeGNsdO&#10;kLVeXJlTYh+p5eK81Z6+gSWpXuavqblgboltoLUIRNvhkixKorJ2rb2phPR5b8pFBgj2xzdn25SD&#10;cWMliMng6/+G9rUYJz3KYQjBHHw3rUjdF3+LJB0zDARTgtmcMrSYnLjB3UXbZO+vbYm/WhbBcQHc&#10;5rhRWq5RFZFbfQVXJg4L5bpGHSuOnykL4EBA1oPMkgquSBoq6xVWewYzqyi02fYAF8HJOott8UOY&#10;UaVk2TuwrAsX3tVmJ7RgG5hxxckYdXf8Lf65ab3Doae64frXI85iHLUkUUd5ox6I68UhyfnXYK6j&#10;LVcNBj9scpe6OqE3k1pCm+2juP6Ky5WULamFSqHzBu6gxXVeytrEcWqO6+bQ1qTlXCQndS5LUpcp&#10;GxwTA2uSlpK5yjrP9SymKOsqKAcz0QlbHFdree6L1VWu7sE3kjZw0lyK+qMNlKXqJzHTmABey22V&#10;OCosxhmI+/cwjhc+AVmuTphxFPzBj9I3y8rBPbEXsyKLWujsyZQJZWmTHFaP1DI8V5JR5vouc2Wg&#10;c6qa4blNVg4WJK1Ss5z3hPbiO2v1IF7VTOddsnIwC5Tpul3Ltz3PYWytaQ1tdI3m0s3AR4kX+95q&#10;IvdkvR62Ibgv7gGaK8GX0zdzNIQZFyHjTkTm4/9TBy9gmBXsmYZkmhoijLfFnsJVzLILl7nSRttl&#10;f0JKtrJU08qkIYKW1Z7rgajJwpA9oL1NjH0ssl2PqYVJ3ymFiXowG1TYTA/kp+iB4lQ9sLOJHsx0&#10;fqvkJ32j5SXz3OlkvLGWFYzLT1uj5rlv4mRz4EMM5RWewcEsDOfNjmHK3rjnrJU0bBszyWWtFkP5&#10;NLwtzdrw2SIYavLiTx8W540hadg+Eq0QTWrcNC6cGlHgacWJEkGZqTVFARTbxodynddzeMlQzEte&#10;q2a571EOpBZoe5odDG5vqgcPjteVT+7V1U+45HKqrh68XVcP3Kqr+27W1b2TdGX3jbrixTk7xunB&#10;beN1/+aBun9VM13d0nSvLLksSH8LKL0zsDrZG1iWspOrfUJ5zrHqdtu9Yqp8ALS93nI62yZpDlzK&#10;biYM8jmEqCjM5zOf9Z8zVeoxjcyiyQG1TlMDnxkVX7PgAq12e6pguHISRcn2dNQK7RdA4I8g04wV&#10;0EDVJvsUoOT2YJ5nm7YRiMl37lUOPyWLSbRP7wJN0436qmDal0/prETLDcHUL6fr2uePg6kP68rB&#10;KWDcCDBupB4suUYPbL5K92+6Uq/Z0En3bUopVDI92WoGFwknLuG9QiWO6bLkchkIzIMmH64WO86n&#10;ZvdzFyQa0cugdTl3QVfOm+AWM4rPxWeNROM/wjzzB8a8KR3n7VHNxb+01nWKCwSzIyu+uf99Tytt&#10;SfIgbnXIdQLMn1OKmmeKAqAso5AvjJ8bzExQ1S8fB4PuFCZpn03WQ1/P0kPfcbOUl/XQj6+AuFYV&#10;9D0r5XKHl+d17eu5usbdOT8DMw/crwe9N+vBzVdI5VyuV/XnDNB96/E+P1nRMp1PKAXxhWqGUUlX&#10;asx+0PImFsFlhS2mPvg+SHyWmt6HtnO9bfh5JJESpotUnagfjTHZ8vcP+YEhxxiycfOCgRdMt4bm&#10;Bqx0yRspsLdjeV91WXLX4HtNNsvScVZ/zrffLot8ybSdqd8oRBWXS5Jhh6eDMS+ASa8b2+D88pax&#10;fvVn/P8TF/ouBvNe0jWco327AMx7Fr+ZBeY9qaufP4Hh/JCu7LtLD+4cr3MnmkDO+bo/q6/uX9dL&#10;r17WUQ9Y2ta08UJMHMx0jeSiPf+8BG/NkuTOyvqEc4g+yR2hx7E3ul3tzpPPrb4zpUjCWTTgyThD&#10;3v0TiDMZJ3OV6AlZy/VW2k7VG9eXZS3UEkdflaU/V7svCH6U8qAs7V6VOEHNdk4LlTRdBTmEoUh0&#10;TdG1L4CwH4AuMuhXLvAlvQXiOlYu9H1FP/bzy/qxn14EA5/HufOBRpZAfkbXvpoJxmHofvawrn58&#10;P5h3D5h3h8g9f24PMK6H7lvXTa9Z1UWvWdZJr3qj2U+snB1c1eJNdYNrsrIycWxgcRNv4J3Ei7lr&#10;CttMz0MWK3vjzvNNb+KtmZ5UIsEHos5i3D+BOEPG4ce8iHgCu2Nb0zkPvp2+hZpKWdoiO7QjboTM&#10;smc7rlJWJ4wMrE75UGRNZsJ7/uz4EOv1aty/9pungSQMR6BLGCb7Eb6B9yDWiv4NxBLNvxiMk6Wa&#10;PzwLZD6jh759EkMaQ/zww5B5XB19FxTIFCiP23Rlz826svVaMK4LGNdR961qr9csPVuvWdJWr3gz&#10;7ZiWa58JGzE/8C6Y9nriEmWt+xptA9q7OX5YaLvtocCzaTuYy1zzZJPpzMCqV7eE8v0fZRwOg3GW&#10;yUG7h+seWGQFaJNFcBS8kCHBjOZbQ5scN3H9p7rOM4W2VrCoFR7wFtB4oGYuEAQ0YTgaq6PJJNAR&#10;vOcK6aORK6RZ43oRzgUyf8LvfgDDv3scjHsYSuN+MO5uKJI7gLjboHEn6uruG3Rl+xjIuksk073m&#10;I6PedXidw+LmumhbmCnSthyYLYW2SawIIQvgnk/z1sxtWsJV3zSOxVQxAqL/1Hp8HmFzRNQ141+s&#10;c1fiPFPdHt+TLk5gOQQwIx2W074RLlee45FgfgIe7EYQmYahBrklQ1EIDDyCVzLq6HtGnW0pAE56&#10;31gEfBRD+bdFGM7P4bdA3PePQs7dh+EKDfwFkPYpOuQgTJTdQzBUB0PLXg67bwBQd269darW4rfy&#10;l1M1Lcs9Q813PcyC9azXRIOYjKtZ2LxE22G7jHsaMHojI4t7FkQMUx28MHny+4fJLANtFjH/Iqcp&#10;VDTMjhz3qVxxwuXYoS3264LrUrdTlrAePP1Pf36CXz0wDtpvNAT7bDz4S0CPuaycSCKiyDQuH+cy&#10;ci4rL+eychCXmZeRefi+9DUwD3LuFzD+x0fRAWDa15OBODDt0NW4PguXg3G7BurBLZfqweJL9EBu&#10;PxN1IKKOydZM4Wf+8cIWNZZNJ8yDrPYtSn9Ddg+A/0z7zr8OHgWNeQZV64apRcIXk031jjpm0X4h&#10;xynfaOxyqDI0BHtNNrFZ6+lA1c68t1ChY1IwC8yD2xPMTatS9o3BQ42CPMLw4np8q4r7r6zkDsZx&#10;eJa+CyZxPf4y3VhebhH+r1ii15a/q9eWkcHP4zdA3C+PAHVcQMylnNfo2sdXgXlDdWXvFbLgLrj1&#10;YjDuIj1Y0E/3Z3aQ9RXhlYNMwjaXJdWsSK8SEQPGBd+AeCmyjeOOemqOpx93oZXAAJMNGYlm1Mfk&#10;gVCdN1F/6MqH/JInWQavxNRgGNI9yXMmseRO4N2U1v73El8JrEi8OLgu8Soly30jy1OIl7B7NOQO&#10;d2q9zxii1pr8X54D48DAI4vBNMgxoqqC+8uyDD7X5JuV54Wewf9PgXHT9dqjD4Jxd+L3d+jHfrzR&#10;WPf65VWQcVeCeYOhHC4H6oC2HWBayQWQczBJNnTVfdz5qsFwZWI2E7eJuuA7zbepG+13K5nOsVwi&#10;z1T9mveceYGl7lPBtGaSGsZgKI1hM64onkVDZcE38gERRnRRizJURHtGEgZhHG6JaxXMc7Yh2lh+&#10;R1T7u6leZWXyXHW96/5Ath29PxwPcwVk0Qww7lloxTlgHF65Gd/fMOyOQL6VQYaVzgCqLGYt0MPr&#10;8queNRk3E/Q4mPeQXnvkbvz2dlwHjPsOjDs8DCYJ7vHJICD7MnTUJWDcBWBcPxjEvWEMd9N9K5rX&#10;reuyhiuXXS5M18vmpv+q5TpnqhnuewNLPMt8c91erk8TO3RN4tmMLMs8BpWEmGBGXFGAZLhldd6E&#10;xTgZlhbTyCymYXHN6k5bZ5Ylk5IZee4LmPinrE28JrAs6Wax29YkfUUhre66Atb9XUAG3KZvnwLj&#10;zGIGv8A7kCoQj0Dwg2llT4MxYJDsbwCSYgZ8BeOqWcgAjKt8DMx9UK8tvRvMuw2oG4/rXQftOhyM&#10;4zrYS3XtwCXoqAuhIPpBzp2nBzb1hDEMxK1sYSy9jJRzXGvB1P/5LKORgE4HLUrw+mc7r5d9KjNd&#10;l0hAtcTZS+Xmg9u5xXDMWWLXATzGnEkDb0IYZ3oJhq9mb1IFg9A3y1ifqu6zPaDtjr2INZMYcQgV&#10;2UcqBc7xaqZrsrrefV8gI11XtmHY7LwYRuoDYnOFvqV3YO638D3suF+AnCMPAW0YguUYikQWN4So&#10;mavL/gukGqCwBt9VA21VD4O59+DcaRiyt2Ko34BOuBbXvVIPfT4AtiHudbA/EHc+7ttHV7aAaZu6&#10;gXGddd/qUw05F2GWyOISrpuQ9V1GFYhgpvsu7iscynGOY0UxrcQ5RNtpu5zPGthtn1N1r8PLkr0V&#10;N8TPqf2EI7BBuF0YF4E4ic2z8gHckMA8aEprca9VAQKaSVnaPFPJc83VCp2PB0swXLZeqKv7JxiM&#10;+8qsAvE1jF9WgfjxVjDuLjDufoNx3D2jigxiFQirAgTIh8983LLyUXzHggdAW9kUoO4moPV6DNdr&#10;wLjBGK6XgHFcQMy9I7iouCeM4HPBuK5gXHtZ+yVmCRXE7zBO2+SaoxY6Hg0WOt4OPNN8q292qizs&#10;q5qRYi729Xir7nAs1A8AdVb87gT+qyHjIPxEm9A3lUljc1ZqZ9z5wcUtHhLGUZVTpVO1w/j1r2uq&#10;B4v6Qsb0gW01CVrvXmhUbss6HrIO9M0EoA4P/stUCPp7wQTIrQowphIMqmapjCfBLG6sAWb6gLSa&#10;R0BgWjXQVnkHEHcLEIdh+rfrgLirwDguU+8PxvUF43DPfT11dee5QFwX2HIdwbhzjMV1kZr1OMYZ&#10;aygiSwTRe5Attacne6vv84yq3RvXR+ZzOcdr+q4RMq7OLOE/Ya1KLUKBKCmlMW1YOkwrtl+kbY+/&#10;GohbVo9xGyFfIFu4Vbl28CYYp/BLP7kejBsLBo4D424A4yaCcZBTR6AhS8E8yq5KMIhbo9SwdAaI&#10;pTNINQ+A7sJ3QFrlzUDcBDAOaPvbNUDcEDBuABjXD4zrBRnXA0O1OxjXBYzrCMadrQeyz/hzjHv6&#10;BIybmfwMN45g/jE30Tej2s0klGb47Cd2weTDsEkCW4aLXLl2i7WUNjp7yOxToes6dXP8zZa7FcjD&#10;ENnYGczrCC0HF+ggbLiPQZ/DAD48BkbrGMi4cdCsLJ0B7Vh6JxiHIVjJ2iLcIQWM8pG4yTxQVgOZ&#10;Vn07hjKYVnEjGDcOjLsWjIds++FSiACg7XMw7RMw7QA3mADTuPK6pB3acRbMkdNkbaww7vdk3Jw6&#10;xlEM+eemZSmbnRO4LkLLh5LId3UPFjjP5K4vDVMqjmMaD34oXxKOVBQ0elfamwTWulor6z0ducpO&#10;W+8epmxw3qBmO+/xFzirA7md9EB+ez24sRP8RhimrDtyCPQpjNUvwcCvYEJ8Nxpo4Ra8NwN1txly&#10;qwJUBQZK3REwkwyrwWfV+J6731ayrMYYnHutXvvbMDDucjDuInTEedCqQNkn3PcVTNvdQQ9u404v&#10;QFtBa7hdLQVxf6gcTMaVz0lbqG50PaZucE4NZblGaxucg9R1CefR5OJMmTU/CzBZcu2EaDOYRjJl&#10;Xe17ia7qlU2bVCyK717zhHtJzWxPQXBhwsbAa4mbAh8kFvtXp+iBLPRyThtZ7azuuhIy5xogAfQJ&#10;LPwvYAxzu5tvRogpcewX7rtzI0wSDsFbwTwwSba/4VbB3AKH2wVjaFaOxXfX4ZwRMEWuxDCFXPvp&#10;IgxTMO1LMq2zrn4MhO/j+v52UExnQlS0RhtayUJhWW5uVYI4gTkijHuquX70yfTvAq85Nweecxb7&#10;nnIUVj4Uv7FyWnR+1U3RCwPzYltLWgbBw2hwhOdAXtVnGhlmWMg2sZy5Hj8voWVwlaMtq79o9Bbe&#10;TbzKtwjMezfZ61tzpu5ffzp6GbDf0BRDBkbpnmFAwlC4RDRUWbDFLNby7VViThz7hXsrjwXzbgBj&#10;WLAFVAF0VVoFW4Cw8mugRIaDaYPBtMsxzC/EcO8DtHXDMAXDPm6PzmmvK3vaSsGWYMnpkG+nQDGk&#10;y8rqE9YdMT0HWbbJta1QDqUg/2IHZJzDWzMz/oPg+54rtdVJF8iC31XONrUsTsqlS1K8xnTBGhjA&#10;dSijHUcDmGHkktjTub+fyLd8DNMNjitDGZ4xsN9u4QZbvpUYFmu4DDwVsqUZTIKLdNULQ3jvEMg6&#10;0CdD8KDcwwgM+BoEG+zYT9xQCYL+byPBPKAK8qu2bCQIzGJ1m9Jh+IwVbgbhnEtw7gUYopBp34Bp&#10;X3aECDgHndIWnXMWPJUz0Flg2uZTICpaQDGAaVym3rA8EH1Vk3FSDYLLOMk4oE7Jcz6pZrnuVza4&#10;J4YyXNdp2Z4ruNmEWujqFtzkaCsT2lxfQQOYeSdUEibzjI2vacORaQzikWlc7wTrmdtFssC/VhI/&#10;JFRsH8P9B/H+9eAHzfMpR8LlMjJTMVx6w6YaiOED2jcQD2hWurGq3HwN+m4gkDcEDOEQZJUboJHD&#10;EVR7lJVu8P1vA/DdRUAaC7n0xBAF0w6DaZ+dDbSdBbS1gYPPTbVPM4q2FIFp+TBqWR6IhQ6WR2jU&#10;CCefC3658Di8kpoK4qn0Lf7nE9cf22p7US223RcqtF8rBQW3xF4Iq6J7rSzLxLBlSI22HNdVmLac&#10;sXUI0UYTxLTf1I/j7vG/5c72sdJNwyo3tOfeTvdyOEiZDLPKTTAXD7S1P4bPACmIpx4AHYL58BlN&#10;iEvAPHOX8W+BpB/w2U9EFDeqwuuv3KyKZYH6GQz7qReG57mQj53AtPZgGlD2cRsguTUQDYZ5T5Vy&#10;G8EteHirPFBGXaWbhmEla92+pRishcL+uab9NtOsdPMgaJrbyx1JKifavDXPxC7RDsVfLfbctoiC&#10;BkCdMI5yjRlH/uK4PlW3u+Zxmbiss+emRM+AcfNSZTN52bnLZB57Nbw5kYW6Td2h5S4A8+BD7qU3&#10;AQv/EMsDYch9DoINFjoMxrBE0Leg7/D/9ywPxBpKZFZ3UDcwrLPBsC/OAtPOBNPAsIOng2lg2K5W&#10;GKKsSUK0gWl5lLFgglVWwxymgjbKNzr4lG9UDJRvT7NEELQqkEdQcEc62erd8hi4bp+Ms5agj4nx&#10;Hh1y8mM1L0bBposKp9Qa+64ZSsFNK1lcDIaRmfy3Pa4v/TfFa7tBeS1lgf/FFqsCi9I2SW0l9KqU&#10;xIgoDxTIhidR3EMPbu8LVPTDsIWxuh90CMz5GMz5tDeYB5lFOtxDD30JVH3NOkpdQJ3BUO5CRoax&#10;VNCZkGksE8SaSqeCaWblmx2t0DlgGivesD5JZF0lmiFUCjRDgDYpgsBhKlW8MExnt8JQPdUwRyDr&#10;pK4S3azHPLk197o/8M13PhHaGzda224bUMsS4DuiO3FluERL6IrSJeVQhXgLKweijswz8tzon8VK&#10;8p66CXJuIzyHAsfwULZzrJrjug30SPX7Ru/S2OSQFdRlgHm5rfFQXTGU4Hzv6g1N2xvMMyx9qav0&#10;CWsrsa4SvI3PMRSlrhKZxQJUbYGwNvj+DJx3GoY6GHbglDqmsVTQVlAJEMe9wLjfHNFmlQmylIKl&#10;TS0zRDyGFmAcayu1BtpayLDV8p1Pq3muB5hCEcqGLVcAR9/akb7YIWXHrYV6ogNMtBkyjowzPQaR&#10;dWZoiemizJZU1kOzZkCzrmUx0YQR6hrPZKuukqCOso5DlqhbCw1L5uWcBubBDdraDQ97LrQtBPxe&#10;GK37YIPtBx3sAKbArOCWcp+AWRD62ieQYRySh8xCVPtbGQxjjSWprwRmsWwQSwaZG6hJBRzKNtpu&#10;kSYIjV4LbaZS4PL1stlg2rNtBG2lz6QFfQttcO4hyzLd44Or3MO11e6L1PXwHDIcbWmKSf04BnK5&#10;XYIxKn8nmGm5XETfMlni2Cz4geMs//KE6xhmqXoSds880EK3t+bN5qK5jhuy6yzmgTa1hSyC7bUd&#10;tJNFqcCsPWZRqv3QkjArqCXVA2ZBKpY5Y0EqQRiYxepdlGnb65gWLh+UA6ZxiIomBVEhWJrUkm0W&#10;2oCu8rlngGln6eXzja3yyp5NPex7IRbPBHowFnItxlsxtlFBcHXyQPEcuFiYKRJEGRlWZwT/jvdA&#10;KJouFz2HwLtwuVZ6OrK6DRP/lLXuGxhBDWa6iti7HBpUFGKeWMWoiDwWo8oG8wrwwEWwuUrOgvkA&#10;2nEm0AOiHbYbDNsNhu0GwmSvQJO8HJZmoSoWqOLQtGQakZbTQpgmQ9QKlYNpJ6rkJUbvMxiac8G0&#10;eWDago7CyJpFKc8rOe7Hg1nuO5mfx4RF1VyWzt0AxHOw1u1PF4YdzzQe5heGMWxWtvHlxqcF1znO&#10;Ute5ztU2uC4NbXCNUHMcN2mF9sV0kDkk6jGPyIvUtFIOjUWo0vQgbC0OsWAxmLIFBFmlbGM1rwaV&#10;vEySsmcclmCYDE0xO0yZZtWLi9CiMkQthUCDl0yzXKzZqWBaO738+fYSHeHQFasBmlTd6ryXNQG0&#10;bPdVUiMz09VNQujMW7YQ92fRJpk7tFs2x57G6UBm+mjF8UNDO2zjpOyraduxkWxsvUpetKMi0WcO&#10;XVbxYjk0YSAreG0CRW7+GLEJZD1mcVjS5DCHJlFmaNDfQZrpJQjTGEJioRgpgdZRCrwwkMnvxPxg&#10;Na973N6Kqc5NIa99tOQVb3L0reW261xKIOsuIhYYN2ReJNNEOZgrlJmQAu+h77HPY16SG9HeMUug&#10;+WDbVS9M+0ZqJhF5MAHCyLMUhiX3ItDnzzbKoIUZeKIyaFatOIthFsq4aSUVgTU8qQzINMtDoBZl&#10;FMRSCJRlT2GYkmkvdNYrWAYNn1cuaP69YbeZZR1pt91m95ZOjN0V2h9zP5cBsH6ATNxELjoxmNdA&#10;MVCrcjZHwsTg9u6YtrX740YZtZNwA1rVZvGpsGE8N20NLXNBHplH5BEBeCA+mDCQ6LNKnzFWxjpy&#10;LHeWRTcJxN08uatnmMAsMor14kyESTm0SIZREbCjODyhCCx/tF5lL2Ea0PZ8F3zO6jjngmnNBW3+&#10;Bc4Xq+5y54SLVLEyjlUPEwYvq0+w8o1sl2uuJROFGalVLcaJv0q0kcOfxAySSjUspsL6cbfZ1/ke&#10;dt0hlVlL7KOVQsck7uKhZrseqH6hRRUbLcijjOG+rBb6OHTJQMo+MpAoNIew1Os168cJI60aciyu&#10;x8/4PYck7TMyjCLA9EHFwCXKODzpUlka1GKa5VrNwP8vgHFgWuUrPcXJL5uXFgw8H7tCzXbfw7Ra&#10;bvPCrARtW/zwihviHvntsug82SdxhFHoRT8EEMl06R9M1uALR9XwqLMkpZ0TNkQdN8Urie/GNQqy&#10;eANKIpjpvopJLL7Zdq/veftu9jQbL8gjAiyl0ZCBQGBYBlpDmQTmCAFVEhYiLTWZxd8RYVQAvB6H&#10;Jq4v9yHToD3rIY1ME0e+BZgGpLEkGphWMTfNkG3zaYLA9HiocYmyHto00z2U9dsp27hghc8qOXMs&#10;xcHspU/j08oGRhl7752IcfIhfVYzSiITsjvjWkiWUqGrtSTicUXL6oTeNeuTNlc9ZNhANXMc08vn&#10;pwYokOUhKGdMpREevnxgIoUPz2FMRlIWksgYi6z/ySjKL57P33FIEmFkGJFtKgExOagIaKthGBq+&#10;KAhyTfYqfbkH2sKyaH1wDr5fkPYuNOgM36PRT1be2xijqbE3uKbJVMmMz/J04Fbfso2VOSktuXJE&#10;G10tKs0GBnCdRqWcs7wHahPG3KUOkb2Jf11CS+6pXDGhcXHlLdHXB1cnXqWsdzOJ8J7AKtc2Np5C&#10;WdBHBlqyz0QgH1yYaCGRDLGYaZH1Gb/neVYhPnYCr0OGsWPIMKLMstPINMbZyLQn8X5e2+OYRkSK&#10;rH7NsYAlKpUMz/VS4eumqEeOjop6hItYmOYhZgjlPD0GQ6MacTgCK1I58OA/JicNBpKzZCJTvMhI&#10;yxiGYcjUVW2Nu39wg3s4F2r4lzkyRWnMSNzNoSBDhuiDdhNURDKQDDCRKIwUZtaRMInE7y1mUfCb&#10;ciw8LE2UWUNTmMZQEeNsC842mdZbmFb59gVybuVdjt2WBq1ZZfsoVOC8nmn9nGcIrkg6i2V7pawQ&#10;nlWsC4bMjVFYbyW3ybK6w2ReHQMtJtJyltR2RwrrfxPSWr79Eq6xCrxu3yK2EFX7YwneyhlN94qB&#10;iQcSBhIRRKDFRD48mWAxk8OuAYktZjHKHI5iYpBZllEbyTATZaJBF7bH78wSj2/01SvfOt9g2rPN&#10;9laSaVZdOVYCGxs7m5mZlNsUQ7KEidlKJ07zIgl/THad+LBO4g+M1PUUwBUyr9hpzLPCUKx+3VYi&#10;pgoMSIljgXm+ha7Z5bNaBChryEAiIoxCPjSRaDGSDLGIDLKYZDIqjCz+jr+PZJgly8gwk2mVL4Nh&#10;VuXCN87Tq94h01i0r8VnWq7z6YrH7bMrbjOZRrPjhhhv+ZXRT2jb7JdwjYaEybnVNp81QpaRTLb8&#10;uUN+RIh+w4gn7RiqZXs77j5cORKmitR+A+Om2rdVTXbcr+bbJ6tZzmm+2bIbdqWEbkwG0ugMM5FD&#10;zGKkRRaDLOL3PI/nk1mUYRbDqDGtYQklUDYzDSgz5ZlV7vEdDE9co/y5tF+qZkV7K++NzmNCt1ro&#10;uLV8XMxLUpRvlFEt7OhFJy3m2jNjtxQa/qanYDLOZMefPowhywtAOEoBKMbed9o6lw6HKkePVcLO&#10;q5oYP0yyGvMdVysZrut8qz1vVD0W462ZFftR1Qsp8yw0iNuDYSWMJANIwtAGxM9IJpOErOEYZpbx&#10;fznIKPloDU2joGjluwOsztir5TmfZBVD7mPty3S/hzaOkNWKaHPprSffxw2SWVeu7IKoh2TrP5Z5&#10;lHhknbFLXhgs+ROHoI3D1IoMH4Ba3hNzRulg9NLoaG/Z+JPPl3VbWx3ni22X4b6Y+75QvdfcFztJ&#10;zXTfhca9UH6/++PwA1sPbT64MNMiMtV8L4iKZFSYYLzis/L5Z2Aow6iVoqJA2msm097m0GwGpkFE&#10;YCRQnh07YH9GzXBOqbr/pAUVaBvXOrD4H9sslWW3xV5QPjLqrqNg3pGLo2aK7WrmivxTqDN/UMc4&#10;XOzoBY12lg2Out3YlBFG8W57B2WTvT3XiKofJZ1bdn2jbcGshIHKOuf1aq79dpF/d7sxTDze0qfT&#10;g8cz4g9Izk0DA1vqZXPO1stYWPSFTuKkV74Mo3aRYdRWvtYLWhhMe+8ifAeGvZhaJUwztxQonxC7&#10;Tc133Bxa47o2uCrh8vIJjTYrHyV3YZsVOPJi6PJZdkafU35h1Mvl/aPu/J8yrt5Q/a191ESjrAUN&#10;Q/QKSPY3XRfXkimgFUOj1pF52jr3RaEC13Wa17aQ8s+qE1w9xbYptNWxEwysDaPKQpZF3GdB9rU/&#10;HVZ+G8i3syCn2mHItQdTOkJpAGWLMTRfBdJe6wmG9TEYBoSxGmvN3Mb7tRz3rLLrY3eG/c4bYr1K&#10;gW2Slu++GibUxdzDvOLKqJFsM5OlJQLCZ6GHIMmUttRfz4kaGjlU/znG4ccSj6IReAAGIWPvpnEo&#10;BiLUN6s1yyK4DHcnmCn94fddW8qG32QzqrLeap/BremDhYklLA5aPf+kN8ufTauok3dQIs+eAo15&#10;GoZhawy3M8GMtmDWOUZF1pc7gWFdYKqcC7sOSHujl6lMgMjn0o4oGx0LfSw8+ii8gNWOhdxromx0&#10;zFZx1iFWqAC0EsdVbBuXInEdF21SWUEohQ+MZ5LnojNPmc6RRlPsH2UcDlHDolXJPGPIsheMUjw0&#10;EJcywJfiqH3HmRTYAMO40CYlGo/tjy9gb3NqreLGuAfpRCuZ7vFVU/Bw3N8/23V/1SxHDtFYdoft&#10;y3L4kBICEgUBGTXvFDAFTHsRKFvYwTBNFsDPfA5DEUK/dH5asOKBxL00LTiF55sd/7q6wX0vFUDV&#10;lEY74BZOUAodE8uvid4izvo1jb2hT6NHaUX2C2mvcbl72F7jc/B5Ip7tf8I0OYRxxo/rvAkS35uG&#10;sdyI61VhAzGnTNsee6FRyjbaWz4ypiS02XGNluMYxqLKVBxKZvJENct1R8UNZilbs5wt7KwZvhl4&#10;8CcbewOZjiUVD7t+qnjQ81PFo66fyibFf8YCCFUz8T2QxeRnscXYMeigshGxyznzpqxPniS+J3N6&#10;s91X0UAvH9R4m1SWBrFtItcKjYW+ZJr5HEatushns577n2GcdfDHJyCZ2BHGiRMcezrnYavXnfRU&#10;6QjYRldFT+DcpFrg6EeXxr8k+eXK604ayPq8RGCp9eB4rX7Lfre6wTOVZbWr7mu8lYgUxshwN87h&#10;cnOiVRALW1FZGru+dBwLJMd4y0ZHbw3l2cYG17mHVk6ImuB/z9OX9+TaWbahbFBUCU2OwOaT5lMZ&#10;WKmpYthHzCU0JPPx/7UHLmyh0KgCwbTXvbZOjF+VDoq6lkYyPQxWTqVvW35NVLG6DA+T47w8VGQf&#10;LfKHRdrHUXg7Jikb3Dewxm/Vg9E3cs+vsivjcmW4g8pHx2UyyblmfsyWCpzDYQ9z4iaRX2YdYJa/&#10;ZbiLpTVKr4t6nveEUujINnBS/cjAqM1kXuSafBmShg/672HSiQ5hnDF0IRuMZOvSMY0WHL0iqphG&#10;cu1ODAm4Z1yJw6k2RlVkwmej/aLQVvsIkT2w3CsXRI8N5dpHBNe4h3G/GGVVwghOevuXxy6QIQ/m&#10;+D6KfULJdo0Krk0cXopzOBRDea6R1a+evFZqBcOI1bbED9Xy7Bco6z0dAx+6TpeSHTnuU2u5gyVN&#10;DoyGoxdFFVc9GGUkQ8u8MYbq/yrjqF1hqhw5P+oCY10ATBamRjEcRfm3yplEgcyi7Fwjqn0RPZcP&#10;fOSqxiXaFtsgLcd+IYuxVNzQaBWYfBFk2JDQgfibhbkY9qFD9lFEamB10gUVY6K8smvwBhjcJfFD&#10;BOEg7UvbZQxCBjc4z9QzjDrmcm96PExfgLnBth0dFFVUL6/XYNzxEY9/1yGMMwSpTO5U3BzVXbwL&#10;M/AnW2xy4Zwsnks0aqEz32x7fM8KuEAcNkDbDbJQONfVjXOZZcOiRktZ7wL7hSzqIu4Q0bQ9fqjI&#10;ytXJXSvHNnqV52I4n0sNXn7TyR+ScYGXT7pQFnZQ1sqSIqNCmExzsmM5HcC2wbgtvTKqRdjA/V9A&#10;XDhLXRSEGfgUB5lyj/LDaJisPBT0bYs5gxvolF5hoARD5jwp6pLnbMNwVWBp01O5dR1rlVCoC5rA&#10;YL5nqW+iiYYrbUYWr5KlkpBfPOfIZVEzubTAMMxpb8pcqLGQj+9pm1nt43t+xhFDAPzljDNuaiDP&#10;8DAMilTnlgKhMBavI+ZsMqR8drSUQZMQNdGIocVqEv6IMmjCOBBRyor4vtyktHAZtAwMNxaggvyq&#10;fL3xBBZalnoBTJAxmGOhyUjrIJNO3Ma/jmnWwZuaNzfIaqjZICF+RllCf9dMWhTtxkoLnMvYYm8i&#10;xaMihrTISfiPPA/ofIPvxb0janEOjW4Jc1FW8dydMWfyXL6XeZIGfqb5+rttNB/nrz+sBkRSxOd1&#10;oSnKmb3x6f5lUS1lFo3/c/iYw4qeiCCTkyQ7YtqU9oryHj3/pKtltokMMUs9WuF8yTagXIWP6Xvt&#10;pDnSMSJfobAiGPdHbfx/9kADw/4umaR9edIQMV/oF7KeiUSXMWys4cQcW34PxgZzGr0c4HBkCTNL&#10;bvEcA8VGJUQimdfib76PShRZW2ef/XXa8l99COP4EIZc4ZC1ycSuhYrIoWMwxFjBSKP6IDQkEcX3&#10;9VMQjPPZIaYPHb6mcY+/Xuj/qw82Xh6CD8wHMoZtw5kja/jUoZNyirYWhyPfkyERAj18vqF86q5b&#10;d87/bcbxMB/SeND6JJ+bp9Uxmcwz5ZiQNZzN35in/+F1zVP+Mw4+UCSZH9c7zO+sYWtFYcLINE+r&#10;d5i/+cPr/vf4+wcZV4+RJyLj1D88rHMNFEd2ZEORQ6rfwZHI/3v3qteuE9Lfv8Z/j7/6MDsnsrP/&#10;DEmHmpcIH9bnco4FNIDLDAzXCxiT5H/qLguAPP+P72Fd37hHJB0P2kg60bX+e/yVh9kJRodESiFT&#10;AhEkFlmfCf2ORDLJ+D8SaAQWPWDT3KZlGXyr1cNSNtoorOHGuUbowLIk61+//rVJ/D5CWka2Ndxe&#10;S4Ke4FomC/57/IVHXQeyQyI6Dp1kuBIEAX0ww+uXQuz8TkBhdejxwAtfT4xI4zeyTktmquEQa/ts&#10;lwbeackd1NLFiebn4mTD5cH5ZhtOfG0LyJahGtlO/t5sqzwDv7fAx9/VXee/gPurDzJdmM9OReeK&#10;ZDAkjOznRQCEDsRfw+2NJS3XCiyYLpx0dENVSOJ7C2zsfJ6P3wu4vMb+heoO17tSFWxrbGtrn0UB&#10;nnl9AQu9HQsoEdeWzw3Qh9spvjjvAfK93mQIq+qcsJ28xn9B9z86LFVTJ62OJ/me51pkfmZ8z04w&#10;QGMTgGyOSjDKecZLEbLgO6eUaFuSB0lqCAPQLPzPFDiCkJEqFmJkDNUAq2GjcaqC9QsY2uN+GzIp&#10;FtNGlvDuie4Y+LCllzshqEuaT5b8I5ZPZzyVq89lMRKuy90CIxMFrOkPK+OC0x9bDRBLZhl+H8hK&#10;9gYXnvaS5KsTwGwjgUepyWvwOeuk5u/xpY439Sn8vXn+/2+OEzOGjCRZ0sD6v47BxxO/M6STsVcS&#10;JQYlhTkZyGw+AOMjFjNSs5JvEsAQOJw6t6QSJw9ZloXBewbuGZhnUH4dJKLUuTHBZs7MqrvjeklZ&#10;Zu6msyJ9jewPLOvIWZbUyN+SnHVeczXAwutxf06+l7k3xrHr2meAOObswOrk91nlwP9ekzFG+qaR&#10;NyXgNJ7t+OjlicjimcXHSF7WP9cC33/uYT2k+cB1gCEjQWKvUH2YFLZfSDwvkmkRvxX1R/uHKk0m&#10;JmJPFZDsiz7n2J7Y2VIAag0AkmcfLeAgeLbFtJUpsgJIvVxIprWQOCubNmHuV01GSjOpaZnnPo0F&#10;lphVzT2duTm2siN2ksoStCYxJZWfq9ttXbkOPVjsbMNq+dwuhSukeb3atU2acvP92myAqMhttI2l&#10;u5nusCf+XGV1s4Ws8hV8J71YPxTdiQA0ZqBYJhLgpcNizTEYA+zkcMIL+cD/LV7QtPgjPvJci4cG&#10;/ccCrz7Q+OAmWMAsQx3SOKcNRM/PIkotMtw0pMOM5EQzmcn8PFYdoySgtOKcKie9d9rP0QmC3THD&#10;ZW8JAiQzzasUJE9St8adL2vSSuK7MSmH+XLBTGcbbsEcXJL4oPK+uxM3HpJaoLmubmqh4zxtk/0S&#10;bZttoJLdNJ9le4Wy0rzBgiZD+DkzCtSN8T3UHHdXqaG+JulM/4cJvYPv4Jq87rqks5QcVgyydWWa&#10;hro9rm9oW9y13N9CysmRPmg+Xoo4S94Nq05g4EDKyrNxds9S0XQ4CD6+N/lH/gifGvKPKpmDkbYg&#10;+UzwWaCNAJ3ZR/85BwOY4QeMBJvJKDI1kJk4K7gzfrDYXxZRrdAL5EinBKMNRPuK6k+KbKEjRHVx&#10;TYetWaAQqmqToy13mK9FxzKPMFSQtFwK7ZNkt6pmb2hbbZdpW+wXymLBXO4M4+qmrEzuEvwoeXrw&#10;w2b3qEsTu6trE4yN0XNdl2pFjitDW+2jtI2QatymgsX7Wb03L/VJ2beoyDZIKm5kePqpaxN7Bj5K&#10;uJSl1ZX3kruoywHa9a7uarazt+xzVGIbICBd02STSF+TtM32i1XWq5etfuztajdh4BTBnrPylqxn&#10;Np9bQAh7URwizulTujfgnbInblTVdIex2xcBaYGO0q5OY/znSTnzoQzAYYRZ3poFNgHV/vjmgbWJ&#10;l9CWCdK+4bpkvsLmCttHkjgGxsJOEjtrqSOFaov1omVd43rnGbJwoDC+Gzea0optl6k74qcQHLKf&#10;CUk2tUqdweoCWqHzCu7ZxDx5bWXShcry5KdVFuddnnJNYEXCpcG1niu4lCS0yTUqVBJ/h2zrESYA&#10;blPT7NBm27jQRu4a5hyiZXgGBZYnDgh8mACpleoNfJTUn1VMtHWuAUxS0zY6rtRK4q8KFSSuF8lL&#10;exDqXrZG2hUzkKW/1CJnb5G8uY62VOtU7zUrk1Ml1ZvPjMElz2/Zg9uM5DWR7OQZSDkYe6NvNq7/&#10;PKU8eGZ56dQU1BD1AfcfKeVOCDiQW8ICHJGyFDu2dXCd52FLzSj7bJ2ZGyurN7iAjLs2wk6SjQrN&#10;NE9ZA/p2kw5M91SWetoz5VOkCesZbYofEtpsH6EUphYQIAIUc4e00OZmY5lPGypg/qt7OFM8lVVJ&#10;89WMJlC/3MkjYYSyJuFaqYe00XGTUuJ6TrZlakjF7hmSUp/lGq2sTbhOWekZHYCqVNdwq6akoZLF&#10;neW+OpTvujZUaLteLUpYG5a4JKh7ZU1alrY1fhgHCFNK1WxXd9krcFViW2WJp0NgXsp4/wpPK3nm&#10;HPepgQLX6eSDbPdEm5T8gX0aOBQ7WSqlgoJLwSvLAbFihTRdjgfc/2mwsfENH0BEdhhw9e23MOAM&#10;QznmTAJM2ZQ0g6EHUTfcb2Zv3L2yZowGOu2vIqgo2kvr3F0MVZg0VCTK0pTLAivc/bV1iQO0bOcV&#10;oQLXiNAm21itJOUNCyAh0nYQN1Lb2qwAYLqNG2OoGe6bgmsSX9HymkASAnD5AN86z20sOsoC+KEd&#10;TTfLPmINaVvTrVz4wuUHOH+ympEMIHHTNZYxT4CTgWtvcN3CVZXaxiY7KWEtiStE0OUk3Rcqdl2n&#10;5TuGaVlOqFt3f3W5p69/SfKa4KLUK2X5FJ6Tzyt25WaYAeADt4yh2aAdin4qsLilUZoOpOZxFSQd&#10;E/CToRcTcJRwf1KlWv3Y8PP/tcMCUX0w/RmKAJzYYxx5DEEQcPDgYIt0wqjsre6JO99SN+padApI&#10;yqyXwP7ZYrtUK7RfLNtJoHNY7klZmnJ9YAUL/TcdT8kCCXGNYkqnY0Xxz4R2NAnv1hdJ2p6mi9V8&#10;x31clKNmJrzNLcO0QtAm0Hr3LIDlES3f/oZsVreHhN+RuLOfSbjHY+oGx0NKZsILskkddwHMBWUk&#10;3IPP7+P1tcLUHYaUBZkbeFLFww4sgC15G3cUDOW6rguuc18VXJl4NTebCryDQbQk6UJtBVTzWjxr&#10;LtQzHZjNtsuZb67ujXsk8DaAxs1QWEDytfTNgTzbZRKuYcI/+UnAcd2yFR8k2OoD7s9SuL9NDPz7&#10;D9P4rw8yNpxEINEDakj8PJKYc0lPi3mXNPrJCCauisEPGwwGPzzJPlxBqnrjHuIGoGH1Q+8QnRTa&#10;Zr9WloIUOq5GJ4g6ZC0KqONtVIeULurqhJvVdQm3qDnOKejwh7U9kJQRuxxapO1NPRDYnrwjsMHx&#10;bSDTIQWLlO1DdOXzx4zdvz57RFc/uQd0l67uvx10m67um6wre2/XlT1TdOXAvbqy/1496J2gB4r6&#10;6f41KbpvnUf3ZTWp8mclrwnkOJ8Mbod0NPfslF3KZLdEEp6lIHW5KSFvUzLdE4MrEu4OLKf3CpX8&#10;YcoDXMTFdUhU+3xemgjqtvipwSXNt8mMB8v1W7sq7o0dYKweNsoFitplgBmOhwE4Bp9NL/9EffN7&#10;fXc8OP8S4B0PNDaGoyXCRTenY2icCkmknCTRd3zPkn/vNrVLbQp6mO84k5g6zmWHwVwAjnEvGM7q&#10;Vsf52naM4iLbIwI2epgAm7WTrVaETtxke5ird1mPTVTXmoRbtJyUndxnlJJGK/Ashof4EL7/QNmX&#10;UhrcklwbLHHqyieP69qn9wuQtE+5T9WdoGl19PEUXTvEvasAMO5fdfBmXT1AugmAmwTATdRlT6s9&#10;43VlN8h7g67sGgu6Xld2jAFgR+vKttF6cOt1enDLtXpg80g9uPk63V84VK9ZnajXLE+tVbY3+U3d&#10;3Gy/VtjkJTXX8Zi23vkEgLVVQiWrAbaVKUUyaPhcfL58xy0A2tLgirRdUmDe3EyRoPN9kLoxuBc2&#10;ID3gzbABS+K7MdwTKHS1liWSdDS4UoYDnMs8wX9j9sMMl7BPIvot3GfUQkY0oQ6gDYBnYuNfftQH&#10;WwTQpMEwRi2PUzwiRvxpN1jEsAbjZBTtHG2Sbg8Pc22Tpr4lSWlcbxVckXwGi6VI6aEcRx+osf7a&#10;RucgLpmEJzi2Htgs45/22NZmW6HS7odtcz+kxP1KhicfKvGz4KYUTdmYqitfUkrdq2ufAVjcUZOv&#10;slEk6NPbde2LB3Ttq6d07es5uvbNXD307XN66LvnQS+AXsL/L4Lw/puX9dDX+O6r+ULaYW4gORu/&#10;n4VrPYlrAcQfPwpw3q8r+6bqwd236sFtw/VgyTChwGZQ0ZV6oHCwHtg4SA8UDNL9eYP1muwrjfpS&#10;uclVWkbSIZVTXJnJWyGdH+AeQHwuOEBPa/RozVmOcDgFoFM+TMtWttnHSCGJIgAOfBOnI9PTnvyk&#10;Y+VbmphOPlevNLx78XbN/pC+IUX0l/Qhp/YoFdmvFvisOF6dxPu3Sbo6sJFwU/PmZmgjKjEw49SJ&#10;gczYSySjXgzV2FPFLmNYg8St8fl/UeypgSJ4WvS2MtynBdamtKaHGXy9SbH6XvJUdUliD+77yGXz&#10;2gbnENg1o0IbbeNgu8yIBJqAzTL+aYvtbvppICe+Vv1yBgDA3UcJLhLfQ2J9dZ+uffsMQATQfA8Q&#10;/bBIl51If3xDD/3UgLiX5M+v4T1e5ZxX5Hzt+5eMHUsBRg3A1L7hBpwAH3cvPQzAHn5G1z7ndrEz&#10;IT0fh3R8GFLxHqjfqZCEkwDAUXpg0wAA7hKD8i/W/TkX6f7s/ro/q7/uW3+BXrPqQr3q3YSAPy9h&#10;nZbnWGgFmYXg0QroaNuaoFNKHJPo/bJqiZbpvJxFOFgrjI6G/63ER/1PePpyMLNclKz2It/Bf5lp&#10;4XI3WV5s9I0Qp9249ASOnPpu/OSKsa7u6GcW2a7boqy+pPs3A47oNsRrnIhhNgYjQgKPcMH9C1qM&#10;DSxuXhJ4pUWRuj/uEdgV/blbqTHvGN+d9gXX9kmsjESva42zh7o8oXfgg4RLgx80LQl+kFKoLk96&#10;S1meMEJZ6xlH20bNc90BG2auBTRtW7ODwW3NypWNHkgwSi2oQpFcANdnkFxfPgzJBIkl4AJoCB7u&#10;3vor6W2T+P5Ng34B0H4xgfYzAPbzYvwGoPwJku0nSLofuWUuJN33BOwCAHceQPesbA6ofQMpdxhS&#10;7jA3MIVE/WI67D9Iu09Bn3Az0wcAPth6++6E5JusB3eM14PFIyDlzgPgQNl9ALjeui+jF+y/Hrpv&#10;TXcA71y9elk3vfKdZpovN60yEAE6xu+UtakZarH9LqpaJcs5QVnnGaWs8FwPqfaGf2GK1zcvcYr/&#10;/eR+6keJPdWVrnOFz7ngN6v/kf+088w+kdo+e2PuVffHrqp+MHm779GEx6vuijlLkh2YkHAAki5y&#10;TvcvAlwd6CIkHAEnoY0DaJhItpg2XAoYfD1tiGwjSQ9K9qFq5VV2xz2v7Y69TNsGL4vEuFOh6zIJ&#10;iq5PGKit8lwhHubylALujsZYlrImuVBd43kMtsw9YusU2mcrxUm68inUJHcTolr8dDJAdhskDTf+&#10;AsgIjp8IGgKJwHpHPyb0tn7sb2+B3jTI2gWXr79wQ9dX8J57mHJv0pf0Yz+TXgQt1I/9BDX7I9Tp&#10;D/NAzwJwc0Dc8HUWVC3A9hUk62Go1S8fg5p9BO15EGCDnfgxHI5D3AT2Tkg7SDruoLvnVth9E2Dj&#10;jdL9xcMAODgbWV11f0ZX3be2MwAHWtVJr1nBzRPb6zUfnqNXv9der3ylWTCwIfUAQLdWKbQ/rua4&#10;HlTXu6cpK12zuRtJ4A3Yf6+leP0vJl/HreG1NZ5B2rqEy2W2ZCNnTODd08PlTMuu+CuDB+I3+1nc&#10;lKV1n2zirZnZpNj3TGJ3FnQXbcSFdFSxnKmg2WRJuL9ApR6ffm3ZcDQ0OYcn0Wym/0BEs5amTE7H&#10;QbQ3Hy1bUNGjopFLY3d5Oozi5iXKbtt4ThnB4xwVyrOPDuW5RsP2GKusSZygrk2AI8B4Fignxavk&#10;JX0je7V+DEP+k8mgW2Hg36SHvnzE6PwfIckolSCpjC2VCSwLXPjMot9AsgkuPo+kIyTz+98Avr8R&#10;fNzSlFubAnA/Pw+apx/7ca5+7IfZADY3yZ0JmgHQcbPcx2DboS2HHwTo7gfo4JBQpX+MQUEHhNvW&#10;7+e29TcBcJNAEwE6OBzbx8DGuwoq9nLdn3mO7l97DgDXTq9ZebZe89FZANupAFtLg95prle93lKv&#10;erW5Hsh1fxRcm1AcWJECfgJoSwCc91LWKasSJrEaOKTeGBa6DxWY/AWflf22FwLzWxm7QT2fJttL&#10;+OYCaLObbvY/mty3dtfJ3SWQzIAx06aotShMDLOpYQ2Wfy/gcFiAqwNdpGrNMzNjOSo48cyUHSnD&#10;Ftcbrvolyoepc4NLU7dFBnRpj8gUTxZURFaz9VqhbbFaaJ/Gqj5SXTbT82BwQ0p5sKglpAT3oIWX&#10;+PEkdOKNkGboYKg12Yr6Z6hMqMNjJEor2V0ZkksI77klNcHE3ZWPQtIdfRfv38MrqDSC+LkQzuG5&#10;AkBc47fFuA7u8ytU6i+4588EOAD3A4D23aMAHHcI5DaL9wNwANqXUPFfQMV/fgcGBaTvxwAa277/&#10;RgCOnu0EeLNwJrYNAthAxZfrwY205/pApXaQArXhArSs2Mu6qpE1VVn10izmGMhIPhRYlbwzsDRh&#10;gZrpvk/NAt/yndPgaMyE6nwj+GqLrWaMzggMc+8SczbCtyD1WW1hs6u4uV+tuTelkc1i5uQxRmqC&#10;7USqlGRi419y8GJC1sVNsm5Yf9ZAXGqIXno8+ZB0Ja7TGeJQimxd1C2OfhKwZf2G9clTAytSd4TB&#10;RpuEtokZYwt7ovnN9gZz4nXlwCRIB3TUwfHotLHo0IdgtMNu+oGbwL8MkEEaweYSVRhJ3PNcNlo2&#10;gXYEQCKouA0ud6ku+9Akbrgc+crdqz8wAUhw8rfciBkq+jfYctzJWkDHjZ0h3X4A4L5Hm74F0L6B&#10;RPtqqq4ehkT7AlL4cwDtk5vR9uEA21Bd3TsMUu1KXdk52CAB3GV6cDOoaABARweit+5f37E+6Kxi&#10;vgSdVZCcoGP10EXpLPamwml4Hg5ErsoBLdknIJoyVlCY5o0FuJebb1FeTRshSQScvy2J68W+0rc4&#10;zpKqCGbtDgnMM2RiTEWeMCxiUQRe/qHjxMAiUaJZxBuzAbTlGMTd2jxeYjtMNqTbnZHSjPN+nIBW&#10;sj0d1QJnb27iJ5sVbrKPCBXZblDXpzwYBhvJirMVpnmDhc10hTGw/WNB18P2GaWrVFPfPInOhR31&#10;E8FG+4qAo8oziepPdvQG4I5Aqh19E8ABaLizN7dDt3b3rlguVFtJMjes5v9C3Lj6I9AS0Ad6bfk7&#10;em0ZQFcK8B7F/Y5Avf4Gp+FXSLlfALifALgfHoSkuwuS7g4MCKj6L66BOh0B29La4BqAOwCw7QPY&#10;9gJo3kG6sutySLnLdGUrgFZibnq96UI4Ev30QHZ33X8iScfCyA1LbZugY4mzmkWpX0bG5wRw5s7i&#10;QpR2S5InhErsY7Rix1DZWJEFXHLcXSVZINvV2tg42yGJqRK3M9Oi0O91sbhILJAaYqUOhL97HA8y&#10;Xog3oCilFIP+NnW4kZNmOAxoTIpD0mVIDC4ye2NNUhoLqcjk82pPe3VlYk+ZmoEBy5rooRznGCXX&#10;MUnd6JyqFSS8JYAj2PJS9wVzkmHfcNPu66B+rgXgrobUeFg8QfEOf4QtBQNeSOwq0C8vAGwAwt8I&#10;OKi/owTHmwAJt5GPkGgVS02AcZPvSFql11atBvE7vCcQeS6pnKDjrulv6LWluD7p6AKAbjbuNRP3&#10;fgR23Z1oGzcDhwTmppTcX/GLqwC64QDdMIDuSthxQwA6bhAOsO3mJuGQajsBtm0A2xaAbTPAtul8&#10;2HIAXB6kXBZ3Ij7DAB3rwVuSzqzCXU+1skbyS5B0C9P1clA9wIGCbzbfqqxNeZJTaKxyxkQCFoqW&#10;TT5We/rKfDRjdktTWvtXJ7Rg4USWcdI/gHfKfuUMBYHHMJihzY5P7owE498BXh3QIkFmgkqCftDj&#10;4qlQp1vBXStgyCRB5vNDjXITIcbWmCYkSYxLkjsHnk/qH1gIo5abmi9J9irLkmYoqzzjlHXuibDR&#10;pspcI7zPQK4jECxhR1ytq3tAeyEVYPdoX9JGItjgGX5Pmw2G+0/zDfoZ9AsJAIB9JYDjRuhHId1k&#10;F3lINwDmGKVWOaXYPLzONV4r5huvlXglcaN0oWdBc/AZN1GfhXOeAs3E77hp+iMA3YN67dH7cR9u&#10;nj4N970d7bgFoAPgfrgBbR0NWw6AOwywfQ6gfTYYdhzo4yt07eBADKDL8XyXCim7LgHgLoS32h9S&#10;DmAr6qsHCs8D4HpBtXbRfRnt66QcQWdtKGCp1kgpx1rTVjHu5yDtlqQeCL7fYntgVcIMNc/xIGzi&#10;u2X6jGGmNe7xgZXuD/wferzcoL3qAftbNdNsXSgcmDAq8boN3BU1roVhHqF/qWbZ3wzqU90SB+Is&#10;RrmtkEnY1rPAFwE8E2sNctV4kgm2MNAYg+GCDhqRTCOiQWkWEJMcLE4Qb4k5i6kyUsi20NZJyXd3&#10;YbSbNQLVdZ7zteWJA4JLk4YE32zyMhMTOU9Iz0pdDQ90bYI3mOH5NQippuyEneMF7YYkoCf6BY1x&#10;qFGGH0jfPwMPEfQjCRLmJ9DPAOKvACJ33YeNdewIJRyk3dEZoKcBuqcBlGcAGFAFd903QWbtxC+E&#10;z2rwWgMwkqoBuCpuMs+91J8EcbN5AI47XZc/hOvdD9Bx03nugj0ZoLsZoJ+A9gBw33Pb3Wsg6YbD&#10;gx4CwAFonxpbVWqHuPviAAymiwE47gPaH2r1fICuL6QcgFbcB4DrBbXKTeq7wZYD4LijxTITdJBy&#10;4Y0ZGjoQkeXyWaObNb2fb/q9mut6O7DWA1suAXZcgtfPDe1f8Hh98z1e/yz3NcEVCQOZC6iuYl8l&#10;9FIz3F2VHDf6EPY3E0E5J0tHgn1t5SYy/MUAPzHB2QkRQhHAs2y+BtLu+FCHgczwdJW2z3aF75HE&#10;WTUvuQb4Vxiri4KMs+2Nble7O7qDkQ4NT1RSo+N6q1vi4BzY+zObVqZZCmCU5jsHc+JZ2eC6Tsnw&#10;jFFWu2/UViQ8pa5I9qprUrzB9UlHg96rdWU7VM2OgRj1l0GywVH4nHvEwwv8ZqZB30J9MQzxQwT9&#10;BPoZ0u/n+0D3wKaC5PnbwwDaY6DHIeUAlDJKKIKNEovSi4AiEWSRRLBxY35u1I9zqwE47j1fjWtU&#10;AWyVj+EaAFs5wFZ+L657J0B3B0B3K+7JLdjHA/xjMSAAuO+5ZfEwSLkr9NDnlwN0lwJ0AwC4S3Tt&#10;AIC2j5v5g3afj2fui2fvAynXG2oVQCvsDsCdqwdyu0KtttN9q1pAyp1425TwXg0RalWkHGuTL4B6&#10;JejmpH4TWAKwvQt6I8Hre8Xzuro84RYJnTB/j/XKN3iu1HKdA7WNZhYO52Ph6NVujevDfmVwWFL2&#10;2d/S9zFtJTl2d1wrZYOti292/J01N0ffIKAzp8FMwXW8lAsDjgTAia2GHxjuMFQoRSjXZRJsr8a0&#10;8T3ddK5/dqpsh+5/3nCvAy+TWhr02ikSEwruiC9Rt9lfh3e6QC2y3x4qsk9WN9mnwGW/GyL+AXWD&#10;69FgphOje6iubIEdsxW0DZ2xdxQ6ZxpUKaTbV1CnjG198zCI8Tb8/91jAB9jX5Pw/mYA7zYAbwrA&#10;dhckzb2QcA8CbABdKQBS9gTAQelEKQXwUGpVA3wEFMkHcIWJ//M7nFMDkHKv/hru24/rVEOVVgFs&#10;lQBbxT245l249lSo19sBupv12t8m4t7jADpuKA6w/QDp9u0QtP1y2HLcS/YiPBPo4/5QqxcAcP1A&#10;fQG48yDVewNwPeE8dAfgusGO6wLAgXI66v6Ms2DHNTfUKqWcpVYp5cR5MAEHtSqAs9SqCTjZgeDZ&#10;dL3s2fSPlLXOWVqO83FIvIeYLqXm2qepG9EnhY5bJUFiS9yr6lb7msA++w4/pJ/sesUdsO4G8ZVb&#10;THCrCZZcn2rfUXWLo2/FrNjTuOmRFa8Ts4shMgotAq6hhDsOcKZKFdDxh0QsxSUuSDEqahTolu1F&#10;98SfGyh2XeZbkJ4jgDOT/8IekWmw1gv4RsTflPXp3wSKLhBjOViC1y2GalEPToREuAue3v1QSZBc&#10;IO0reKhfPQQQTsDrjXAgDAp9NxGdewsABzvqV9hTf4NddeQ+gA3gKAVIaHNVTAdQAJyqGSCAr5pg&#10;AvgILB9eSX6+AmBCOM+H82sAtBqo0JqHQbDbuH0/d6KvBNAqINnKJ+P6AFvpjZByN+DeANsvIwE4&#10;7ic+FICDdBPAXQjAXQDAnQ/A9QPg8Iz7+oB6AXAA2s7uANy5AFw3XdncFYDrDMB1gIRrB8CdKTtp&#10;yYZRFuAi43K/BzjacWHANZfNCSpfbfF94PW6JE2Jxb0AouCYn2rsRUeaZcw6CODM3QS5H3H1NOdM&#10;/wdxvUTKGetxzxDVyukvmlyFUfVnI6gtI8BGEsDxMD+oA52pWi07zgKd2HDU4bTZdnH76fhuXCan&#10;7Yi9iFNVymbPuDDoLMAxHkTAkawJ59WpX/gzWkJ9QJUUQZUU9xJ1ouy/DmoHjgKnrD6/E6ADfQ7w&#10;fT7OoC9BX90AsJHGo1MnwIm4CYCDWvvlDgN0R+4B4O4DGB4AASgVAAzVYSWAR9VYTTCRTGCR/Pjc&#10;j+/9OI/kiwBaDa5VA6lWDRVaNQXXuQ3XBNDKbwLYJkDCjYWEGwPAcdP6qwG4oQAcwPbtZQAcwPbF&#10;BQBcX9hw5+HZekOlAmj7ekCSg3Z319Vd3Kq3C6R8Z10p7qQHN7UH4NpBwkG6rT/d2OLtnwUcN6Uh&#10;4GYb+xT4rFhcQ8BxxsECHME2I9nreyzprdDW+Gu0XbEDmFksZhPLtm6DOoU9JwJIBJGD24PI5D5e&#10;6+Za66RbfbBZh/WFeVKdA2Gg1SjownQVprRwCosBwmJnG8lf2xJ/rlrs6KMV2y+SPdFLHKzEPkZd&#10;4bo18EHzp8NSzpxl8K9sFgzkw17ZeK4eLAQVdQN1MjzUg7DfPrldVzmbcAjq9ZMxkHigz68H4PB6&#10;eKyufW1Q6NtxsJcM0Imn+DcY8DTkj94J0AEkZbC1aHNVAHyVAE8VQET1WAMJSED5SHjPVz8J5/pA&#10;AjL8tgYSrQZAq4ZEq4JEqwTQKiYaVAawlQJsR0dBwkGy/Y0b/XPD/4FoE9TotxcBcP0AuD4AHID2&#10;aS9IuJ6y77O671wArhsAB6DtANC2dQTgOgBw54AfZ+vBvDPhpbbWfeta/s8AZ0k4a4+amemVAjZr&#10;toHTWwCcb25qlu+ZprcH3nRzz8BrWYFa5rlpyxXF9WZSbJDOw1ZXa1m4wwU8ZmCYQKsn1U6kRn/v&#10;4AkmGT/gjwG88KIXVm0OB3eB7ryEllzTqeR62ku+PRev5Ela0SDuzBHKc45V8h03qgWuO2ArPKBk&#10;pMzwr0z/zJ8DGyUXqiOvE0ZzRzC5PQgj3TsCnXGdru6/Ft4cpR3oY9CnAN5noM9Bh0dDyhkkIYjv&#10;rodahbH+M+yoX+At/g3S7ghU7NEp8FCh/sqmASAATQXsrkoAqIrSCmAiCahAPr7icwtgNZBkBFk1&#10;QFZ9K35zC2gSfg/1WT4OBKCVjQbYRgJskGp/g1T75Qq0ASr0p0sAOEi2b6BCvwTQPgfIPuXG4gDZ&#10;IYDsQFeArTMIA8wLoO04B+oUQCtph0HXFoOwDXhzOhyGVsbmldwFFID7p204bigSsUeZj+YPwfZi&#10;2ivBDNcDsKvvQt/cEipwjpUdXvIcV2o5rgFqDgPCzh70WFmUmuGuWjOZkxuF1AsKnwBoJBNWv3vU&#10;B1sE4PBqxOWYJcp1kUtdibI8b2liOgvWB1cknaV85OnI9ZyB5UkXBFYlDgiuThoqKTNrPeNkMUqm&#10;+244Cg8G13l0f2ZHPbDhHD2QDQbngvLO0gNFXfXg9ksw6q8C6K4BjYC9QxoJaQcgfgpi9P6LkQAd&#10;Ccb519cCdKDvRkGNXS9hiWO/3qgf+20SCOA7AqlXChVYBuCUw8Cn7VUBEFYCUFSPVQSVBSwTXJEA&#10;E5BBklUCZBXX4xqQZuXX4XojALaroEoh0X4D0H69HGCDVPsRUu172GvfQoV+xS3/ewBsXSCxQR9z&#10;Q/ZOeC6AbE97SHPQTgBtG/cgPxNmRRuo09Z6IP8U8KUVeASwEXDc5JOA+z0vtUHwV8IiBFzEHm/h&#10;LYAAuNKnmr+jbXTOgvPwmMy7ZnimKOsTJhl9lXgNM0wCXMSzIqGPujypG1fCMZ/Ov8LTissVJSC8&#10;2u0xalW3qpuBqA+43wed9YV5kgEyEi9i6GMAjWEScwEuZxPW2ptyNoGNCK5wnqF8lHCOstLdpWa+&#10;a0DNTPf4wALP/JqFSVsCixn7SfYG3gYxfebDFK9vDUbveqiMzDYYxa11/4bTAL50UDNxHDjHqO4Z&#10;DgkA4O0HHeDUEOgT0KdXQWKAvrxaKPQV6GvQN9fox74boR/74Tp0PI13gO9XSL3fJgB0AGApVCCp&#10;DFQOEFWYVIn/6xEkWNV4vN4AAsAqx+A8gKwCkqz8GlwDIDs6DFJtMMAGoP0NQPtlAIAOoP0AW+17&#10;2GnfQKp9dS7A1gVtBcg+Bcg+7gCwgfYDZHvbQbK1NWgHgLYNQNvcGtINfNgIsOW2AC+ayza8Ajju&#10;JmsFfxtO5FO6/V4cjoCba9pvBJy5gVfpzDS//12HN/AaN+Z3eH3zQXPheT5ph5Ng81Y/FLu6+r74&#10;KdW3n3RN1cNx/ZSVKR2DS5POZPl9bl2pL4NmEw0HKUfhw7nWhgHfE0g7Un1noSHIzFgcXt1iu4kn&#10;At3NGYXC2FOYLx/McLSVhceZrm7qBmcvbb37Apm+WuMZwtEiUe11CRPx/2PBDzyvB5ckFPlWnQY1&#10;cQrsE4xi7mvMXbczU8HkZIxweGrbB+iqF6DbfSVAB9oPOjAUoAN9DPp0KDoS9MWV8GBBh0FfQ9J8&#10;A7X23TCADiruR4DvJ9hVvwCAf4P0+w2vR2DY08AvhSosA5DKKLHwGiYCiwQJRnCVA1ykMgCsdCiA&#10;NsQA2pFBuN6lAPTFuH5/3Ad22g+9IWUhzb4B0A53Rts6wgToiEHSHu0+B2Brh2c4G9LtLEi2MzGo&#10;zjBoG4BWcirAdgpMilaQbgAbN83mBtnrATZujr0SQItUp783n9rAfhPpFmm/RewGV7PI82ngNfsW&#10;38v2130v2J8NrnFOVbI4A+EZHVzlHs5t+yRzmJUEspw9JRC83n4Oa60wY5gVAWT2QTAB8DFpgx6q&#10;GYP7ncl+AVw9oJlIDZdfkOQ7eqecXbBmFuClcIMKbjQhdTJkhTuchUIYmQXOIVxYzLRwbkqr5jpu&#10;lU24c8zpq9WJm7h/vW8FyNyl3C+7lJugo8FMKbfjMnhvVxiT3Hvwuu8KAA90CPTxIKgpg0Kfwxv8&#10;Aq9fgr4CEEjfgL4brB/7nt4i6GeA8OfhAAdtLUjC3wDG3/BK2+sIXo9eDTCBSocbRAkm4DIAdowA&#10;OwJJRpD9zQTZz+fDVjsPQOsJoHWHhO0KqQagfQmgfX4O2gaAfQKAHToLQDsTbQftBcB2t9aVXadj&#10;UJ0GsJ0GsAFoRS0BNnP7+lwTbBmwtUx1KtKtobNgzTIQbBHqNLyLsUg3Q53KznrW9oR8FWqxTcun&#10;WnU8BnpIVo3lcX2u4yYlxzkulGcfqRU4hmt5tivMYPAFanFcH2YJ04GQbbg4wyRhMjiPspDd3kRi&#10;cZEzDpxrjQCeATj+Y0k1lgIw50yt2JvktsnWotHt8Vknc6vRIaFdcWNDO2PuPbYndr7mjX89sMqz&#10;3L+oeVbwuebbmeQn3hDdcIZImCLzTrrX90FaFVUDI+eyqztA518LopQj6LJSwXyGCAA62HPKzssB&#10;ussAOrzuuxwdBzp4OZwJ0Ccw0D8jXQbgXQrQgQ4DFF+BvgZ9A/oOQPluIKQeQPMT6BeTfjXpNxLB&#10;hHOE+P4yEH77G8D120U4DwD7tR9+1xdAA8h+7AXqAfV5LuzHLgAbgdYBUq0dpNrZAFtbDAoA7FAb&#10;tLU1pBpoL4C2B0DbBaDtAMi2tcDAag5VCtoEoBWA8kA56Rh4ANw6AI7SDQMzLN0IuN+Tbma2iDWP&#10;KoCbA7LUaYR0o7SrmJVeVS/29iRMHdL0BK/v0QRv9W2eHTXTnIW+J+zrA2/Hv6/tiXvx2O7YJ1Rv&#10;7G0A2jCArBdDYhIa40YvnPJi1MKKyZmLbwR0lHbEFwRbVFi6WSoUJ2mfxAxSCmMnVk20za++07mm&#10;6k5XVtU9ZgDwMZAEBNlANJRBQjZ4bhMJHkpMhzMPJCveY4EOVPM+AEfDF0wUV5+gg9svoFtngC6Q&#10;lYJRD4+1pC865kJ00MUAHWg3ALgXTsU+0EHSxQDeRQAe7CfS5yZ9AToML/EwgEL6pj+AYdJ3oB9A&#10;P+J70k8W4TNKrZ9hh/3cF/+DfoSaFAK4SD8AYN91BcA6QYUDYIchyb4EwL5oC6CdhXa0AZ0BoJ2O&#10;toH2g/YBZHtOQftbAWyg7QDaVki0zSS8J9g2gijdwqoUZEk3gs1yFMKhkAhnwQKbJd0INqpT2m71&#10;vNMWYbARgASc9JuZWl5lxt4k0AvAWcFe2cP9bmM/Uu4Eyc0MjQ1WbeENCktJI6O9R0ecnFE65KS3&#10;j17eaJayvfF1ge1Rpzac5jIkHABnTWeJhONkPWMsu2yp1uwCtxdSdkd3UPZDjebE91BXO/r6X0wa&#10;7ZueNKNmZsqHArx5BByIsR0CjrEeC3TMNiXg3k47wpEqI5agg7qoBzpT0gWymurBgvbw3LpD7ZyH&#10;jroA0g7kBe0x5yH3wRs8ADpEOh+dDcCQPgNYPidBGpG+7AMCcA6DvgJ9DfoGUuobqMNvSQAT7C9R&#10;jd91w/8kAIvS69vOON8AWOir9gAZpNiXANgXANjnZ0KanQFqjXtDih06DUAD7T8VbTsFjg8AZgFt&#10;Rws8A0C2FSArARVDshWZYMsD0CDZDEchAmycP/09VRrpmZ4oFCLBXoCMG9I+3QrEVwNsVLEVc0zA&#10;CdhSvFUzQRQkFthInMq61wTbZOfKilvtb1ROsE+tmhrXr/LDuN6+vPhzlc+iO8jcqjmvKqu9zMl8&#10;S8KZmtOUcJYNxw9IEY6C6GPab6z7waVjUjaA+1pFt2cBPll9xe3uOFHP0gvc6m6TY3io0H4dl/Up&#10;hY5J6ibYbyX2O9XNtgeVLPdC/7st9pJ5YdCJejVBF7bpTPWa2QwdAaN6Y0d00LnoqJ56cHsfdB4A&#10;6DVI3QOvcB+JEfw+unYQr4d6SoA19AnoU8bAYMx/1t2gz2HUf94NgIHNRS/yy04mwfYSguT6EsD6&#10;AtJLCBLsc4IL9FkDgH0McB0CuA4CXAdA+1phIABcuwm0lgbQdhJolGqgLSBKNQtoAjYQJJuoUVOy&#10;1YhXaoItUrL9EdgaOgrPAmTc+fiZU0GnAWh45Q7xBBykXsXs9K/905uu8s9MWBh4y/10cLvz3uAO&#10;9FWx41Zlk3OCFPmRygbxQyVTm6XErLp6O+K70Y6TJQSWHWelpNPmp8CiDxA5p0otatpwhpdK0FnA&#10;w0ki7YypCvFQw8sAWTZAyma5Tq9ldcgc+zlKkbsLd7RT8x19Jeib7bkimOUexp3dlfXuCeqGhJvV&#10;LPc0JdM5M7jB+YrYISAy0wIeo+jHSbsw8CDxctvAoaDE6wLgQept6wHw9QD4ODUE4hTR7nMBQIBq&#10;H0C1H+/3M8gKOtgFwOgMYngC4PoEoLLoUxr4hpGvwcin/aV9CnB9SnBRRQJcH0M1kijBDgFYBwGs&#10;A6D9IAtkIs0IMtBO0A7QiSQanYOwvQaypBpsNj9sNgGbqUbDQLNsNstJoBq1wEY1atptYbDN4V7k&#10;ANns00Fn4P8zALrWABoAx52lQdWvuEuCa+yvK9nOmbIOItN1OwTCjbKAKdM1MrjBM0TKmOW4L4Qz&#10;cZ5a6AoXb5TZhiKuWYlIT2rgLNQDGnFFjBFwEXE4y3U1wGc5EiYAeRGZxmAtXKYem3E4Kc+wBsBj&#10;Vu/q5K5cW6p8lHgNHIj5vjc8ENkOqFm31/+CG6oVr2+4vdVvpxqMpKQj6GijMMZk2XWWpLNAZ4ZN&#10;6FAEctB5G9uiAxmZ76grWzujYwGoHaBdIG9XmS5S9xiRfKF9HQGODgAJqT0AY4YpDppepJBp5B+i&#10;DUb1SDvMVJEHIMVI+ynFQACYEEG2G8AiUXUSaDvxSokmTgHIlGhiq0WCLdsgS4X6V1tgAzUI7p5Q&#10;skU6CWGvlGAi6E4TkJXPaYP3ZwKIZ4eBJk7EnLRfq16Ohelj81bNjoVKBU0HPQSaGu2tmR+fG1ia&#10;cqu61HM+M7UlG3hVYtvAUldr1uCTGaZ1DqNIorXmwbLTIkEWATSQEYeLOOQDk+qDjxfAheSi5kwD&#10;g35WIcDAQvslVZMdw6rvsI+ovtc1uuZhx42+x1w3+57yTK2Z777Pv9DzcGCRe0bgNc+cwOuu+VVv&#10;pAQ4JSPMtIBHSWcCTyRdhEMRDp1ESrxsUF4rqKUz0KFnoWPPhmdr0jbQ9nbofNCuc0AMtOKz3W1B&#10;ANdugGsPwLUX4IL3WEcA2V4AbC/AFQEqdQ+ARLKAZdllBBclGeyzYKTaFIkGsoBmOQW5JsjMsIeo&#10;UEo12mv0RqlCKdkINEuFRkxdRToIkWq0DmyUYC3xvi2ABuLr/HZ6+YIOBtjoRDBVaU76G8H3nK8E&#10;X3O8EHjJPiewMH6W/5m46TUz4+6rfvDku6vvOXlyzf22iTVTo2+ontj4uopRUdeUXRV1pe8FV3eW&#10;i2DgX2rCyIxT87qY2/EgOyHQGh7HA4/SblkE4DjbsApOBeuCZAFwQD43ilWWuztzU2uj4mPC5bLz&#10;OBMus5wT1GzX7ZJKnu14WC1yLKnmaMWopaoQ4JHJvyfxLKlHVWvZeJbU20CplwbwgTa2gBRhXOt0&#10;dPhpACFet8AG3NoaIIS3uO00AJFhCdKpAAwJHiSBI9KJBJurHpmf0+gXwx9AovSKBBeJ4Q0LYJEg&#10;M1Wnn6rTApoV8rAcAz5rA8egXtjjRPaa6SBIrE0cBNMhINCehUSbfw6Adg7OA9hIDJEAbFS7VTOT&#10;t/ufdS/TiqFOpUyZ8y5uWq5kOK9X1kGdrvVcKUHfNZ5+6ipXd2Wlp2NwlbON1ChhsWxzlkGK4kQC&#10;rm5n9z8FNB71gUa01olJQ6Va2SL58emBQrPaUb69g5rnOlcK0HBbZ2b45jmuCm10jVY3OW7SShwL&#10;Am83kRQYCZu8AG/15dRyURFg6nHSzgIdR7xl21kSL1Ldro0AXhb+zwboTPAFC9Khek3aRAIYaEdR&#10;8gAgCgmAEQJ4lK3NzVcQABV+DwqDywIY1STJtMvC6pIgs1SmJc0INDoElp22FmCzJJo4Bnh2S31a&#10;Uo3qM1KqWWCLDOzW80YNsJXNAcjmgea318uf64DzOuoVL3bBOZB8BBvAWbEg9YCEPhjeoif6oJFU&#10;WfOsc1Oo2KxRx/Kxm5yGDcdqnHnOXlw2YFVjqi2EJ8rNlfMilhFaKrWBzUY8mdg67qgDG39g2XAE&#10;mpWIuQdA40IKeCTGjIOjrbLD1klmG7judKv9YniqV2i77TOCL7g2MVZHl1tCJoz3wA03QAd6rtne&#10;aoxcjl4B3h9JO9ObDYPPAl5DW4/qNgPvTfAJAHMBvjwALh9UD4QGUAQwDUmAGUHW59ZvCC4LYJRi&#10;EZIskN2iPshEbYKYRGkBbSmIJoQl1Uw7rV58DWDjImdRoQ2cA1GhFtgYZ4P3WfYUQCVA6wiJ1gnA&#10;7AywdQUoO0eADde1Qh7hsIc7nMVbOcXhhWkkcbaaRbaXtYPxw6Ucxxb7ReoWp+GdclU+1zdwMoAp&#10;asQEQyANnYXjQXec/fY7Us1crUVPhFFkxlpkMUV0e9nzgEl5n8aOr7nZkScN54jhwzCew5HE2A5j&#10;PBbwGPshMeFvXrO9lYvThLECPI7oSInXEHwRdh7BV0/lWiCkzScABK0HZTDkgNcNBgVECqYbU0iM&#10;f1kEQNYjSiqS/M9XkEgu/E9gCbgAJEtVNpBitM3qSTKCjAMnUnVaEo3SjCAjRToFlkSzgBYZ9rCk&#10;GoBWNgP/L4A0e74zgNkFarcrQNpNr1jc01C5BBtAWvl44l7pmwcINEOySbp4OKhrgE2CumZgV4K6&#10;Y2K85cNj7tW/ijtPCt/sZimImLYSDmHUQqIXRtytXiiEQqs+6IyD/4S/sCSb8aO6ILAVi9sVe/qx&#10;w9Hzqm+LKam81WwkGisN5wNwxPBhHvRsr34oYX3lg4mLqh9OeLr6kSZ3+5933xXMc94V3OS8W91o&#10;YxlS2HPOZVUcwWQyKFLiidTjyLfUrQU+C3gNwRepeiMBCCkotA7gWw8SEBoUyCIBPCSAJ/waSeb3&#10;9YBFyUVwCcBwLUuCWSCjt0mQoY2iMgmyemozQnXymSnNTuQUmEAT9Rk5e0CwcarqmRYAWhecS6B1&#10;A9DOxTW66xWvAWz4DX9Hql6cvBimztNqvusxtcDxQGiL8x61xA7bzX5X9TP2u2puibu3fFLcixUT&#10;414rmxCXF55FANhKx0R7S0eDRjb2ll4DGtJoR9nljXK0wyddLpigxouIv4mgipjOCmPLAh3fyAf8&#10;Ejo4vIiGs/9ArrYv9sLKu4HykTFvl18f93LZdXGjy8fZOtVkQJ1yo4uP43vU7orrA+nXj+U+RbWy&#10;EuMm20CxBQodQ0O59hGy+DnLM07Nct+kZnpuD2S65vvnQ3y/aDtMlUEmi/og8CypZ418ASA6y1K7&#10;kQCMlH4kSwU3BGNDQJIIFBIlUiRZn1sEIFkk4QuSBSzeg/fivSnBLICxjRHqMpwsaUoykWYEmWmf&#10;1bPRLNUZ4RQ0zPooXwiVCTKA1h1866FXvtpTr3j9PIAMQMTvRY3Oh0aZH+Otmh3jrZ4evTWY4Zmi&#10;rnPdpmS5J0jBm1zXddpG91VGXzmvkExf9uF2+4UM9rJfQb1qD558bs2G6C7Vq6Pbl14UddmRgVEP&#10;/HZ51Null0Z5Sy9p9KZ+IOo0Mb3+npQLA44UIeEs202QS5XKjACz2KCIUy6ikPWoMWfXbrW3p35X&#10;ttg6q5sBwk1G6Xo1x9OPq7vFa12dNDS4JvFq30OQhjNioWJtXt9ckAG6j8VOiQQeR3sk+KhyTfCJ&#10;2o0EXwQA64EwEogWGCMBGUkmOI8j63vrt9a1CKyG0qseyIy2hkEW6XHy2RqqzUigRajOMNCsTI8Z&#10;+G7hubDRTKAtAtBe6WWC7Xz8vrkhFXGt6pdcRb75sQK2qpnRMHdA9zb2Vk5r7K26+aQXguvQJ6s9&#10;g7W1iZcYqUgJ58lGKRvdXVkTRjJD2K/csoBrGWi/Ra5NJSbMOiQCNitL5E9JuAagM1NLjPqvvFBh&#10;lEe8VLm4w9g/lMXqdhgzEEIFnlbcQ4E1KgCus5Ul7s7a0oTLqqbEZlVNifFW3BW9qeru2Gdr7o+5&#10;N8D1DlmeOyTrdIPrkWNF9jfLn0sPCOMJPBJH/h+Bj53JTrUAaKnghkCMBKMFyD9J1u/CwDoRuP4A&#10;YGFPk2RJMw6qhmrTkmhUm5ET7wSZKdXKALCKl6g2AbJFPU2g9dYrX++jV75zEa4DySZgS/XDvNnp&#10;W+HI0gqcT6jZrvvVDW6o0IRbWLS65qbGD5Xd1OjDipsaQXVGeStGNprLwL2y3NOB2zZJZdIN7lP0&#10;PICK/codgQgsEh0FmlnMKCImKJRofkU6DX/PW+UHJhkn8GRL2pngEzVL95cXJhAN0emwZiAkA5Tx&#10;uZXJqUw9r37BNbJqdNTZ1W97OviWJ/ZgaXtNdndhfM51nZLtnMCqllDLDwVWubZVzTQcjMo5Tcst&#10;dSCdQQCyYxpKPxOE9ZyOSCBaFAakSRZA/iyZ6jAMKAtUFrAiwdVQgkUCLFKSmQATkFGS/RHIqD7n&#10;tAPQIM1eBsgWA2SvAGSvAWRvnKdXvgkV+twpdfx6Lr1KbGnLIYD36XvP/nSIaxfyHTeHoEZl8TN3&#10;2VnplhX3MpuwKPHsykkn966eZ29v7XwjuyKa6xeY8S11ZAzNV7/OiIkTAVp9NSpgI5lQq3+YX0ae&#10;bIDPAqBFvLB1E96QiymY474swc3KOzXvJaca6edJZ8m0V4azh6hWxnbyHVeHCmzXh4ptkwIf2reG&#10;3fQIz7byyZTvxUi2DF8y02KoCb4wACOlYCQILTKBEAakBco/S5G/s65FqUWyJFckuEyAHacqTZAZ&#10;6jICaHQASBH2maE+4YE+dyquZ0ozEqXZqwDZa6A3+uqVb0OqRajQyofqA02cOkkpMjxP/9txj4SK&#10;bONYpFC2auJc6QZPXy6A4gZ0gbVm9aR3ob3MqudGqf1WsqlcPVBZZOGjIW7+CGi/d1g/akB1FzVu&#10;aGzywXJdnPLgfqG58WlUrTK5vwl2HXfkk3Kf8YNDW2wTql6N21B1DxhjebXMveLq7kjgPZbgLX+6&#10;xUGxY9g5JILPkn4kdmakBIwEoQVEiyIB+Y+Q9TsLVA2AVQ9cvwcwCU+YADPtMgFaJMjCQMN3LwJk&#10;L5tAo0R7FdLMlGhVb/YD0VZrhnvg/AXpx6peSN9S9Yjj7YppjsIw0G4D0G41wxyT4HVanucNsXAA&#10;Y5do26Tq+aXccI47+yiF9nOCec42XIkn23lGluviQplXTKCdYEYhkkzo/EuOyAvXqV06GLDzRK2y&#10;HD5jM9vgLm93nC0FjLfH92TwMLTD9kjVVDz8FDCCQUZzJEqCnxlSqbzXucL/jPMutch5L8Q/y+A/&#10;HMx1FR998pRvJLWGncVOawjASBCysy0gWmCMBKQFyj9L5m+OA5UFrAhw1QOY1UYLYL+jLkWSPQ2a&#10;dzpARm/TlGZUm5RoljR7C0B7+3y9knbac5BqvO8L6d9UzY/2Vs+J2aXkumdIzd98x32hLfa7qx6M&#10;ewQgW10vUXJcRJhjVGNvxSUnP6LtsF3G7TSZciaBXW6tbmWCSHwNUo6q01i5V8/rJJnY+LccdWAj&#10;mWqVOl2CfjQkaVwyCl3C/T5tHRkY5paMVWPMEXYTyYaRB4Kor5hsX1MxOf6O0C7bWO6JxakVJds9&#10;QTbDWO+5tfr5mK2SzfAMvNrZYNis5pp0DjsOZOV3Sac2BCMlihA6hsCMBKdFFkgbUsPzSASSBSZe&#10;17oP73kiyXVCcIGsz5/CdRbSLiNBmhFolm1GJ4Age7Mv7M/z9ap3LgDACTS0A4Avf6nF+9Wvnry6&#10;6hl4n9PhcT4EerCxt2ZBzGPkG6u+K7nO8aE85zjylfwtGxnzgMTSALRwTG14I6Gy/lEP1O6K76Hv&#10;tnWt3RzdzspxEyeBzgHXuRB0VKn11ee/D3C8ePhGRDrBRlX6qRGvE6+VjWRB4u0xZ+t7Yy8ovZQj&#10;CoSRVXZDzLbyCbGZFdfGTta+iTGqmLOi9iZQrnMQN2PTsjyDg+vdwwLrkhZUTaMLj9H7cHRJ9X0n&#10;rw5uSLgX3tZjWr5zRtV97u+P60irMy0gWmCMBKQFyn+UIn9vXZPAssBl3f9EbbLa9VSaYfhHxs3C&#10;IQ3QawCbqEyCzJBmFW/2CkvT8gWpgYqnkw+JdrjW/o54nxtcD2GAzqia3GgdQx2VU0GTG3m5xjS4&#10;2j00uM4z2FiU7rxcFjmZFcxrD9kuK+vZ6NXSK6O2lQ6O8lr0W7+op2v3RXeWkBeDugx7wCuFcKmL&#10;r9X3QP99Us68eFi6WWETaQyl2wGMBok6R3cuvbzRAhlFVzfKKx920nvqgZMZQOwlRKkHNStzsEzc&#10;ZNwnI6E3d8/jToDVtzd6Wdz1mxtt9i113aqsSRyvrHdPkl39Ch2PVk525hu2H1WwZ0/pU2lBC2j1&#10;Ojmy83+PIs+PpBOd25BO9DsBOiVXe6jgzkIy1fQSQLbImAWofIUgozQDyF7vDceEIAO9DZBBklF1&#10;VjwPlQmQwT6rLV+U+kvlbY499dYTgMpHxbwTKrTdAzUqe3Qpaz1jaj6yfVQxoVFxxURIrlujBqmr&#10;POcbGw2bfN7o7KEWx/cg72VakrQvvkfok+hxZZc0ygbodpQOA/gujLpc/xSA43SmNYsgEwGmlKtT&#10;rf82wNWBrQHgRJ1Swu09uXtp/yjvkQFRZ0ljGSA0N4yVgKFFnIstdLWWda2slLnK2Sa4NPHs4LIm&#10;dx8dGVVUPSbqwsDSpAu50S1TZZRs1yglx3kDy4VWcTrNmkqLtAEFfG5v2aNpO8oghcIAPBEQ/y5R&#10;ZZtrAWYxTZvZs6TWUKGgeW308vln4ZVpQKAF7aDqmApEkDFDoxMIQHupCySZCbTFANqrABrpNRNo&#10;b/YRoFW+0x9qvKWhLinNoDIrF7Z4SdvsmlcxwbZJDH+YIAbQTNPEtMsAuk2hTY6bQhud45QNrhHc&#10;IFhblTjAvzy5b/W90bNLR0R5q5cktONCZkkxyjb4Tv5LP0T2i6xLiG0t6nRTzBmlF0fdfaR71LzI&#10;YjUnAJyAzsTIv/bghcM3oUilSjVyoerWQRB4DAxuMdez0qbjYhy8l/9pEzC9ydzVuGalLdX3dmJ6&#10;1YyYtiwnEPwwsa2yxt1ZzUzoI1tT5jgHhwrt13KvrYpJsPvoeYmrH0FTHLsq7rDPDm1zPKzmgjY4&#10;l9G2qZwVc7Bi1in+0lnpx8Kq0Hq1VG4kSQp2S1ArqNHTAK5TQafDXiPIzoAddyaAcRaAcbZBBNgL&#10;AJqADPRSJwAMIFsEibYY9ArA9lp3veq1HpBiPfWqNwCwt86DmgTABFicB4UUez5VLX8u7eeq2bDD&#10;ngHNBD3aKFPN9jym5jge1YrsT5WPjSkmwCwvs/QGw0wRB2Bo9IJQcdz1WpHjKtn8g6GO9YndpXwq&#10;+BlY2vRU/8NxLay9toT3Jv+twH0kWcFdAdqBqATpV9rpvwM2kgmRf+1hXdy8kWHHWY4DbTk2iKOA&#10;opdEyUey/jdJgofMFqXLneFOqPoAnu3K5FTWlZUtxLPNqufcH36L7YrQtrhrS0fGbZRRTffedDzK&#10;brbtKp8QvyW0K/52bn4Le2Yyc/P9DzfeJkY0aXqjXLXA8yhsxBnqRse7ZVPcv5U937K2dDZUlWX0&#10;WzQXYJt3CqQWALaA1AaAAMheAMheaAtgAWQvMgALoL0EgL3cQa9YhNdXADJQ1atdAS6ADNJLArIv&#10;ng5gNjMk13Ow3yC5yuan1pa90Ly24tGEbypuwmCB5Arm2F7GwHpC2ehZWfVI4100/jn9VD2t0Qo1&#10;w3UH7NY71Dz7HSGvbXrZiOjt9SbTSSNAgxqt0LbHXy2LmYrsF6r5ru7MX2OhIRaJlqrkZk0Q4T2z&#10;tiP7yqKGfWbmuok2s8D2VzkNPHgDk6wb1oVHTPCdkKzv+Mq4HSWjlT3MAGO+vakkdOY523D+jjs/&#10;c/JY2xV/demoOseDI1tUyQ1xd4W8cVxZNCqU5xpJdSLZqhkJhZVTzLnC2xs/Esj0TFaz3dMYKqgY&#10;T+kYSSId4Sk7vGW3218JLHfOqnwzfWnFvBbfV8xJLQ97thaFPVaAp6FXCyqbn/4bJFYV6JuK+a28&#10;lbMTvNXv2J+Gwf4K722oRXPAcOCYsbHyMfHvqTnOeyGZp3B/17ADMKXxLkipUcpqPF+W61pWNpLn&#10;3R13ffmwxlsivUzaXUcujSphiEPy17hCfrO9XZD7pUppjrosXfSVEcRlmKNh/zQkfk46AdBIJiz+&#10;/Yd1Q5PqwPf3yAKnFSyWGA8Axx2hZXc755ksIcEih7AB+1eQqeLKm6P62pNv0Q7ED9O2xg+WbBTO&#10;XGS5BmirXZcG1iZcVjmu0a7yWxu9W/WK4ypljetaGNPjMdpvRic8aRnbpEqLGJ65yZ4NO+ghxrCC&#10;ee53qx6lZAQ9Binz1EmvQEU9rm53fCTnyvnWb2PD75WN9hksm1DzdOzScJgC1/GvimNp2YdCGx0P&#10;l10Xu8tSi5HqsWxsbCZL0io5jhuVDZ7rldUJI/0r3XCcGnsrbmm0WVudcCmfT9sAordZbLtC2xI/&#10;NPRp3Ogjg6JKIr3Mo5dFzda8sRcyxKFstbcnP2WVndT0A59zmhqbfBBM7If6Qdw/Q38t0H7vsBry&#10;d8hotCUNxcNNCO95TydD1r0ysXN/7EVHBzbaXDqco7ix9+iQxpu1g7EDZH/3Ent/dbPDyGrIgde1&#10;KrG7ujyxR8WdjYvLboiaHljd5CJtZcJlwQzPlaEcSAYY1NqhuEUMfDbs8LJxMTvUjfYpANtkNcNz&#10;m2+F89WqewCWuyFh7mj0EUtZ4R6sn/ZAxUj8xjLYTaOdVDom1iuB6mznNHWDZwp/K78HBd6JvQ1q&#10;frLshAhb7OhI0+6yyFSNype2STLdlMMtKD1XaGsSLw6sTrqodHwj79GpUT34fOoaUAaeF+aG1HPZ&#10;Zr9A2xl7ceiTuHFHhkQA79IoL7zL7iz6TX5KVgfL3QNw4L3DtLuPm1z/e2R29f+Zg402Hg4Paz60&#10;zajzDxuOCZ70juDRAlgXhEfswKjhtYdOBvPiu9XutHWWUVsM2wSqQjyuLO4BmtI6sDRl5tGro87m&#10;gg/ZCjMr4TxZI1vkuJJbdpcOPDlXOjeis8tGxjwa2srCLa7RoWyorbUJI/wfuZ6rmMxYFkDwvn2U&#10;LAJikkGB49aq8TFvGwmJ9alsdMzrSoFjEvfXV9Z7RvtXJD/C31fchmt8kHgNVX1oA9RhgfN6tcj2&#10;oKhCy/YiYUAduazRUtlgl1XfC2CDsWLROncXZWXCOZU3x8/0v518nex3iucN5sKzL3ScRZWpbLd1&#10;lOri4I/6+cndj14cVSy8uwygOxRzNvkpgGOMlAMbdhlAZ0y21wHu/xyY/u7Bhzoh4MwYnnhIZMxn&#10;J59bOlxG6aXCsD0xZ4vUg9tOQIp64CKOXACU6yMzUppJnbplCS25qoipNQp3lIbRzIo/DHSGdseO&#10;D3euaWgfverk1VK/dpNjmJbnvELLgGpelTjA9577mYqJAMvYxg/KVpqUkrmuEaFC5/Whg3H3sYaG&#10;qPeIaH3o49gJpnQaFlzvGRJcnTCwajyuMT7KG3g7UdS9luUcSI9b9qzfYr/2yMBGJaXDaHuBhoIG&#10;N/JyiwJZ4V7s6KPkYXBtsLcjyGj08xlrlqU040o5PjefX6afOIVohTfAKyHw7eilUUVHBkfN4ybJ&#10;VoEZUamRgKOmsfrkPw10fKDww1Gc44HFhjMYYEi5z6I7HLkkakntwbgWkuRJADKQLGspwGBTLYhq&#10;4LwtiV4XnQ66+7lJaaxdphRg5DMRdGtcH2auVr9z0mvSsaaBfXRQ1HptJ2xAenSUJvmOvrIhBlRW&#10;9ZsJTxwdFfUSF3RzmZyW5b5I9i9gCQsC11TxYbqq0cLQ1rgR2qb4IVq2/RLZSmhFQp/g0sSppaOi&#10;vOobUIMrE43AdpbjfEiwASydENoRO7F0EAbWUEOSkwJZJw3QtsVeYBn8tZucZ8hEOsMX4aqT5nMX&#10;4r1ZEUHCGOSPlRxrkrr/5L6/DozaJL8nz6zwhuVxNlCpZlf9xxx1gLMcBxN0lHQCPAYXqWIPgJEW&#10;kUlw03FuXYIfyZhIjuO6SAmzMLOBhjGlXzEDmeiwHfHdtJ0xV5VeWNeppZdHTeKUGze8YGKBlC/I&#10;MsIH3PKn5sWEB5TnEs6RPcLWejpw0zMJ0UDycEqodGCj/EiQlA0/aTA/h1Q6X80HUDZADa5NaMdr&#10;+ac7ewcfYWA7uQ1Tf5RMe3tJyecMy/a4vtrumMEw8sPXOto/arxE/lmWnhKL5RS4rRQHmZW1YT47&#10;NYSQyT/yR/hk8k8ARv5xARTDHGYOmxmsb5iz9p+nUnnwwSIeMjwfK0TwWMyLJH5ujUjL0OXvSKak&#10;NM4DY2mj0Nul6qUa3m3vENoX81i4Q6+I+pDGNCeoJSuCwCxwnU4pQpUltAS0NDGdJQ0kaxlgNLbf&#10;dPZm6Xj/3MYPWNcjVa896UImJ4hU2mRvT9uKUpY5ZaIGmYzK63LBOPeuYphiu+NsmBBGnb3dcb2O&#10;XhK1Rto3CNJ9f3SX2p3R5xgOlGHs07EyNtCLAAspYuD+EQ9FkzTkYQTYSGYX/ccd8nAmGQ/Mh7cY&#10;R2Y0JIuxdQyqI35unBMnEpKjmWoXatgCXdVdJ70jnXlJ1FzZqok24RZ4bnRQzPLvklJlZrZKditV&#10;NNUQpWUO96SAgQ4VTYDoh+LOE7BBygEg3toD3Cgj/lxlp/0cSespiGslZWm5SJglEazrSW4Z7SiY&#10;ByzcxwQHrhFAm1TvyT1LBxgArll80mUyFWhWlRSVSclF8BigipRMx/PjH+PjfzTYjjusBzYpkhGR&#10;FHlOJIUZzNFrpUjJmgvLpgHwynpHlRy9IKqHGM/sRIBMpts4dcNzWSibsSlKBma1UkVbAWmARgBJ&#10;SUMVR4AcjO4ogCOIh0AF7oM0wucCYHPHPZG21naPHAzWNSVzFt9RRbKNzBukvcWN8g7EngZD33v0&#10;4kYvyYDhFBPbyEEUOa1UB5oT8cSihjw87nyzC/57/NnDZJwBOnSEpUpE0pnGtPbpSZeWDYnqpx8y&#10;5wfN0IC+N0rsGp5PQIRVDcmKvvNaVlCavyUImK6zJ+aM0LpGK49CwgWhkkWSmmk8vKeAmACh+ou8&#10;LslspzU45Nr0HpmNQYBhIPx2RdRjtYdNI5/txPOEVSKvEQEgkxX/Pf6KIww4EtUFO5OSLrJDCSp0&#10;Wthw5v8NVxc1VDWm1DTBIsa4GOEWKOAJhnY1Hkd1KiuaCDR+TvvRuj6vTXDwOtZ1rWvj83rtJKCk&#10;nTD2SaaTZDpR9fcfjWznfwH31x9kergDLKBYkoQShh0fQWGp0xBkZgeaZPxvgY6/MwEsEocSEpLs&#10;b+c1WmdJtEhJJPeqL4mOvzbvbYIvsq0CQvMa9SRkA6CRTBb89/irD6sDzM6o36EkAscCWP2OC3ce&#10;6YTXigQwgUCJA/DhfwdJ3lMK8vM/8AKloTj43iTrO4MattVqb8PzIq713+N/+WBnRFDDjoqk8Hnm&#10;T487Is4xfhMBvN+l40HyZ+9Rd5/jKfKc/wCwRUX9f4iAnWiGtBoQAAAAAElFTkSuQmCCUEsDBAoA&#10;AAAAAAAAIQD1/aE1nz8AAJ8/AAAUAAAAZHJzL21lZGlhL2ltYWdlMi5wbmeJUE5HDQoaCgAAAA1J&#10;SERSAAAAeQAAAOwIBgAAASdWOS8AAAABc1JHQgCuzhzpAAAABGdBTUEAALGPC/xhBQAAAAlwSFlz&#10;AAAXEQAAFxEByibzPwAAPzRJREFUeF7tfQdYVGf2/gy9ioJgp/feexPpTVBAUBRExIKKIk1Bxd5j&#10;iVETC8bYe40ajcRUY7qb8k82CZvy22RTd1M3ySbv/5wLN5mMAwzNQHLf5znPzNy5c++c+37nfOdr&#10;55P9NbCJBM1v20FhYSFiY2OVT25seWU0tbyqRkxMDPz8/Nq6QG9H/CxP5KwMUu+BKaPmUjqO/KsO&#10;yx7PRf6mMOWLvNHy2jrmnkjEgiujBSncFq54AX6/o/ltG8hc5I85hxJQfXoMYordWlOjbfXGlsRh&#10;ZK5vWye1fYEuQVdX1xrQwS+/aEBPT6/tEqcKgB4AWxIDvPbaHX+1vuW1dRW++06DfqwtyKuvypVP&#10;FItz6xe4fFkXn32mg6+/tsDy5ZqqTuRjrV+AERoaDGdny7ZP6r0IWXsb5Y8BY3a/B9cZD3VMDc+K&#10;ixiz9wMELHlcEN8Fj8AqrUb9i/gtuPLrj0VxmLhFvED7F3IrPXzHBWyyl6u6QG7L6+/hNG45PMvP&#10;/Ppj3/ITsAjKEn+oRyIWJNUXYPjkL4dH4Sb4T90C61FF7f9tCX0A7dMYFxdXOGPGDAwaNKiw5ZAi&#10;+ALWJKor1sTERKSlpWHEiBGq7jSdhH/c26Ctq4naR0djoJVRx8q5hoYGzny9HJtfnorKc6noZ6Gv&#10;eIG2dQ3MtAdX21zjzj+djMgCZ1V352N3Hh84cGDj5PsiUXU6AzN3JUHHQEs8SfFV9Y8Zrq6uTSnF&#10;oRhgNkD1CW39uEvIyJBT/WaIuroOXp2fNuBL0o9ECwEBv7tA23935Uod+pEmCdeuWlixogM/NjQ0&#10;jL59W45vvumPF17oDwMDDeUftw2OLFJSPKGvry8GAb0dcnrahWd+wOwrvyCk/gZk8jvCEdUgXQvH&#10;NvwfgpY++WsV5FZ6CHQ8uuWU1mFiF4CQ5c/8+kMWz/nnoG1s3v7dzZ1D4bPg6u9+7FF2HHpmd8Qy&#10;qi/mNGUX/OquN/+47hocc1cqnsjvWZ4h+YgP/A5eXl6wz6qH37TtcMtayFyrvosECT2DjIwMdRot&#10;ipV314soN73z8/OxZs0a8PvBgwe3dVG+OftAfhXP61pQMG/ePIwdO5bqg4D2tFGleW+MSHozBgw1&#10;xJbXp+CRnzfg3DersPGFIsw6GAffNCv28a09zq4XNJfIoai+kI51zxX82lXBUn46CUU7IhE+0VHV&#10;TcRjit+pOtY2XEItUbQzEnNPJGDB5eaojWXOoURkLwuEV9IddQw/CS5woojfs4ny+8HCJ3URGhaK&#10;1HJfZNcHo3BDDApWj0LcVG/Y+bdpbspQpIf75/oQOLDQ0dHhrpmGlkM9j+PHOVq1IUkjCSexxPff&#10;a+KRR2QUBhooOpTuxdSpHKxyf5IxSXOXULNo4t13Zdi6tdXSq3j8Ustrx/6oj48ZXn9dhh9+YO3F&#10;G+viiy/0cPmyBiZMUOvm4vvWzm0dTk4OuHRpMI4d08a5c8Y4fnwAVq82hJmZTlsX4+9EEdHxm/91&#10;QebVZOo2Ct41l+G/7CbcZh1Bf+cI8PGWU3oECF/7EuZcA2Y/AuTs/whxm19F1NrnEbr8afjVXIJj&#10;wb3Q0Py1jds9kFOTJqD2KuK2vE6tlad+124Qxa+uER7zTsNu/HrlgsUQj3X8jw0KyIRXxTn4L3pM&#10;5Y1F8aLWj33+PTC28Ve8iaobisda79UTMWjQIDhO3gGP8nO/NXiUxG/hVbhN34cRiWXgJ9XyU0Zb&#10;2rb13W9wcHCA7ZjFcCraCc+yo/CvOo/g2isIq7uM8JrT8CzYgKER+Vzw1LtgZ2BiYmIdGRmJoNFT&#10;4ZNZBqeIMeRgzHruhhIkSJDQAnY0LC8Jn7qKzMzMhvj4eHVCY9HDcQsko/ltJ5GdnY3p06cjJycH&#10;3t7e7blO8fualleG+BTaH2JWBA8zVFVVYfTo0fDx8VHnxtzrwK9i9djeb1QjLi4O9JiFrg5HR5Ut&#10;TkUofi++79yNJ0yYUF9QUCDcPCwsrD2exZuw1l82v+3kjSX8ucHN2GHOpuApIBXnkxGSaw9tbe2e&#10;LSw8v4I7bg58XIVHsRm73i5D7ZUxmLQlHFraKicuMHgIsWt/LGKSE+55eTLOfr0Cu/5ehrU3J6Hu&#10;6hjMeHAU0qp9uAurtYHPzt9YX1+/Yfq+GKx/vhArnxr/a+8Rj//NPhyHrKUB1Lz53aCSCG7A85B9&#10;ovCp2V97kziTtN91yY+5+IFoVD+c9rtuK5aZD8Uio9YXuoZ3tKtOt7wyxO941EOE2KvQOnjILHdN&#10;MGYdjkXF2ZRfb1p1Lg3F949E7Aw35VYFgz8r95dx9cjDLXcOubSGgDhX5K0NJk5jUX48FTVnxmD+&#10;4dHIqQ+Bf6at8k0Zh1teRbB7nUvC57KoV01Su8o6qyoKGQv8MWF1JIo2Erc1YQjPdeGCperGqqB4&#10;nrq/aUZCSiyy549E0tRAuAfbgWlo+UodcMkXNRYLnITWQebVSE3UnusFVIa2thy//MI9g4YkOvj0&#10;Uxn09DpYSDoKXV2xFzCQJIPEk8QYb78th719D978vfdkdCMLEheSgSTNWn/1lVzogCW3qurRc8ij&#10;PMTEYLfZPrh7+dNPWWPueDUgEfs/tfHNN3Jcvy6Djo5KrfmmIhS/79/y2ja4ML3zDt/4t0mAonz2&#10;mQbOnpWRPbd6Y9aWfbRiYNh+BcHgfpAbNzTxyScy/PyzOEdCm97r4s03tYWuZi0tlZ1vihqLUSZD&#10;vRszoqNtce2aDB98oIn//McQ3347EB99ZIEjRwwwcWKrcw4Ub8yeShxMUf/GjKIiH+zdq4WTJ/Vx&#10;/nx/0rQfNWf02nKb3HThP8XyPR9oQcduzLC3t29ISgpEbKwDiILWNJUgoWPgqTtOkzbDf+mz8K27&#10;gRHJ89WfvtMZsB92LtqJtN3/xOxrwLzrwMSjXyBh89/gW3kOVqMXcvijaLNdB481O0+5H1n7/4Xa&#10;Z4Epp79B6o63Eb/lNUSueR7B9U/AfdYhjEia19a4dMch19RCFN0g/+i/kbD1jTs6zv3rGuFVeQGO&#10;Bdsg1+jGMQvn4t0YtfEVRK598Y6biuJTfRku0x/EsPhZyjfmfg8+xqJ+xMJNFzd6jGGrbiGw/rcp&#10;XcriV/soXEsPwzKtWnmEtnNPgG7c5DJ9vzAC47/4hsqbsvD3rjOJ55QKxVn7HLwrQ9WxO0E3rnec&#10;vB1eVZfg18bojG/NFTiX7MXQUdMVJ/a11jGj3lNwHLeKtDkIb+JR1U1ZvOadhH3eWgz0G614UY4y&#10;WutKVKybVcPW1hb2E+6B2+xjVIgu3XFT/+oL8JrRgBHxpa013Fj48YvvuQpVPk81vJKLSKN1cJt5&#10;AD7zTyNo4SWE1l1BRO1FhMw7APv0Cpi6Rqt3sY4iKD4LNqmVcJmwFl5FWxEw7T5456+EXcJ0DLD2&#10;7JmbivDw8EBYQiZ8M2bBNW0WHEKSYWRkJJZiCRIkSJAgQYKEPyvErjoOGVk4mObPPRt8qYv09PQG&#10;nuLOy9T5NTMzEyNHjoS7u3t7w7BtQbl/UgQfUxwh574t8Txeyc3vu7ctrYyEhARhSn1xcTEWLVqE&#10;+vp65OXlCWv0ebR9yJAhnWVGVFpZeDxLEdxe5+OKfWw9i+joaCQlJQlTCpjh3Nxc8IMIDQ2Fq6sr&#10;L4nkP9QZtMY0N8sUj4tK3z3wek9R0eDgYISHhyMoKEiYzOHk5AQ3N7eODCApojWleaLHH6u0iIKC&#10;AuvZs2c3lJSUNE2cOLErtiyCR05ZGWVRHFFl/HFKS5DwJwX3Q7cMVP0q3FfF09cNDAxUzevom+Bp&#10;0bwOa8a+WKy6lYv73pqGnW/PxLbXp2H1zQmou5qJOccSULQjCr7p1uAV7rrqrL/tjeA/bmSqh1mH&#10;47D+xQIc+bQWT2A7bmIXrv58D45+sgi73p6LTS8XY/njuSg/lYwpO6OQuzoY7rHDWxu6bA18rtiL&#10;2X2DBh2FgYkupj8YgwWXRmPr30qwt2ketr8xE2ufnYRaYlecT1P7SIYwi6j8dLLwgAq2hmNsfQCc&#10;I4ew4ur0I64mER8QT4Np7WGJ6ZyUhev5roNt1DvJGtMaYlB1Lh1LGrOw6NExgoKissrCE4tmHYrD&#10;5B2RGLvEH9FFLtDSaXXymAieTsXnKA7L82flUFOMtRXBn9vPpqQu2GH5JNqh4N4IzNg/SljKWHk+&#10;BTU8XUuFwgsuj8bcE0mYTg9p4j1hSKnwRsBYW3WU5u853GS2FIWPq2ps8HfsL8Rz1JvDoC5GWA5D&#10;9pIQ5K0LQfGuKJQejEUZOaz5p1OENZ5c7FlqLmQIM7hK9yWiYFMUUit9EJ7viOHupu2tA1TFngjF&#10;Is/g98oRWs/Aw8sdeYtHIn2BH7KXByJ/YzhK7h+F2fuTMf/IaFQdG4vKw1mYvj0ZecsikTDDG8HZ&#10;DjC37teewsEkrAgX79bA34uK81iR4kPg6TEi23yt7oWVlZV1WEQIMopHIacuAkmzfJFY6oOkUl8k&#10;zfRD4jQ/xBZ5IzLXDcMcBsLAQL8nBkFYOeWHKE7p6NiC3M7A3Ny80MbGpsHGxrrJ0tqyacCAAT3b&#10;kJcgoefBM9e0tOQID5cjO1uOHTvk2LRJhkmTZDAzk0FTU7Mvpb5pHRyKsqIHDohT9HhyoiuJD4kz&#10;yVCSASQ6wmy6Z56RwdFRxtPp++aILkdliYk8C1NOwsr6kSSTRLa8dyQZTsKzM41ItPHRR3I8/7wM&#10;DQ0yGBt3aNoRV0F8vqIoz8xmcDDC33V/i44YLgwOluM//2GlOWfUIJJhJINJ9El+PzGzWTTx7bdy&#10;NDXJhNmhCxY0F/mWS7YHsa9bEWKIendMhqfNzJ+vScxp4JdftEghVlyVoorC8zU18Pe/y3Dligz3&#10;3iuDkdEdirQGVUqLoadyM5WPdX9LjBxSQ26uHm7fluGf/5Thp5+YcbZrfgCqFNbB999r48MPNXHz&#10;phyHDzczzf6g5ZLtQVRalSgvMOBjPdP8tLa2xNq1RrhxQyYkefj8cxm++koDP/6oTexzxgme9My2&#10;3A/ffGOCDz4wwpNP6mHvXk0sXSqDnZ2stVUyqqCKaYZo64qzsntOaQZFXk0lJS44flwHZ85ooLFR&#10;E7du6VARNsK775rinXcs8Oqrg+i4GXl4Y6xcqYvSUi3ldG/qoK3irXy8Z5UWQfF3/Zgx0ViyxJ2U&#10;G07C052NcN99JlRfm6K62hRjxvRD//5S2jIJEiT0YlD1U8/dui0TUaGpayi88meOvChs7Y7BvD8W&#10;3Njgqfz9rHwQuPJ5hG94A4k730Pmvo+RtusDpO96HzGbXkXEmucQtOQGvKsuwrmkAQNcRwrzzvtU&#10;i4v/rFxDU0j2GbXxNYw79IWwlKD+JWDJC0B5I1B66WdhWcG4hz5G+v3vInnb/0PM+hcRvPi6MCfa&#10;ufgB2GQtA0/Q7/XKczEdnliGgPonkf5AE6ae+y+mX/wf8o98gYzd7yFm4yt3zLcPXPIECb8+Dv9F&#10;jUJycq/yM3Ap2Qu73HUw98/sSMPj7oL/mFVGHfwWPoJYUi5r30dIIxZHbmBFn/idom2J78JrVNQf&#10;hsfcU3Ca8gBsc1bAzDtFXcU53OQOv54fC+MYWW/AUCGJVlDdNUSvf4ls9YU78tuqK74LrsKz/Kyw&#10;PIBn6lumVkNLz6i1gT0xvlae+s+r5XquhHBTcqBHLNxKD8K3+hKCuAgvJgVYVCjVnvDqDq+K83At&#10;PQT7SVuE5SVGll7s4bmvWhE8g4gVU2eptjjxRpT2F7S3BXI2jcPCcsn77qFieVJIQuy78NE2l620&#10;JbyWxrP8tLCQxy5vHYYnlMFgiLOqAQD+4+qwqf5eLOqCV40OGGwJh/zNwjIYj7mnhSUzbJ8dVpxK&#10;B1dfvF7LsXCbsGBscEQBNHQMVK3dElcyqQtxpINFsbnZOZiamjZaB6UIHtdpyv3Cihmutryrr7Sb&#10;zU0U/7pH4VNxDp6zD8G1aDtsMmoxJLIAhsPdFBcxKUNUQtXwTGv5c7qeMkOEhYVFo1NgDOyyllKx&#10;XA9n8r68W4UnFXnvygvgrS/8qegGLKaHQCUgkF6DqG4OXnQNIQsfRlDlKQSUHYDbpI2wSZmHwWET&#10;oG9uzQor27IqsNcWB/VYWDER3LbmhyZ+1/2pTf38/OGXNhU26TWwzaqHU/5GuE3ZAe/ZB+FffgzB&#10;lScRVnMGEQvOIGrhWURWHUPgjJ3wmLASjunzMSJqEsw94zo6G6F3wNbWtjEiMhLheRXwHV8Ph7Ry&#10;2CTNgV3KXDiOng/HNHpNLoV9Qgm9zoRN1AQYGhlxhtS+2e+tCpzcY/DgwQ0kjcOHD+ddLhp5AE+F&#10;g5IgQYIECRIkSJAgQYIECRIkSJCgCmLnnaJ0LT15LwcryEsRePiGc1OJPZi9Y2Om0aNH12dkZDQm&#10;Jyc3RkVFdcdcS1ZO+Toi038sxo0bB86uPnHiRPD7lJQUYT10y9edhSqFldddMHjpEbMuDtr17AMh&#10;VjFhwgRMmzYNs2fPFpROTU0VVrrb29t35eaqFOZjysmb+Zi4Vpo7/3uumzgmJqaQdwsYP348ysrK&#10;sGXLFsycOVPYqJh3f+FV7sbGxp0t3qyAsiimyhYhftf9K2uUER0d3SAmcJg6daqwMSMv8efdmcPC&#10;wsB77/Tv31+dIRdVYCWYOZ5ewa9icVZePcfH1E/Z3RVQsW3kXRHIUQmJG1hxTuLACR38/f1hbW0N&#10;CwuLzs4IYkWUSwd3+PNxxWvy57sz2hEUFFQo7kExatQoIWuFaL/u7u6CwlZWVl0p0qp+y8dZRNw9&#10;hRmceCUrK0sowiEhIYLtMrusMBfpltM6g7YUVlTw7irMqKioEDw0F2lOvsJZZ3x9fbuiLENZYS7O&#10;4pQIxVVwd19hRlFREe9B31hcXNyUnZ3dHfO4WBFVorzkj4/dfYUlSJAgQYKEXgBOlcMbQLXsSCQI&#10;z6zX0ND4c8ysF8Ezd3g+lukwI0QVumDSlghUXkhBzZVUIR1HapU37EMGQc9Ym5fw9p3Z9KrAe1po&#10;amkgbLwjFj2WiQ2vTMLOd2Zi2xvTsPa5iVj+ZC6qLqRi5oFY8M5NpsMMhcRJLT/ve2BlxywOwJLH&#10;x2BX02yc/noprv6yEVf+twHHPl2MHf9vFpbdGIeK06ko2T0SmYv8MMSpf1vzL1uDaCaKUxLvLnj2&#10;O+f8qb02Gg+8MwcX/7sGz2EvHsd2nP92NR76sBrbXy/FmpsTsfByJkoPxAl7raXX+ELHQLsj2aHE&#10;tq8odx/0Zwv7Wehj7skELHs8B/s/rMSF79fgxBf1gqLbXp2Oe16aIiRLqn8sBzUPpwvZZTgrFCdd&#10;8U62hJa22vMwxUmn3GL6YxRmbxw+0VHYom/1zXw0vDcfe96dh02kpOJ+cgsfyRASJlVdSEPZ8QSU&#10;7B2JPLJlzhOkZ6z2Vsp8nliU+b2q/mhxCb4q6Tq4OI9e4EusJWHx9Sysf74Aq5/JR31j9u8TIrUI&#10;Oy5WeMaDMZiwIVRQ2NzamJcBtVddcbFX/NPKOTlF8DHF/iwuFd2XnJSroYmbwlB2NJEYzBRSX9Vd&#10;+y3Pl7Jwhqiy44ngXQXHrwtB8nwvWPsMJOfVrsdmBRX/uLggRDlvkPIxkfHugaGxPgq2Nqe9qjyf&#10;KijEicxUKcvCOxjOOZqAqbujMW51MBLLPGHjZ86Oq70/xd8r74nOx5QXffAxxTS0YkKl7oGRkRFy&#10;lgeheFe0UFTnn01G1cXUO7ZlFKXyXCpmHYzHlB1Rwv6Qo6a7YZjrAFWLQBQhTvfn7l1F4WPKynBx&#10;5mP8cMQ1Fd3XZctbqcdMcReKNTuiOUfjUX4qSbBVZWWFFHYnUoSEhgVULaVW+SCywAkDKAhhb99y&#10;SVXgP83FWVlh7oTn75TzCyju6tixPYfbw4ABAxoDkpyQvSIQBdvCBdvk9HTzTiYJbNZwUrPLJA+T&#10;hz47GnMOJmHaA3HIXhqE2BnuCBxrCx39dqsl/r61B8LfiQzy0Gl71+o6nN0dkbkwCDkrgzBpcxim&#10;7Y1B6UNxmHskCRUn01B9JkPYf7PyeCbK9qejYMNIpMzzQWiuA0a4m7UXYra3bkk5yxu/V5bWNsXp&#10;HMzNzRuDYnxI6UBkUng5fn0IptwXjRl7EzD3YBoqjmai6kgW5u3PRNE9scioCkLkRBd4J1pBlyKt&#10;lsu0Bv5eecmeIsRVbuy1xSwxivsaKRbv7sOIEcObkidQ9FQbjpRyb2TWBiB3eRgmro1G8ZZ4TF4f&#10;j/zlI5FaFoCoiW7wT7ODnoFuR8JKddBaTj9umXWvwgx3d/emlHHUGqqJQfIcX8TP8ELiTB8kz/IX&#10;0tXFTfFBXLEP3MKtYGRi2NHNVtWB6LlV1c1tlZLOY9CgQdEhocHILExAZkkM0qZFILEwGHEF/ojK&#10;8sEwm8EcVfVks1CMwBSle21YFXg9I48S8vIeO3vbpgGmAxp7/SpyCRIk/HVB9as1ST0voeV+K+6e&#10;bSde7ptgRbmNPGSIHDk5ctTXy7FtmxxVVTK4usqgoSHvTMdd7wSxCEtLOerqFHeC5r2vOTsb5+iT&#10;4403ZPDw4D2wNbo7yrq7YGXd3eX49lveebofiRWJGwmnlrQj4QyMevjhBy28+64MFRWcT1NIQdf3&#10;lt1ypoihQ2X43/+YWc6Z6UESQzKGJI4kgIQVNyXRw6efauDFF2VCMdfR6VAuzd4BZuqFFzizIhdd&#10;e5KRJKNIQklYeVuSIST9SfSFUsApJTmPZlgYK92hEQjl0JHjZ1UZH7jDoPsfJnfNZGfLBPsETEiY&#10;SVaSFR9BwkqyHYtby+vgp5808OGHciFV7AMPyGBg0CGW+VyOjTlM5UypomLKXUTc18Wtp+4Fd9Pu&#10;38+5M9l2WSnOlMo5cFlR0XEpipagMKec5GJ94oQMLi6CLavrwFQpJ/Zj9TxYYU7++d//cpJQkUl2&#10;WqqUZWlW+LPPflM4MlKmbsoLhiqFlfPXM/iYqly5XYO+vjbefFOOr79mhlUpqCxa+PFHDXz8sRy3&#10;bsmELKmpqR2yY1UKq7JXvl73s25srI/btzXwySfsoVlY8dZSwjYLO63335fjiSfk2LtXhpgYQeGO&#10;MMxFmM8XG/wsyo3+nlG4X79+OHasuW7lrMfNzqtttj//XAtvv62Bhx+WY/NmGYKDORBpd6hFhKig&#10;sij3aPSMwgMHmlEQYSgUz3/8Q4ZvvhHrY2WWOQuyLr77To88tC6efVYLDz0kx4oVMorOOhSAsBLK&#10;D0ccRlXcd6KnirRxYUbGQFy7piEk5n7/fRn+/W+OuLTw88+sJNfN7MyMKMoyoaCjH9m8IU6f1sLG&#10;jXKUlHBx7lAOXFUKM/i44nV6RmGGg4MNVq0yx6VLGoLHfustOT76SIuKrj6++soY338/gB7AQPo8&#10;CE1NZrhyxRjbt+ugtlYD1tbyjsbUf7zC3H8VHOxDDmg4jh/XwNWrGlRktfHKK/qkvAkVdXOy2cF4&#10;7jlzXLzYHzt3GpCy2uSshHyZ/Mc6AlUKi7sHKfZH95zCDM7JExsbSnZpjX37dPDgg1o4dUoP584Z&#10;4uxZE3pvij17+mPNGiOsXm1AIaVOZ3svWQlVwvWuInpWYQYzHRUVjOpqPyqydmho6E+s96f2cD/6&#10;3J888kBMmWICW1sjVlbdaqj3gyemeXi4IyoqDJmZPkhKcqaqxxZDhw7lJTydYVWCBAkSJEiQIOFO&#10;8Kg+NQZ+zTUv45nw2nrCe3Fz2Q42FnoneLBbQ1MTuv0sMDh4nJDWNWDZTfgvexa+i58Qkvs6TNyC&#10;QSHjoalnLCwH4N+0/LxvgWfUMnsuU/cgZM3LGHXvO0jd/X9Ivv89IbH+qM2vC5nJw1Y8A5+ay3Cn&#10;h2GbtZwUN+p7u3kxU8ZWXghc8Txit72DnENfYvqlX1D+GFDxOFB6+RcUn/0OOfs/QvrOvyN6zXMI&#10;rH0EnmXHhQzHxjZ+fSdvLStr6pmAwOW3kPLAeyg+/xOqnwbWvA7UPAWUXf0FU05/I+wkMHbv+0jZ&#10;/hYStryGiJVPw7fqAtxLD8KxYBuMbQOEIt5y2d4Jdkz96I/6LXkSCfe9jaLT36P2WaCSWJ1+8Sfk&#10;HfwEGbv+ISgZv/k1jNp4GxGrn0P4qmcRsvRJBC5uhHf5aSGBt+24NUL+6U50BtwdsJfV0NaFd80j&#10;gm2OP/QZyh4FppyhovvgR0i+7y2ErXz2jmTbvLuAsG3C4hvwq70Gn+pLcBMyjd8H68zFgkfvlR6c&#10;ix9vaBGw6DEkbnsTk058hXEP/UvYLyJy7Qt3KKosnI2cc8l7k8IenE9e2CdiDSxC8nqfPRMD1rwD&#10;iPvcUwhf8TRSd7yNjN3vI+He/4ewVbdUKqhK/OsayWNfEVKyu87YD/uJm2GVVkN1ttrTEfmcnk88&#10;xCME5n7p8Cw/g7DlT5GibyKG7DNURRFuT4S9ISrOw33OcSrW22E9ZjGMrX3aG4VQNdOOpXs3exbB&#10;g2c2Y5bAt/K8oHD0+pcFe1Xe5kQd4aLNu4C4l50QqiibscthHjC2LY8tKqecgYUnivdMEMM25jhx&#10;k7BHSzB525AVNxG07CmVCqkj7Lh4fwlnClpssldgSHSxGJYqQ5z8fXfzZ2nr6MKp6H5S+DQ5rUbh&#10;T3d2EwwWtuPfKRxVRAqrZFhktz2Iq10UpfPQMzCGc/Eusrtj8F14VdiuRN09IFSJEGpy1EXXtBm7&#10;rJlhcoott1MEH1OnnubzFNc5dG0DDH0DAzhN2gK30kPwqrwIn4XXBKVVKaOO+LANzz4Cx8nbhd2B&#10;BoXlU33cKsPqjDDyed1nz8bGxrAbWw+XafvgMe+0EHz41V7v1IY2XDK8KqhamnmQWlKbhR18LKil&#10;1UaRVqfzXlzp0j0d/SYmJhgROVFgxHXWUapWLlCxJKU7wbIfmQQ3I12mNcBu3GoMj5+NfvbBXC21&#10;prCq46ogLsZk6Vq4Sg38+sGOPsKeSuxoOADhos11aodYJkfnU3kBHhRaOhftgDUV58GRhdA1G8GB&#10;h6o5mZ2ZhiSmiOPtUDqPocOGwzlvldCgd5lxoLloky368v4tqpRTIX41l+A97wQ8ZuyD44T1GJEw&#10;BxZB2a0VZ4b451WtMuOgozW75d+oY/utg6f1W3tHwTZ7JRwK7oXL9P3kaU8Km0vxPmptVlP0nT9v&#10;blN5Fj5zDsJt8lbYjF6AweH5YoupLdsTZ+uIivO54mdWWJwJIG5LJtqzcnKijsPZxQXuWQtI6RVw&#10;mLRVcGJcVXlRbMzBBNsnbyTXvFvPbzv2hNQ9guCacwgsPwrvaQ/AMWsxho8shrl/BjQ01Wo4MJti&#10;gj8WVloxrFR8KByGdl1ZhpmZWbSnjz9cxi2l+nMpHKmqcuFduWYfFoqqb+U5BNQ8jODay6TkFYSR&#10;hNc9jIhaCkmrjiNg5i645NTDKm46hoTkQtugX+9sGiqCN6XxDw6H17g6YSMph7w1cCncCs8ZDfCl&#10;4hpYcQIh1acRLmxNRLLgFMLmPQSfonvgmrMYNrElGBaWBz0Ti74zXjxkyJD68KgYBExcCuuUctik&#10;V8MxZxlc89fBs+he+BTfC//p98N/6lb4Td4Iz9wlcEqfB+tRRRgRngt9I5O+13tpZWVlzQn/wkYl&#10;I6Bwza/7MNkml8FhdCUc08vhzHsxJc2AU/JM2MdNwUArV96HqSdWp909kF3Xs+IRoxIQklkCv6xy&#10;+GTMgmfqdDhFZcMhOAnDbJ1hamrad/ukW4O5uXmhtbV1g6WlZRPvYU5Fv5GitD+XkhIkSJAgQYIE&#10;CRIkSJAgQYIECRIkSJAgQYIECRIkSJAgQcJfCTyHozXpnjlUEv5QKM4OVEf4fOVMURJ6ORRJbi1Z&#10;K5MqZtQRpe9lvOwJZGZm1vNWsHl5ecI+1vzKOxzzLqnp6eniTsdNPj4+f+QkKXVIFiFmtmfpzH/m&#10;RU1cBSjuX9I3QeQ1MpG8X/fkyZNRVFQkbGPN7wsLCwWy+Xvev5u3xOX9gIlo2NnZ/RFkq0syW7Pi&#10;cjteh6QK4mRwFp7xzsSKywQUpWuz4f9IEMFNvD13Tk6OYL1MbGlpKaqrq7F48WLMnz8fU6ZMEb7j&#10;Xa1FknnfY97oefDgwXd7fXJ7JPOyBsUJ7UxYWxu9K5IsCheOrq3N6i3gDejj4uKE/diZ6OzsbBQX&#10;FwvE1tfXY8eOHdi4caOwCz9/J5IcEREBPz8/YUf+YcOG8Yzlu2nRiiSrI7y6oS3ClEnu2oKd3gYi&#10;q4m3YGfiRKK5Tma3XVBQILjsiRMnCvUx70/Ps7f5/ODgYHh5ebG75k35YWZmdjetWV13ze5ZsU5m&#10;i1bVvFIkuXdmTegKgoKC6pnghIQExMfHg62a3zOhKSkpAunjxo0DBWTCd4oEu7i4wNa2OTkfWfPd&#10;rK86EngxxE2mWFQlyf5zkxwVFWVNLriRXTEHVkwuu2Imk75DTEyMQC4XBP4cEBAgEOzm5gZHR0fY&#10;2Niw9LY6WRnixngsbM3K+HOTLIJIrp8+fbrgnvPz8wXCmViqswXCQ0NDBfJDQkKEgMvT0xMeHh4c&#10;YfMDv9voCMnKkbKqXUv/GiQzyC1bUz1cOGfOnKYFCxaApaysTAi6mPiMjAzBlY8cObKJ6ube0k5W&#10;V9qKlv86JPchsHVyxMxkqxKOD7gQspWr04/Na4l5UwvxtxIkSJAgQYIECRIkSJCgDjj1KGfoIhF3&#10;Um3kFGW8oSjndiJp4L39WsniJaE3gkllIjkJp4amBoxMdTHUxRSOYUPgGDoYwbn2GDXNDTFTXRE1&#10;2Rn+GTZwiR4KsxFG0DPWgVxDDs5YyoXgT5dSpi+DiWXr1NTSgLG5PuyDBiE42x7zTiVh2dNZWPFs&#10;DlbczMbaFyZg1a08rLqZh/rHs7DoeiaqL6Wi8nwK5p5KxLSGkZi0NRyBWbYYaGkELW1NaOtqCYTT&#10;PXg2hYS7DX7wTC5b7EBLYyTN9cKcowmof2IsNrwyCfe9NQ173i/Dkc8WCnLyP/XY98F87P+wErvf&#10;mYt7X52GjS8WYdVTE1D3SCaqzqeh7BiTHYOiHZHIXR0Ev9HWGDDUgO4hF3L5c4FquX1PgGd+iCn9&#10;WPj9X3fCHieY09TWgCG545QKb8FqF98Yg023i7D7H2U4+nkdzn23EtexGc9iN17APtzCHjRiKy5+&#10;vxYnv1yKQx8txJ5352HbazOwkohe8mg2qi+ko4wKyox9ozB5eyQmbAjFmMX+8CO33n+IgeAtDAwM&#10;uLuwJ8DXFQkWpafu1btB1tukQQ/bymcgxq8PQeXFFNTfyMLm21Ow9x/lOPnvelzDJjyFnXiUSL78&#10;43qc/3Y1jn++BAf+uUAg9v635mDr7WnY9FIx1j47CSueJBfemIPaK2NQeS4Nsw/Ho2RPNArvixDu&#10;MXZpAOJneWCo8wDo6Gv1xBYGPHtDJJbfc9+z4ue/DjgS5jTrDhRETbk/kiw4EbXkalc+NR73vFSE&#10;fe/Px4kv63Ho44XY/0GV4JaZ0G2vTse6WwXCeSueIEIfy8aSxmwse3wcFl/PwuJHs7Dg8mhUX0xH&#10;xVmqo48novRgLKbuisakLeHkuoMFi46d4YZB9v2ortbsznSVYmpaFnbRDB5kUBxSbGtOlyrwbEwO&#10;HDn/Nv9PFh6W5GPK0tFr9xyoPizkyHeI0wAkzPHEzAOjBDIWXBqNZTfGEclTcO9r07CV6tott6di&#10;08vFWPX0BCJwLBZcGd22EMELLqdTEJaK8tNJKDuegFmH4zD9wVFC/Sxac2qlNwIybWE63EiIwrsp&#10;IBN3CmdRHGXKJRGPq8pNrAqKc7O5kIjk8qtioVGU3jNSxVbMD9Yz3hJ5a4IxjerNsqOJgvWxJS5/&#10;IrdFxmHFU3lkqVlY+IgSme1I9cU0zD+TTIWHSD5EJO9rDsK4bhZIpvo/eooLhrmaCvUzN9da/l5n&#10;wQ9YfNiq2uqK37e3W7oiwa3toyDus6DO9e4+uCmjp6cL/9G2KNgWgWl7YzD7UDzKTyWj5uF0IjRD&#10;sMgaski2SlUktifVD6cJ7rrsWAJKD8SiZO9IoV7OWxuMzEV+SJrnhZHFLrDxM4eOXpfrZkVLbeuB&#10;K1p6W502ipbaGjhaF8/pfRMK2GoMDA0QOdEVEzeHo4iiX7Y0DpK4bq44lyK0easupApkdYZotuRy&#10;itT5mjPIVRc/QHUy3StnZRDSa3wQX+qO0DwHjPAwg3YzyZ21ZHbLIik8y6OtphLXmSIxLK1NHFCc&#10;m91aoVEM6Pj83gUKdBp4p363SEukVfgi/54wTCZXOnV3tFA/cz0692SiUKcy4VUXU1FzSX2i2RvM&#10;P0NWTFXAzP1xKNlNrpoKUi5VDZl1fkgmK44qckbAWFsMdjQR2uf8n1r+Xkeh2B7uqLxEogocbLVW&#10;7yoKF6re2bnDG3sPHGgGa6fhCBnjjJwVQchbFyJEv0U7I4Ueq9JDsZhzNB5zTyRi3kkim1xv1YW0&#10;ZrI5uFJBLgduVeeJ4FOpmHcsGbMPJGL6njgU3ReNCWvDhKg6scxTqItD8+zhHDEExgP1hD3COtk5&#10;whGt+MDZstSFottWtkLFeV3KTa7eEz2rA2Nj40IrKyt4RjggdrI3xi4JRPbyQIxvIXvK/VGCC5/5&#10;UKzQBJpzmKz7eBIRSK78dBqqzqWj+jxZ7YUMkkzUnCc5l4mqUxmYf2w0yg6koHRvIqbuiMX41eEY&#10;XeOHhFmeiCp0Rsg4e3jED4fJIAOhy5Oj/Za/1REoul62OsW9HdqDsttWtEZFklnY2rkgiM0k/q98&#10;Pkvv70XjpPt29nbwDnJDQlEAspawO/XH2PoAwbVO3BSGwm3kxneNxPS9RPb+eME65x5OQflRCqyO&#10;k+WeJGJPjkH1ybGoPjEWlUfGoPxABmbvTcOUzXHIWxaB0ZWBiJvuibDxTgjKsodr1FD0s9CnNrJ2&#10;V5pOitbIgVdHoegFuJAoEsYFhoMp8Xt1pPd2tLDr5knw/oF+iB0biuyKaIyu8qcmjg8FSL4C4dnL&#10;gjBhXRjy10dg8paRmLYzHtN3UtNodwrmNKRhzp50QUp3pqJkSyImrY5B7hIityIISTN9EUUBXki2&#10;I3ySbWDpMZCiae3u6OkSrakrfeDceaJslYrkK25A1hoUA7C5fKDXYtCgQda88iFqZATix0Qib0Es&#10;Jq2IQ9IcHyTO9qJXb6RV+iGzJpAkCFmLQpCzOAw5i8IxjgjNqYtA9sJwpM8NQuJ0P4wqpCZSgQeJ&#10;O3yTbDHC1RxGJvocYDX18m07FAMudabtKpJ8d/cm7CzYsqmurg+LCEViahwyi+KRWTwK2fNGYVzN&#10;SIyeRy69IkQgM2GaLxJnUJt3hj9SSgOQOisIydMCETnOE/6JTnALt4HFMFMY9TPszq7LnoZim5uF&#10;qwW2aLFOFkXZnbe2xrl3gyNeAwODQnt7+wYPD3eEhAQjIjIckaPCEBkfitCRgQiK9IFfqCfcfJxh&#10;52AjLHLjjfMosOvrkwXYfXOQxYWThQMwJlP8zMFY37BcCRIkSJAgQYIECb0EHF1z80dbWxva2prQ&#10;1BT2sL9DeG97Fk1NDaGjg6SBf0vfSehtaGk2CfOt9fXlcHaWIyxMAxs2aGLPHk28+qom/vc/TQAa&#10;LSIX5IsvZHjySRlOnpRh6VIZxo6VwcNDBlNTYXYmS19uTv05wL1QZH1khTI4OsqxfLkG/vUvJlOL&#10;RJfEmGQQybAWGUwylKQ/iQlJPxI9Ei38+KMc//63HE1NMty8KUNFhYwKi0woNGzlXeivltBZ8EwR&#10;be1mci9fZutkcrVJBpKMIHEk8SGJIIkiGdnyGkLCx+1IrEmYeCbbkEQHX3+tgX/+U07WL6PryjBv&#10;ngyhoTLo6cnFifY9OfdaAoMtiud6DRsmw4QJMnz7LbtetlxTEibNg4SJTCDJIEkjSSRhkkNJmGB3&#10;EnsSPp8t24yELVsfP/+sRRatiX/8Q47XX5fhmWdkOHtWhuJiGfr1kwl1fB+yau7d4iqHMwb1/iFG&#10;Bj3cQp6Sa20tw7p1MiKFha2XrdCcxJkkkITJDCLxI/EmEUm1JGFS2XqZWBa2YiMSfRIdEm1y3Zr4&#10;/HO5QPTt2zI8/rgMZ87IMHu2TLi3trYwYaC7AzTFudfqCOcZaYs4nimieH7fiC84GLKwkGPtWpkQ&#10;NP38M7tpJoateAgJu2iHFmFCRTK5DuY6mguEovBvWcTv2CNo4qefNAQP8fHHMrzxhgzPPivDo4/K&#10;cPy4DPn5HJjJeGZIV4cdlcEkiIS0Nq2IR5gUR5BY/jyxAs+nYjedny/HuXNyfPqpnCxODLAMSLgu&#10;FmUACbtftnBlYtuS30j+7rvm6Pvdd2V48UUZrl9vJpkLmKcnkyzvyhwvVVCHZBGK02/Zov8c4AiX&#10;3eSMGZrkQuUURWvg+++ZGI6O2dUy0fyehYlvdr0dEyZZSyD5m280qCA1k/z88zJcvSrDsWMybNki&#10;Q2IiR90cjHXrcpmOkMzEiue2NUlAcWix9weMHNmamOigqkqLXKgcH3zAlqbR0v5tJuf3oopEdUQT&#10;//2vJr78UgP/939yvPlmc/B14YIMBw7IsHGjDCkpMvTvL+N6mR9ed0EdkpkoxZme7Vlx3yKZe7CM&#10;jIwwbZoeHntMkx6+SLScLI8jbBaxKdV5on/6SQtffaWJTz7RICuW45VX5FQfywVXff/9MixcKENk&#10;5K9Nqp5y1+0JT6vl89sjrm+RzB0fZmZmyMw0xKZN2rh5U46//U1GEbCMXLeMXLcMP/wgp2BMmWzV&#10;ZN4pOkSwLhGsQ9fToutqCT1l16/LhR6xXbtk2LBBhtJSGZycmrtEuznCVseSOWLm85hk8VyW1lIw&#10;9i2SGQMGDGi0th5Kbdb+uHRJDzduyPDcczK89ZYMH34oo2aPjEiSC5HxDz9oEuFiB0kzib9F0vwq&#10;1uUcnBlQITEgF62Pjz4yQFOTPl5+WRfXrmmRBWvggQfkWLNGhtpaGaKjZTA27nYrZqhDsiIUs+Wy&#10;qGpO9T2SGQMHDmz08bHBhAmDcPasLpEtF/qfuZnz2msyvP02N33k+OwzDXLl7Hq1KYjSpXpWn6Jx&#10;Q6rDjfDLL/3otT9Zbn8qDKb4+mszOteUCDYlF21CXsIIly/r4eBBbdx7ryaWLtVAdbUcI0c2d4hw&#10;ENjyd7oTHSWZSRPPZ1HVlOqbJDPMzc2JaFdkZNjj9GkLnDmjS4Rr4MoVOdXXcrJuDbz0kiZZuDZZ&#10;pS7V3QZEvDFFyyZkraYkA0kGkeUPprp3CH0/mFy/OW7dGkDkmuDIESPs2KGPVau0yXo1hYjey0sO&#10;E5MesWARHSVZsb3c2tKZvksyg6fjWloOb4qICEZ5uTv27x9MdaeJYH2HD2sQ6Zo4f14LjzyiTfWq&#10;Hh5/3JAs3pgiZRO88IIpnn7aDE88YU5B1UAqHGbUPBqA3bv7YfNmQ6xYoY8lS3RRVqaD5GRtcs9C&#10;D1dPd2cqksyzLcXJd8qivN6prQLRt0kWYWVlZe3h4d4UHR2EkpIgLFrkQU2d4Th1agD27tWngEmf&#10;rFKXXvWwc6c+iQHVsUbYvt0YW7f2o3ZvP6xf3w/r1vWjwMoYdXVGyMoyhK+vPkxN9WBgcNfmXHPw&#10;pLjCQpUwaUw0d4GqQ5rinhXqzMfu/SDrjnZ1dW0KCwsiVx6FysoA1Nd7YflyVyLZkoi0wsqVI6iO&#10;HUbEmmPZskHU7h6CuXMHIylpIFxcBsDc3IR7snr7ZHoJInjSPdXfhRYWFg12dtYNQ4YMbrSxsW5y&#10;cLBtsrEZ0WRqOqCRIvZ6IpVdpQQJEiRIkCBBggQJEiRIkPCnha6urjW3f+n116z1JE08N4vTGuu0&#10;ZK5n4SHDHu6ylNBVMJFEKHgmJ4/zykh0jEyhY2IBPdPhGBw2AWZeSRgePwsjEspg5pGAQcHjYOaT&#10;iv4u0dA2HABdOo8uJfyeV2JwgZA6Sf5AsJUyCUwqfYSmriH6O0fAdsxieM47Af8lTyJ4zSsIW/8q&#10;Ija+TvIaIkmiNr6KyA23EbLqeQSvuCWc57foBnzrrsOz6hI85p2Bc8leWKUtgAUVAi0iXy7XEEhn&#10;6+f7Nv8DCT0Gtlh+4PQWBoPsYT9+HRH1FIJXvYTQda8ibnsT0vZ8hJxDX2LC8a8x8cQ3mHz6e0HG&#10;H6ZjR77ExGP/Rvb+j5G6812kbH8bCVteR9w9ryB6zS2Er3gS/gsfgXflBbjNPgrXGQ/BqXgXBkdM&#10;gj7dj+/L9+f/IfwhCd0HXswmrkBkt+s28yEErngeYev+hsQd/8CY/Z8Sod+i6OyPmPcYUPccsOQF&#10;YPkrwLKX6fMtoPJxoOwqMOPiT5h69nsUnfwa+Uc+R87+fyJz93tIue9NjNrwEiJXPYOw+hsIqr0C&#10;n4oz8Jh9hKx7DxwK78MwcvcDPOKhoaUjVA1cn7f8RQmdBVlMNE+op7cYSPWnZ8U5+C+9iWhyu6kP&#10;vIfcQ19g6vkfMfd6C6m3mwmteQqY+2gzoUWnvsGko1+igCx43P6PBEKzGj7E6PvfRfK2NxG/+TWM&#10;uuc2Yja+jJHrX0LU2ucRseomQuofJ6smouefgVfZMbjNeBBORffDYeIWWGcuobo8Sqj7NTU1pcVw&#10;nQVHw1wf6lvYwj5vPXxqH0PIyluI2/IGMvd+iPxj/8GMS7+g8gkilEieSe9Lzv0XBcf/jbyDnzRb&#10;5/a/I37La4jZ8AoiVj8nSPCypxC64qbwPmT5M/T5aeE1dAW9X/oUguqfECRw8Q0ELLoOv4VXBfft&#10;UXZCcN/OUx6Aff49sMlahiFRk6GlZyTU2xSk8TivBHXBzRt2zUaWnnCfcxzeC64hbOWzRNjryNzz&#10;PvLJMqeRlU458x0KTnyF3AOfIINITdj6BhH6MsJX3ULAkidIHu+U+C9qhF/to/BdeA2+C67Cp/oy&#10;vASijxPR++HERE+4B7Y5qzCconUuiPx/6X/3xNyvPx84ahYItvKGe9lJergPI2TpE0J9mbrj71SH&#10;fiyQmrXvnxQ8vSMQO5IslYkNJAtURVpnxH/RYwLRPgsoEBNIvgjP+eeEQucyjVz35B1E9EbYZi3H&#10;8MQyGNsGNDfdJKLbBtVtwqpFfXMbOE/bR02a0/Cjhxy2/CnBQpPJ/XJUnHjvm4jd9CqiqQ6NWP08&#10;kfukSqK6Kv7ksv3qGgVr9qYmluf88/CYewpuszgY2wuHgm2wy10D6zFLyHUXCW1tLqBdaF9zElTe&#10;M0JxbpaycLXQdxOukRVAU0cPQ6KL4DrzILzmn0Vg3VVErHxaIDmWgqSYjbcRufZFhLfUqV1xy+qI&#10;QHTtdfjUXBGs2aP8TLM1T38QjkU7qRm3ETZjl2JE8nz0swuEXFPIaM9kdAQ8SV+ZTJ6fxdE7FxgW&#10;XuSmTH7f2k6ISz+vWjRxCIEjRbCupYfgTSRzuzVk6ZNE7AsCsRw0cbDUbL09S7AoTLRgzdVkzeVn&#10;qRqhIGzWYaENbZ+/CTbZK2CZVo0hkZOhZ2YpWHMH2tJsmYrEqtvhwtlt+1ZUT6W/gTsaLPxHU323&#10;HW6lZMnlpwWSg5bcEKw2iCLjICI88C6Rqyh+dS3WXMEu+yQVwsNwnkrtZyqQNjkrieQqDBk5FYbD&#10;XIS6mVsHLaq1Bl7xIOa+ZGlt7nRHIbp85S0Q+Ppc8DqSSL17wQGXrr5BM8lTdpG7PiA8TG9ykRwA&#10;sTVxMCS8kgQsVk1GTwnXzc0kn2tuTpGnYZLt8zdTc2o5LFOrMDRmGoxt/CDX0FQnAOMMtYokdBU8&#10;5VZxSi+veORqgK2d3bo4GZ+9xR8DbmfqGxjCwjsBzkU7KIJtEAIcrpe5CePLTRoStih+4ALRKsjo&#10;KREsmdw1/x/3OceauzyL7ofd+A1C4DUiqRyDIwqgP8hBaDerYclsbSIh3dHG5vpbvF7vTHFMJDcY&#10;GhrC3DkUDnlrhbYoP0h+oJ4VF6g+vELNmatC21UgmaxaFRk9IlwnC50iFHhxdM2uuqRB6Oq0Hbca&#10;VukLMSyuFBYhub+2mVmfFtVag2Jd3B3do4rBG6+y6H0ROE9m55zTpiOcYJM6Hw6T7qXAZo9AtBtF&#10;s0y0FzVjvMll+ohE3yVr/tWKObLmgYvpLR0iZMU2YxZjREqF4KrNvFOgZWAi9Gtzc7BFtdagmAim&#10;u9rW7LJVbUfEbvyPrY9F8NJUXoNsGZkP+5wVRPRW4WG6MNGzj1Hz5dyvZLNVc9Omp4lWdNMe5FV4&#10;cMSFomqHiZtgm7UMlimVAsEWgdkwHOEhuGoOIltUaguKG3Gy9ITl8Q40im6chQn/45bMsDUPGjQI&#10;FkNHwCmjCg7j19PD3ArHyVxH7xOaLe5zTws9T15VDwuBELvRHrFqup5f7TX4VtN9iGAepPAopcJW&#10;sgdOkzbDLnsZrCiiHhY7A4PDJ5IVJ0FT79eNOtVtBikT0JMuli1ZvM8fm0yGXHb0iBEjMMzSBk6j&#10;58Nu3CrY5RHZ5L6di3fDZTq77xNE9imhzcp9yj41FJixZZPVdZlsitr96yiap6abX/UF+M4/Be8y&#10;CgBL98N92h44598Du6ylsEqZj2ExJRgUOkGYYaKpa9DZnVgVH74o7MpVWRsf4+/EKFr0GNwcY+La&#10;CrgUYwBewP7Hgi3a0tISNvZOcE2bBYdxK2BLbVEeFHAs3C64cGeqFzn65v5t7v70Iuv2rrpIZDdb&#10;tz9Zd8BiNYMzKhhBixsRvOi6MI4cWHMRAZVn4F9+An5zD8N31n54Tt0Ol/y1sB9TB+vkeRgWXYRB&#10;FGiZeSVCS89QnEzQlc4Jdq3trWoUhdNJKPd2qfNbDsh6z45vvP6YLLrJ1cMLrvGFcMuhh5u5WBgQ&#10;sMtbJ3RCOBXthEvJ3uY2NUfhc0/Aax5ZXsVZcrPUvq65BD8iPaD2KgLrriGIZdGjRCbLNeE1ZNFV&#10;hC56BKF1VxBWdwmhC84jpPo0QiqOI2geETxtJzwmbYDzuGWwS6vEiFElGBKRj0GBY9HP2hua2rpC&#10;N2YProLszHW5uuDf9dR/6l6Q+653d3eHt38wAvLr4Tl+GRzG1sEmcxHViyuEKUBOBffChdrWbuRO&#10;PWcdhPecI/CZewy+ZIn+FacQWHUWQdXnELLgIkIWXkAYSXjtRUEiai8gsvY8yTlELjyDiKpjCJq9&#10;F34l2+BVsB6uOYvhkFYO67gSDI+chKHh42HhkwJdE3PBerswGCFBEbwEdciQIfWhoaEIDIuGf+J4&#10;eI5bDLvRC2BNwY9NxkLYjV1Cbn0lnPI3wGXSJrgXEUkl98N3ZgP8ShsQMGc/gucfRej8IwiroNfy&#10;gwgrP4DQuQ8iZPZuBM/ahYCSe+E9aQ08qCA5Z1TCPnkWrGOKYBk9CcPD82DqEAh94wFCLmzuvGn5&#10;exK6G7wpZ0BAACIioxE6MgEhGVMRPGkpkV4H+/QKWCXPhU1KOezSq2CfuRBOOUvhlL0Ernkr4Ebi&#10;MWElkbgcnvyaS54hdzE8qMC4ZFTAKXUO7ONLYBtXDLuEabCNnYJhAakwGWoL7o3TNzDoSbcsQRV4&#10;gbmbm1tTREQEokbGIiJtAiKzZiA8rwJBE2rhO34JRegVRGAlHJJnwz6plF4pkEsuFQh1Tp8L57Q5&#10;cMsoh1vabLimlsI6IBFDHH1hajEUvF+zgYGBNP+6t4BdupmZWfTw4cMbOKUE1+MhoWEIDosgiYR/&#10;+Cj4hI6CF9Xt7oFRcPUNgaOLO0XwjrC0ssLgwYOFHd7IUusla5UgQYIECRIkSJAgQYIECRIkSJAg&#10;QYKEvzBksv8PQrZ0Uzqf0O4AAAAASUVORK5CYIJQSwMECgAAAAAAAAAhAMMU6cSgTQIAoE0CABQA&#10;AABkcnMvbWVkaWEvaW1hZ2UxLnBuZ4lQTkcNChoKAAAADUlIRFIAAAHjAAABkwgGAAABbFJKbwAA&#10;AAFzUkdCAK7OHOkAAAAEZ0FNQQAAsY8L/GEFAAAACXBIWXMAABcRAAAXEQHKJvM/AAD/pUlEQVR4&#10;XuxdBXhVx9bdNy5ICBCFhBDB3d2Lu7e4FncIbqVAcXd3d7fqa9+rvFfFKRVKXSiUAqX73+vkzu3k&#10;cO7NTQiU/u183/pyc+6558zMmjW6Zw/9E9wIdevW5WeffZbt/7oM7du359q1a7t1L8LTTz/NDRs2&#10;dPv+UaNGcURExMf2fx9dqF+/PtepUwcRC0y64jTYnnrqKS5WrBju9Uy65DJ4tmjRgkuWLIn7fZIu&#10;OQ9FihQpULNmTY6NjXU7k9IagisQ/T6OaNuLRK4Sbrt/hn5dMytmF8AvGve6Srgn7lk7O/fODfNy&#10;b7Xf7yrhGfB+icd2ezyCki6nfwjCC6YQrZ1JtHQy0Qb7CzMmfe0Itl9P0DUkdt+q+BUH1iQsWzcn&#10;9w4XCffAd7gH9x5al7B004LYzfb7fZNuSRYC8d6GRC8iHoiPPR7BSV+nX8hsT/A6vEjhOaL19hdm&#10;SrqNbD8cpFdUgpEAAIlZPzf3douEGwkGw/tXJyxX95sS7pd0qxEC8L5JRBv1eCDhJ4nuyvfZkm57&#10;+JDJKsHaC9fZEx50ZTMtUAnu8UzIUT0RpoR7CWx6gn19bHf0+4HNC2M32e/3B6wSrMVj7RGiH+S+&#10;7IKHChnxIjCKB+ck+tj8MkAxPndC1H6dYTPsCd/2+xnie6foBjLIzLAZKuFH5fkTiTZZvV/heaI1&#10;e4k+l3iHJkU/9cHQjkqwS2SivbPy+l/F/Wtnx6yxirwCEv7DYc+bp1eH8p4V8aus7tGBTNzbKZSR&#10;cGF5Jd7XhOjoA3GwAwnfRPShxD9cYDNS4maw1I4VunTpwhUqVOAlhQPPzs/vf+6Uh+3+mpkxa60S&#10;0KlTJ76+3/uLjfNyX9m9PO7y+7tD2RnTYwaXOtOrVy8eWyuUNw2IuLhuYMQFJFzYXmUVj86dOzOa&#10;MHyeSrR6EdErko5IgVsJd6kdHajB0VmRNpOXFg78CEDCD3rZ7q6cEbNOTwQitGlKPA99Npr3rY4/&#10;e2htno/2rky4hIRb6Rl9AXRUcubMydsGR34ErB8Yed5ZwtEJKlu2rJFoYJrcI4k/nJ8oTtLkMuF+&#10;SLCVdpSeo3x8ri1ZYmNPT09eXNzvGhhWCVZYkD/g3K4MnjcCg3y4ZJMYNhIyP/glMKwSrKASjmKc&#10;UD6chx6ox15eXnxcivTGARGXVIIVNtgT3stm2z5hgo09PGyOhJqBhEtbvqcHUUVJm2XCnSZYIYuP&#10;zw3mEsycIPDmjBltDobNGF4qO28oGcXthzbhXtMLs1WCHQlflXCx/pAivOO78fz8v57hXutrcOWC&#10;mW+YEwws7Bv+qUp427ZtJR7+Ii9ymfDRRLvmEHWSNP6R8DZt2jC6jJLgzVY/VBgyxNNIbBI8ecEC&#10;cproCTVy8uTaUdy0aVNu0qQJD+8VcdcqwQpdl1bhkUcb8chjjbnXuhrs4+/lKNZmDOgazo0bleMJ&#10;EyZwiRIleMsW54kGpksF2KBBA0bf3p5kIlRG6PPOIFpu9SOFXLmi+LvvSBIcwJ99lkH6vQ8mekKU&#10;76f4G5XRhydUz2EMTipWrMhWCQUC/Dx+w9+i5fJzz9XVecTuZtxsZBmnCZbo8rx+kdf+czCrUXEV&#10;KlSIe/RwnmjcL+la1rFjRyMe8r+DbfSSyqF44wbcLI39CvVDvX1u1qwqz5+fgZs1y+RIcHyg58/q&#10;MwBNLykU8BGeV6FFfg4P9f8WxfHA2oQHEo2KUJqxc4eXRVytWjHv9RIVChl63joo8mxwBs+7Vgnf&#10;Njz8Yp48sbxoUWbu2jWzI8HSdbulPisgPYiHpK+KPZ3JAi6UsSfcwXitWrV41qxZHBkZaTw8r7SB&#10;KC6DiE4eq2+7ryd2eO7cPCQ6mmfE+13Cc8YNjEDnY9meFQnL+3cNO2hOOGpn1NIvrw/7PiLE+2tV&#10;c6PnphKuEjp9aN5b21a14NEDErh5ZnpVOtpflSR6S8XTClqCq9nTZxk8BCXNCa9cufIDxecFKQmD&#10;iU6caPRHER+bLx/3DgmRtBGP6RexGwlWCUHCB3YNO6An/Pkxtb5Bpu5YGpeseQPQczMn/LnEItyk&#10;bPCNsdIBQRyk23XNHC8FLcE1Bej2ugxIeDH8AAlTDylI9J7+UADfDyE6rhK+pHBSkR7VL2KPnmAF&#10;JHxwz7D9SPj+NfHn3tkR+tu2JXHrdy6Ns+y6YpipEr5xUOS5RS3o3Bj7KA+Qce0NPT4KWoJrC1JM&#10;sAoQexFzwhUGas0avh8q3cLjDclgeHivsH1WCVbAd0N6hB5Cwrcsit1odY+OjfNjtxyShB9JpGuj&#10;tAQDzhJtT3BdgTcSk5qAhBfUE64qtKeJ9usvgcZx35m5wqCLBAN7V8av/O20EalmRlG3j6GdYdey&#10;uDUfraMLe+T5eI/+XqvibU9wA0GKsy/OAhKeX084oFcgWlF6StAYCbGKPIAE43u5L5cAxa4s/peM&#10;sux/Y0Dy4yH6Vu7D4CEX3oPOhlU8AHs8GgvSnGAVkPA8eCByGmzHE53DS7QE1xIgEXhZPSsGtQTn&#10;DgiN5UyxpdnX11f6Q1TKKuFIsAw/MTEQIUAcgCg94fLSM6YENxVYzbakKeCFcSrhSkv2F9UR6JUF&#10;dFRbTzj61fYExzdZdY37n2BusOQilxpzkslmw/USesKRYPv9OQR4twr4nOM40S9IuKpbzhD9Jtdb&#10;CPRZlnQJeGHu+RER3KpVK57o749I1RdYVRbIhJq4r1q1asZYWP7Pk7/PFq4x+30uNf5lBxI6LcJ3&#10;aDGKqilg+/1RAj3BKuBahGj8M/S94+LicG8rAWZXHkmwValSRXpjzTh79ux4mSvteKHfXbVqVdwn&#10;IzyyFey7mUuN+yPBQN4eq/E9gg1tNvoE8jk3/jeuWgcb7uvTpw+HhYXh/keWYAQvsNChQwfFBhhy&#10;FoLmFy9uDGTkcwguxLWZysVHnUyW6Nwtn1OJzr6f6PpIon3LiUbI/64SbUwoYpLBHg+nva2HDcbc&#10;dNf69NrRF2jFlrGkpnWtEu6YPcX0zW6iT+VaqIRcCR0XcPERh7ns2FNcdvBWzpLHGARkO0F0E/ei&#10;zsBQUIqv/Mwy4UaCE3LQNcRj6zjSJxvTNRgJxguOz6BlJ2bS0mMzaLmWcD2nk00mAvq8VebMmWNK&#10;PzOO8zYcwJkyZcJvg1ERYTZT3Y/mEQk/RnRWvtcTbsygbh5DO/F+xAPxeRQJNxKMBKoEK+B/U8KN&#10;lQck2Dxz6mTeyrGA0J1oh36/SvgpaSnkPtxvrJroCdbjIQnfll4Jd5pg0wuNnD4tCcC8mR55HWhm&#10;tHkrlWDL+XRAJRz33T5G1zaNpl0o0i7ioRKe6u6nCoZ29AT3bkJHzS8DjkynlXtbkFGpiCZdTkQg&#10;4cOJDpgl4AxI+KqS9CPuPzSVVuJ9eXPSx+Y4KGwbT+6shVkGI8FWRcmMDWMzbz0tCd7WmS6u70yX&#10;XCW8bbVq1zCTiQRMIvpklozJre5TwDTWtrJ0ZUE8XZkeTVfwO2HassTp2DGBtqQ24Q9UFs6Aotav&#10;Xz9jGmZXN/oIUAmXYpws4TVq1OCZM2fKV0aRPi9d2LNyz5V5RP8x6xlAO4z17RAZny/NS2eX5qGP&#10;Xoimy84S3q1bN2P6SP2vJTzFXppRWUA77iQYDGNNuXDhwo5EAxssEi5F2RiJSYIvyP8fASrhSwXq&#10;vhze3sbIaW42OtK7d28jwcvy0keAq4S3a9eOi0u/QL+2cyJZLQImC7Y7J+hzZ5WF0vO8j7ry/pvP&#10;c99NtXh+C9tVPbE6BrdK0vidO9G8f3/SWFsSflElWEEl3NfXxsylBYX50iUbL8wjmaElWKFnAN2Y&#10;YU/4kTsv8NA9DTgk2PeGOb4KuyaSvgj4R0AuYYXAVe0I5KscwS+82dGYph28py5XbJ+QjGEdHxz1&#10;4Dd2ejF0iSngHh4eP5kTrICEf/MNEh0g8OabN23s40NsTrBCSxmkDKqRx5hpLVq0KNcfWjQZw2Yg&#10;4eg6Iy72JBNhUFCqVCkUGacJBvKVj+KBO2sbie6/uQ4XqRv1QKIntqEb+PvaNuKPjnsw+tOVKlXi&#10;4TYbiu0DCe6fVLQ/euklT75/P2le/fx5b2OVwyrBQDs/P86Rycfo4iYkJHDljnlcJhpAPOz2L47O&#10;TgZB54/W0mtWP9DRYHBx7jSzOtfqXpSXd6RP9AQ3LkTfqM8TOwXc/fEo8ZAhGXhBVhvGwBiDP5Bo&#10;hfVSXFev9uIDB4KEQT8jwUvyJBXvGH+6pSe6RwD9jOLdcFApbjCgFI9u77Ffj2N0KF3T/z84lTZm&#10;zUQ9JY2ZjdRqAWYU7b/cS5fUzU0r0msTns1trB72aprhjLqOmrF7QeJdXemsnuhFI+N5zpBog/13&#10;ltFvMtA+heVVGUSsk2bsE9GuI+EyorjYunVrYwUECR5FtAeTEvFSs6tZVpXIZ7zoLv5OKFiQu0jX&#10;FQme2oN2PFWS3ioUQxdVvKywfwqtrVnCGMA4tUsB4+1uHqXv1Y/01UP9YagZUXvrCZ8xIJKn9Q3j&#10;t6bR9dpEp9EmSwKNWhmTen2J3tcTjgSXK1eOJVP2IsHqXnRIhthnWVXCn4/xuzZI4oAET+lGOxGH&#10;YvF0To+TGUjw+I40V9KUoj0KLIaevn2Cblo9SAcqCHPCjw+nq+YEK2D6tjXRG1LUjWYLDGMoqSdY&#10;AQnHLKtKuNTkxvRypUL0rmquMgWS01r7wPMyuptMMlhz3w4lQNBa2uzfrB6oY/ck2qgSvrsXXcS8&#10;VT4ZUZkToYCJ+rpEL6+VBEiZO4AEy1/L7igSPozoyPEGSU3ehE60W2+fJY6WFRgS/NZy+pd8n2r7&#10;E7RrLdHGmR+a+DQlqzj2TKYNh1rQb00z0xvjZTRllQAFJPKgRFaePWOZaN7qHh0YXyPBry38o0OC&#10;ugZ/zRUWIJXW6i/30Gfy/DTbnaAnY8xP6w9uX4sclRoA7bSqSrOluF7D2BmRNQ8tFZAAeaYowNBZ&#10;xw1S3HHdqiuKDLLfj7Wo+oiHPtoza/rQNFp1+zj9IvdiyvihAqZUm+gJL5OXPlSfkeC5fWmF3APt&#10;hAl7r6uEm2FPQD2BGvoZLcZeokvme7UEVxVgrI5xci2VcPQQW1Wjl1U8kGB8J/e4bWeSUsBopaFK&#10;uCpW0I4M96S0JqssQqTJWYeJAZ1tewKsVh6MivMo0feKbS3B1QX6pAA+11AJVzLTEuxsBjXNAZE1&#10;JvLRnUOCL22iD+SaMelnCtmklp45JDLyKHpC9gS4WnlAxdkG7TYMbu33qwUEc8C1qohH88ZVv8dY&#10;3p5grJqka4JV8K5SpQoPGjSIQ0ND8aKwpMuWIRj9XSRaPruz8uBfr149NWWMxTerBKvgWbZs2cPT&#10;pk3j+Ph43J/SlPFDBy9M4stfVwk2wsCBA7l69eq4192VB7+6desukr/uTPd4Nm/eHM/OK3ikCVYh&#10;NS95lBF6LIn9+4WuXbuqZZcUQ2q2GogEOs2bN4/z5Mnj1rNTu00ircETY2KYL8lnl0UqDdsMgjHo&#10;sFdIKRVXfYuEqyWlhwqeaD6kIb2F+eczRL/KNWcRC0TTAQMZexOS0sgmCPfBBGPj3Fx7nq5BheSa&#10;s2fb8G7EQc2Dy7V0X78yEiuDgx0wcdAn3eU7cw4bie3SOvuLWFveuSxu7W9nbFgvdja6yYz7lREs&#10;1qKNvRujjGVfc6JtWOHAuxEHdFoQp/ROtIdKLHpTyrxBXrZchoU7TYn2V0wh8gpI9O2Tnjfle/MI&#10;B6P/B8ynYKGARP93BQ2Xe1SibVjHUolVvbr0TrSRWCQMCcQLdNMGU6IDrBKrAMOYbw77XJf71Cgn&#10;I+6H6ZTV/Ug0LPy/3ku75F4PrFaqxJqN2ZFobYdOmhNtMycW0E2m7C9bLhHZjXs3zovdbBV5BST6&#10;/M6MWKGMdZVYBZhmINHfb6evzMyaYUq0qx6bZXBoRU+sFRAJDOKn5vb/FC+DyZR5U4qODXNzr0di&#10;kRB1TenXykhu25Too4t7h1+7fYTuWr1fhz3Rak+Y24m21IrV2Ld5hQpfwKZjUaHAizBufSHW35hg&#10;t7ITw1YCdDeR2O2LYy8dXB37ifxNViKG9gzbrz5jWwOatQ39I65sHhR5bkX/iMv4rTkOCrgff02J&#10;TrGrajtE9HJKxQcA82j4MWlXK3fIj8r88YW4pETD1FFPDAYU9mJ8EfaeB9fmObt3RdzVnUtyb1f3&#10;tKgX/LL6jMyBjbay+dwif1WiJW7J5sqQMRh5SSfHkSHjibbaE+10cc62hWh+SomtWNHGHTrIWLkR&#10;8cJCgZeUgauCnugyrWPZ5mFjFFU9sQpItGTM5QMrch0OyRZwY9DuOvxU34K8dXHshi19wj/XDVyB&#10;rQKV6PBwGw8fnsS4jMct4zuBaIuzRNtmEXVGYjHHZPVjgBlLKZUF2fitt6yt9GG0jkRPr58g8SJu&#10;3LJ+ErOLkydWAUbru1fEX5n9v868+KPePPp4U248sngya15zovdsCOWt0/MZZtAXL7q20leJlnH3&#10;S0ZKq1WrtkYC58iR4wE7SgWl399/9zKWUAC8yCrBQGtPT36ubjRjqXXq1KmcP39+p1b6QERY4N1h&#10;B+obSz9A41HFnVrpA2+9GMaNGzfmli1b8vXrNsY+EXOcdTQoVeqrxMREYxkKafbE/ihsLcpC9K3V&#10;DxReeon47l0kOBOvXu3pNMHVM3v9OKZyOC/ImdWoqGrWKMTN6mT5xiqxCi0mleZB2+rz4I1NuEid&#10;KMsE920U/NVzbbNfObIjzFiEQ79+924vpwzDABdTSZiCwkSDfQxghOBIov6i3S3qRvOPFTZuzMFL&#10;lgQbG8iQuHKm7QgKo4KzcLGnYrlgpRj+5bjt3p5V8eeQsOrlM36vEgkrP/zFNqMVL8Tsq1StPAcF&#10;BfGhbmE3+9bL8tmAdiG/mhMN221IZMSIHLxoURBH+/oaa9LojFjNgWOicRrRAUnjA11brNV0WShf&#10;6j9QK/T4jK0I+ItqH5WWvqeqb0iWO/Mkx7tJhBcl+F1s2yj4TOUyGf6LGnfJ87k2fL7b86b0k41E&#10;K2DRHMPBulUzfwA70BoVM76FHta8idGnDncOvacndPakcvzCuFJGfVCU6L/mmtoKSOwmMubhnE7a&#10;Y0Wu0yqt+6hW5/UHAaj2zYnuL83CwJCgW51qB726YV7s6qgIn2uqmVk+LWb9e+u9vtUTjbH1gslR&#10;h5TRq2qHkegFk6JPHO0U+rtK8MJpVYzEdiDa405ipxKthu2npCfFCXvsYe6wlehdqwfpQA2oJxpb&#10;BQeWz/jWurlJm0MzZfC8oRIMGFsIZ/p+sntF3DkU46VTcx3UTZvnTYzapD6jW4lEYxsCEozEtiPa&#10;505iYXkEC19Jh9uT9Zg4b3dQs3a32ncBYNMZEj0vv/+FKfkDzkmX0bEh1JxgABtGD08nRmKUebKz&#10;fRcq0Uis1CtuJ9be9qZ6ot6YNIeNpdWDdWB4trs48fKpuRwMAXqRVkDk5bltqxej0XuX595g/l4H&#10;2LffP0769i7bW0BLbJon6Y0Jc9hZ4oFW/WloxW6jWQyRwwBeRRiVkJ4Ae+TVBH2WrJno2WNrcjoG&#10;ETq0xGKCHpnfCIkxv19BLcrJfQ89QW+sMlq9DDkqfW/shcBcNV6SAwtdKtFtmwSfUQmwR76pt7c3&#10;R1TtyjZPL/yPlqHzm5tDT6r7TPfr1v3IpAZW8dASm26T85hQb46HKpaRWClm+j4IBPyNxIYQjH1V&#10;JXTvtO2OXG8RUa07j3+b+Zkt33KNWe9y3m4rEEm0DB3P7wp605RYK8t+JLou4oFREeIhul5hT2yK&#10;e5lTG5DoJlh9wDSt/SXmPRAI+D/s4ib60LwdoObs95IZoBcZepD9ssfge2N1EUNI+/2NBM5GOciE&#10;p9RWBns88gjSNbEq+OBF5cuXx0tcVgzIFG0rQICfn9/HJce9lCzBxUce58iavfE9lS5dejH6x7lz&#10;58b/zhKrgr6NIZ/gkSQWIbR///68bpIRqQfMhrRgzIXBWsjOgDHPVLD/zmQJLjxgB2eOL2d8j/sS&#10;pUtrvz+lNamgffMdWxge2vWGsxDy3X66HhVK1/dNoXV2nVmZDhmJlbJuTOfq80z520zkQpLIMmNP&#10;coUxRziu8QhHYtsTHYcupV3fZL/f2QYRY1oXccAi/c9H0sffiDlkg/UP1oiVCYKWaBlkOcIDE3+m&#10;KRevKjXrcFy9vpyvTldHYpEpqhICtESjWdSDMdOJdyMOaqEeRMh3abb5MIdgWPwgN2F+oNt+4Bq+&#10;wz0Cx4qASqyCKdGq5nVM7uuJVcBw1X4/2mCEDEjs3udovdng3L5YnyY/I+aQBS9BwtTDzRY++A7s&#10;7yC6ntL0kDbPZDh/cJZYBS3R2BzNsCbS360D1j3/WpQ6HyPm4NCK1Qt0HHiGvvpyG/0q41HDP4lV&#10;j0xBEmkkWjJntyoJVtY9Cuir4/41iTIktXi3Dth/HJ5Kh8vmT32bbCyBuJPYAS2Kf7+lE13Z1oXO&#10;f7yWbjgzRFOwM/spjNfMpUGf5IfxevXSpW9gYDInNmkrwbbxtNoqDjqQ6G3jaM+0Hs59i5iDUTFA&#10;K/qDrDaMYBIN88HFYgJvwTxxW1c69/pU+nqYxW4ZeH444unJUqyvCLMfSXfwIkwU9UTryzhIMNry&#10;xXnoIkwU58fReSQ6PpI+MccDU8DKZwL+R6JhN35mjsmviEUwVv7MibXCvmF0eETTqG8RKWWPqRJ9&#10;cCh9Zk70zqAgYzZEEnhW/jcMUc2JVpNx+D+xT2euV7m8YXWroBK9eSytMccH8dD/h7UPEv3BGpIC&#10;ZZ1oYzEM9pX6D3VkiQjk4/dn8qy3u3DxhtEPmBsDMCzfIddf3+bBn31cku/f9+EJHh73wKyeWIW+&#10;RJ8g0UmzoU0EGaV7SQ5mzUCiMVRcd3UELznXl5uOLZEsoTpUor/aY9o22LdvXx7UNovLxAIjDiZ5&#10;eAG6LEnOrI5BLW383mE/fvbpooxn582bNxmzZpTw9v4JCVVTwKdPO986AIytEmlM0aKb22tddS5b&#10;0NepyTF2ByDRmOXEVBWVK1euC4zDzLbTOpR+uyyt7HBr03JSaacJTmznxx8eszGcpEDn6B9bJVRh&#10;lIfHxa+/TmL5/n1fnj/fOsE9A+kG/tbJncmwBcMUcMe5FblzXa9kdqFm1K0UfhFz5Mh4EAyqjR3h&#10;2P4TF0mfWv0INWT5CuW55YSy3HFqDY4tGcYouiqRRSOT9kgoHFzqY0y6dezox9IhMRIsnW+sAD6Q&#10;YKnELnTpUox37fKXxGbiQdGenzwnlRMSVyuYvtETDSz28bpfsnFubj+lBpdsGJuMKFjV6//DbBHx&#10;kDSWFjisFfDBmLEwbxBRq3jqf3yfM4S+Pw07anvihreku/i7ckJBHt81s5EReBZsq6ViWo55blQ2&#10;KoHSdBnbgWDlg1yX/9/AlGpWoq/UbKh5C9DI+HjDI83GbHS9Y206vWsirapQkN7T42qGltiyggcW&#10;ysF0YXOi1Sqe/iB8v2IoHdUTvbqH37XZg6N4bGfRojyjh3QmlEMG0e8yzDjqiQYwnkVxV1a5qllS&#10;s6F6ogdIkzMySxZuL4ndKYnV42MFLbEVBE6tApDoguZEWwHfrxxGR/RE7xTgt91k8ICISyfYseaD&#10;RHcg2qsSLcUYmXF1sPSx1T16x0PNhqpEL46hi+2kH+9O50NLbGVBiiYQSHQ+dxINzeuJxm+6JPWn&#10;jf6xPAeJc7TFuC49gT1I9AKi76e42J4LYNRkTAHH0cVulelVJFZZyzuDlliXzo/MAYnOgx+iLbN6&#10;sIJKNO5FYpAoNYcNEydzIiSRq2dR0nZb1Zd21R3FAGNdB2l3R7puMgEtsW45PjIHJDoupURrLxmA&#10;TdiSCMfoR2lYQVsRwIimhJ5oK0DbUuSl202FMBuKLiPeadXN1eJRW5DqxKqARMfgQeplTl5SSQDb&#10;6Jr2RCzDiEnK1Msq8hYrAmgZHA6WzCMmJHY5OXav4P4IbO7A2NccD8AejzQ5PDIHvCzanGgtsbpn&#10;NORsVZVoteyqzRubJ/7wuZBKtJ7YndIVle/0WQzcG4otPEi0zrI9Hg/l7Mgc8LKc8MfzdOv6P1ev&#10;UuKG/SXYp2CuGPB/ZSQC07RaYp2tCOCa4VgJFrLa5L6zhbDsywbTWkw8jO2e64w9Huni6MgcELFI&#10;LGJjS4B8drZHAcFTRi9fDB8+XM0zp+jhpUyZMv+GpXuuXLlwf0qzFtlwL7qt8jldnRyZg23EiBGG&#10;F1P5nFLF4InOvfzdKHAVeRVs3bt3h2ZRjFO8f+jQocZEvHx0d5vBQwV3EvA4wpMSj+QBTANSbKXX&#10;mD6hadOmE1BHiHQeiXN/GLqhTsFI0n4p3cKjjvtjD6jjQDC2NGFZKmvWrA+dMMkcw+oRy1dYYrIv&#10;YaVbkHi+CEsn1I14vr0uTRcFPeq4P+6AVjkrWlksw8Hb1yQZEMI4Wa5jTSEtmYbfGOsQWFLDkh2W&#10;1ewtMhZ+3B4yOAn4vbEE8cNB4sEDnvl2eP8qhi/mMvlI+stGi59WsvE7w9cVPJqpuNt7KlieNG+o&#10;eKKDkVGIPFCf6DVpYa+j64U1FKzLqO/kPjgqcCfTcE8gTgBAhsfH+F6D6S0Mu7BxQh2GAch9WPBK&#10;LdnIYGOLDYDnYcMGzI1gxwGvptiMge/sM/2pIduIOxbgkGYsr8LdFfID42QMC7X8SI+C+kiDkVEq&#10;wog8DDwxoNCHjBgwwGWV2ihiTxzMH6xKMjIo4NaxpPkybCHAhhLYcinbEADWPyAF5Nw9ZbuLe+V3&#10;sLNMKcPwTmM9DQCRRqGZG/vACQwoUDgwRJFtX+FAj88Z2UbcTxB9jjSicKOQ6wMmAPmDfEJ+wXLK&#10;nh9pKaiPNBgZpQizk7sOkVe7b/Rhspa45RZkq2oLGeSPBQRkqE5uQm6/j80EKCiy4Tr7xjGvH/Bb&#10;eQ72e5uHAXi+saQGgDhsuFGGgq6gyEac8NuPt9B8eZZOthF37KxAmnRyXS2yKrJhKwDbQHt+uFNQ&#10;H2kwMkoRBLLs5D4wiePKIhv343c62Qem0AT4S0ZG4vAVs3JTAsiG5RjI/nx/wMcgQ+IKczrMj2SE&#10;JzJcw/PN5MIuWH+WM4BsxE2R/eMhelmenWUz0QKkAeRiWtKs3JQAsjElArIPEH2NZ8lzrQrqIw0g&#10;N4NqY0AOFGkmV6kYEBJTTCimP6ZnoVNbqyQRDayckWuDvjHKlYqtoJG97eWVQW/fOZmk3NUzY3Zb&#10;VftpAchGm70yMcdbBtm76ZdRRNvQ5urpc6ViK2hkb9slv7WTjYIKslWtke4BDw6UquQaXoiSig5E&#10;akuqGSgc03ylimpEvKBg4OUFBQMuwSYbu99O2+h3vAu21zrZqcG2pbErvz3kZRwPsXZ2zGe7lsRc&#10;/9/OUGPPlLl6NqtYN2Q3o02rBjdQSLbPiNkL4/Z1/SOurOoX8fFyAd517yT9JtW0061S7gJkw5IZ&#10;ZK8getNONuxeUSulG9l4kP8Rov8pcq06EDp0FTsDyMVYdMiQIYx9INitUz8y8Bu1tQL7wLDbABvg&#10;jnnZ7uHdq9wgG0vK2LMCVyCHZocYysXxNjuWxF08sDr+rLE7cGXCJewQxA4F7BI0k62gW0YrYN0R&#10;W0TwfHzGOBcnPOm7CXHak9pcB0iP+hPJL6eWWwoq7jBlwWKuOgIEANmo7bDwOovohJ1s2P0+zLAu&#10;iVxsY3aXXHcAclEDQLlDaxX7ERMOmCSB901FsA6d7AP+HrcQlxXTY9aZt3oqYHfFvJHFjMwdMzCP&#10;sRvS6vwiB9kr466A7DUzog6Zq2+zvT8KA2oA+LRBvLEPztWGQpxwpZMtBK1OiWwUIEyYWO0zUlBk&#10;Sz4aC9S1iAoKV6kiGzf6SdUwXJGbmg6ErmIvL+zehCVLfkFeQRaGsUdCQtLWVX1TlCv0zOB5A2Tj&#10;lJ5WHh68MgfmQ4jnvv0sz3izEw/YWscwO1o6PuuLyEwo1xm5Zhhkr0q4iB2hINvHx4eHH2rAW74Z&#10;yS/zIl77yVAefbQZd5hX0dhKu613+DWc3OWMXDPGdA+7gcOtdLJ/+CEn37+PA7dC+c4dLx46lHiw&#10;zZZsa747ANmwLlCdVukLYJsBVi2syUYJgpk+ljg0cjebOxDuomxZEOwjiBT4C5LMlnCo1scfE48c&#10;6XwHqzPAI+rEmjl5ZtM8PLFGNA/Ik8eYMu3evbuxI7Vo0TheNi3mc3fI1bF5Udx5kF29Ytafeq2t&#10;wdP/3Z4nvNjSYcaVeLQR991Si5tPKMWeXh4ud8c6Q7/OYfzGyTB+8WAuoxZAnPEXDlpw9tbOncTt&#10;PTycjkJcARyBK5CNfMCuQMy9w5zFTi/BpOtFtAeYU0XViR3oaSFXV3GbNn78xRdSctlDI9ibb9/2&#10;5jfesLlNMlSsPj8tKhtdKZwnPpXT2MaMOGNqEK48sRwFbzlTE6N+sCLSHayaEXex1ZQy/Oy66jx4&#10;d10HyUP3NuCui6tx9e752cPTfZLHiorV58E9cvK/jofy4lnhRpyx8IH458uXjy9e9OC5c4kL+vom&#10;szNILRrlzXsB3gzQ14FYCxQoAJIdqsYHTESUK040EkqWqmADGnv8OJLoU/MDUwLanx498vHevR78&#10;n//48JUrwfzBB6G8cWNG7tPHiydF+36yuFCA0+q6Vjbvb2ICPG/p10B4r5DsPLhwNn4hDhNVxJXb&#10;FOTidWP52wM2xuGnakczkDWLl8uj9QCoWH1uVifLt6iy67apzHUHFOXmo8tymwmVuV6fklyyYRyP&#10;bhHyCQgb3S3sZ0WeQmLTrFf9fWy/ze0cetH8HYBqe964OKO6HjvWk3fvzsDvvhvKBw8G8ejR3inu&#10;h8dcg3Sn7/SRttj8HXjCRAryw25MAtsNp7NmuIj507KZiJ7Fj2ZLtY3OkvnBFYleU59RzSvzPv0e&#10;BdQKGNzjgLg28cRVIuh3q/b4GW/bXfU5MU4yVapjmOqNzpnxa1yDY5E+vh7G+Bw93yplM74jY9TV&#10;O5fGr8AO7n6dQw99f9DjNjISm5rNJ+otnx5zEcBneEHEwjiqN6gJ5J5aE/7l8um59mPWDGNsdLza&#10;NAp+OXtWrx9mjsl5BkOlI11CfzW3x/P6hH+u/z/3uQq8YGplnjG+NM8ZkOubLUPCjbNVG/jSy52k&#10;IwsBqFnAepInGYl+cGcuwQyQi7E08sNuPAO/mjCgcWuWzJiHFsCAszMespTomBXZIBZVBNoAWBLo&#10;zkbMsJO9TblrPtbAZkn2+JgsXw/MkYOH5srF/cLDuXPGjLwgj/8FxKNdveCXxwyI2L1RxrRFpSOm&#10;937R4146LWb9gK5hBy9u8frRGdkAqkzEHQ4iYC65bFquA5i3BrnqefoQCpMemEGbPyn6JMg+2in0&#10;vlXna9HQ+K+njSlhEDx5RGFDuV2i6A3YvOm9a7MJWGqgk2s3FoJtDiwt0jQrZsxLC0oIOuKhUhe8&#10;ZkV2aoCeOoYAQ+wuqgErsqHcefn9jZ0Cz1bL/AYOCcSEhRorW+3hBkA2hlmDuocd+Pdy7y/NZKOT&#10;BeW+syP0Dnbyz58Y7TiuXYfVZIid7G1qhz9gJls5r5hcjd4vQPTeWCHEPHQSRh4wbEwJIBc9auSH&#10;3TgKtkgwkEqXKU+QjZWiooL2eAnc8bo7rHIG/B69QiH7mE62GhvjPaOKZ3g/sU/E3pKFAz40T4RI&#10;XJwenweAbEygDO0Ztm/d+AAj49/cGsr/2xl6X6r3w5i3VuTCd4X5966AMTVOlFw4Ofo4iD4mWG8/&#10;8npzD/oYRtbwyw5y9aZNAXE3X3MFRa59pze2n8Mg7JFMceKBWAOGO8Nn8FK4IHaHbLOLNh062Qfr&#10;Js1bz432/RSnXepTmuWKZ3hPz2gr9xNW2LksfvU3+4hfnk9ct3TSmSpWq06pJRqAstXy438SiedI&#10;3LG1D+TqaTQTrRuhu4IiF5A8xzgYs1zpOqXpLOAFsO6Q2oja2kvYHVdk6zvWzNDbmGVE78ozR3+9&#10;lxgrUcr5goK+SGFuk80AAch8QJ6JLfown8Qkf/n4SOqP6/tXxGzRq+rJQ3Ps0J/hDPjN7uXxq/EM&#10;u/t3WAGXEhh+FgAQpKdTH2Km1Caj/6KeI89E3GHU+1BTmGkNeCE2gsNzcisVKasxttWxxyAXk+/4&#10;jd3tDgzhQQL2WSNR9WEAjIwE2YoMRbR52lHBRK7kLcUI9Jkg9D7RsSwj6IL7XlofeUApOyWiERf8&#10;xu7qHievqnYRzwcRMDxuqPJDJ1sR7ewYaBO5Ku5/CrnmoMhOELRQkdTJNnc0VDVk31RQW2DuQOCZ&#10;qJbQ9tS5eZR+QsZCPSAbROt+FgG0k3Asi/vkN80FsZliSnClWWe53Y6b3H77DW6w5DJXfv51zt9n&#10;M+4B0LGUPKdO+N1724NfA9lWRCty7c+HchE3q6pTkZ1TUB/tKNKKNKNgg2jzGruJXCPuAleWJ39a&#10;QIQQMUSwqYo0ElD7qafu6+TaE+Mqo1TAdZCPQlALVSMyGevENWtW+XXkwOJnQC4c6NozH55WEmw2&#10;D6409U3udfg+N1p2JZlPDqDE6FNcaOAuzt16KuarYUEK31zFBB3wnPljin8Fs1nMHJlqBuxXcLfq&#10;xPeqoNZGjxjpRu3VsEqVH7vnynUGTRyaOnt+tBTAYPCJJNccEEFUjzHYqYq5VGyLxeqK3QQ1NRml&#10;B5AdWqZMmaOwicYeSIzR4flRrrcRoNnwl7CmQN8tXHn6O1x6wqsPEKxQdMQRztt9FUdU7YbfIyAu&#10;GSSet7Dtd8mSJdygQQPlHR37M1ANp6XqxP1GQZW4H7OIe2uBEXdBap/9pwdvzNFirRiKsHtshBue&#10;hympnvny5SumJjMwwW/38I4hnvFMkJy320oumniMza6EdBQbfpgTOi/hkLKtFckIaK9DsYAAu2h4&#10;hK+QP/8luZYeZrMpxv2vFAzFoXqrWYJuZwqkmzgAFBvdtWovtZlmTMyoqh6rZJhQgeEgTlq2V3cO&#10;W6gceYpxQseFXGjQHjaf0gyUTDzMhZ9dzZE1nmUPDw/8FuRmw3OOEP2AaViYNWFoh3fhOjwByz1p&#10;UZsRd5X2zWNoJ/IDf+FCxp4fbk9H/tkBkcyOSMOtEo7WxT485YwHW1vhXUWdNWxPHHq5rhJnTMQo&#10;crGc1pDotJp1U8MvTJfuILpkJ9uwhQoPDz9TsPV4jmsxkQt3X8plBm/lCoM3cakeCzi+wQDOXsg4&#10;rwXvNjYBnJQOEsjNQvQdnqt3ioRsKaNJZMMSU37jDtmIu+FVBgCpPRvSaeSD2h+J/EE+3ThEhomS&#10;3P/YjfbcDUZGIZJ3T9JdM7lWzg2wH9FEtnnVBBloHDatyLUyGFQAKam0hcK7HJsAdDtxq+cD6CTB&#10;OkaRfYLoc3mG1W4Q/O8w+QW5cDCjyDVDI3vbtV2kW5eC7JQK0iMPyKhglRiQBvIQaT0RVvumAZ1s&#10;FA574lBtZcJ2GmQkMhTmQopcfULBCiAJPXhU5U5soaAuy00A+L2o+FvzM80wkw3LVXkmyMazHTs9&#10;zOQ6ywcF5Ae8b4Hs/62gN+35ke5Ge+4GI6MQCcCKXN1f2pKBtEl9toIiW3Jt9w+76D6e2Y/o4IQ0&#10;2C3rUGTDFgqOAIoTlTWRa2wCsPqtO0DcUAAV2cCNw8TrR9JuOBBKyR2FMyA/DAdc0m6fmkWG11/J&#10;74c22nM3gNxkHQi0sTq5aQEy42gnunKqBfGGjnR1dUf65LONdAvvSBQipE10S8XOIISuVyRIzwm+&#10;50+hAJjvM6vY1Xy7AojeWYGu73uK+PmopC0xwI7xtFrS5ciXlFTsDIrs3ZNpH/KjXa3UG+25G/DA&#10;ZG0MyHXWxrg6Zl9Ho0aNDFsnjBvLly9vnIqvfIDB0RkOin9/AX2Pd8KXiCLbFQaHhe2HAQOeC5Mg&#10;qfbvI9OlVrgsbfpFabcvCcGX4SNMqvOXXdUUVjs/GlavfgNGEjAlxjCoYHR243hy+BfDGc7wJ6bO&#10;YgfgzEUnOyXoBhj6dZCNY5mR98gP+/FPzo32UhHwAGOrqCLXVQfCXUC5BwbRSYwX1QkrOKq8Y6Ug&#10;x8HZCiAbh+PvG5VENrzbCVFOyUbmwD3XPn+cLkXcXv5KtXxByHT4SJMq+qwUGBB+BWQvJHrfqi22&#10;ml9uVaXKFxj3wz6rSJEiXCgm512z86mleZKcx+lky1hvTUpkI+5mAwzzPfBTg6Oo1XD0P0togHCU&#10;pnkH/MDRgcAD4aoT5JhfaoZZxd6+nvxU38I8+lRjhpFctugMDJdICdnpF125KUGRvbsffYI4TRjn&#10;yXfueBiWjs2bE5f19HwL1etu+5hZ2uIrZnLNMJMtvfIvoGxvbxv//juOlw8U+PA33xD7+RF3C6CX&#10;sOatlGsm1wz53iB7hkY2jqqv3DEfDztYn3utr8Fx5UK5bllPY/QhtaPbbbiZbPvGu5SHdQ0aNPi4&#10;WLFi+dRWUTwgrR0ITDAkHmnEe3+ezFu/GsNz/9edJ73choftb8Dt5lTgTCH+Tp33mbGsA32Kv4s6&#10;2K69Jx2bN3Zm4te2Bhm1S9d2tblJkyY8qA5cbyWRi2rZFblmyMD0ttx/AWR/8onUWhwiyCfI5iD6&#10;xg0bHz9OnDfI95eUyNUxMZI+BdmjQm3XR5YL41PeHoYZMYBZwMTDjbjr0ipctF7UA6p1ByAbZ60r&#10;srHxTprBH6VG2GGnNSlI2/Ux5moXL15stAWoJtJCrq7i0k3jeOBOSYQQrUxbgSF76nGnhRWlNOd1&#10;m2SF4U978P8O2vjsCQ9+77CHUS2jXR85cqRhhgpffgVsNq5K9E1akN3H5+7ly7AXT25GDHz7rQfv&#10;20ccGEgc40+3UosQiVeuIF8uVayIYUIMF0EwIsTUZvcVVbnOgMLs6+ubJqIBcFWvdoWbKDhw46l2&#10;eNgpNoLn4MGDGe5nMVf75lI6jR+FZKFvrR7oDorkDbrWdGxJ7ryoMvffXJuH72nCI/Y0494r6nL1&#10;bgXYJ8DLLZKViktG0U8189B3R1d68r+2E7+9z4Nvn7QZe4fgZheE9wlPcu8HwsxqdQaoWP+/atXc&#10;fPIk8WefefJPPwXyrVvZ+Pr1EN66NUA6iDaX/kx11MtKX+X0oV/1a0OLhvDGbH48rWRJI87okzTq&#10;VJ3rDyrGOQtmTRXB9cvSG/oZ9hjhCGdbBgwYYHQ60WeQdj3pDC8tGFNwAhlOUkdI/+pWelfvZMF9&#10;t7N2o3692vfwt1AMXdSvlyqecKN5j1pcv1t5rtamOGfJmiWZF11pm2/VKkg/q/91LBkYfnPNs4HX&#10;dBel+Hxti80wu23bNhv37p2V4+IycRuiA0uJvkSVLb1nWF04iCtB9L3+v8IzzzxjGLnDs6e0z+fQ&#10;Lg8helXGvburRkRcrFu3tNRs8Zw5c2bD/gyAK9P8dp+twOgQ+kInUmFM7vCbU3MHXsNntMvbstA3&#10;iFvt0l7v1Ghcnut1Lc+1OpbkyJiwZORidtDd0Qmg5hiQH/E5qJ9wB0MITBWDT6cBX2JVpIigPX78&#10;w0G65qzqttrlh+uRWelL/Qx9/B4dheVD6Bg6XoY/Siedrmk9gu7MH56bt8wow7MG5TRcsK7rRJfP&#10;Lkqa360j49yeRNuLEb0jZBm9XgyvYDgnw559I4UwZKi0scnI1gFyMVxBiU9ISOA80rvOL8MrzIOr&#10;CRJlG43OGCZVpAA4rEudtct9swfdGZ47N88oU4YH5czJY+y9/Fyiuvy56LLyfGqe6k0tdHI71KaJ&#10;wlU5AWzm9anhFIPRwxYYRnt42C/H6CcrsvVdfubvzMDv0VFQLmadkb1mchEG0S/0j+CXx9PneH9t&#10;otPwyigpMiYyrMxahZBlILsd0d6ORG/byT4v3yUj+bmMGS8PGzbMaNOHynjYat7aPE4G2crg0BXZ&#10;kwoX5jHSr8G74eX1uS60yzw5ole1qQHIxTw38gM+CYUb7JbIKkgVueagyJaCTm3wcBla3XGm7JSc&#10;ESugGUDnTnmZNZMNF7sHB9AVvA9GgPA+K2pKtvVTIuXU4hH3jRVV4ni3RlIFI8OFRPS6z6NalvHG&#10;lzilRZErfx+YFLG6BtjJ3iSF46hONnrRC2PJ2ATQUWqxCZ1ot7PJkExS5ZuvuYJO7ovz6JRwAc+e&#10;6e5TBGRjHGYY7eFlgJUTWSuinc1fa2QfPtmC7gt4eze6hGfr20p0chVckayA341LIvvAcMl8ECDk&#10;vW5f9Ej2TGekOoP8fjkWKkD2gdpJz362LL05rgPtSWmmy12SdXJxoJTkPXZLPPLlSJCNGRbYIjXH&#10;ywEz2ebOg/nMFTPweyxR4lljw+jWYskwqXY3uprKTGkXAkjEHDUy/6C0uRJfWD/CML0Lrq2RNhdE&#10;Wf3WHdhrAGOjWWt5jzx36Nd76S5MiTENCYKs0gqkVF3jt3gG8gNHpMmzsVtCLT8+tqDINoz2rMjW&#10;iXbW0UBiVAdCFDBPngXP4zARqo0T/5CBemdIhzOzVkCRC0tJeZa+4wDVGzqWMNozdoPgYE1UwVbP&#10;sQLigjjht/IenM2KqhNLpMgPw2gPxCBNWDq0IttVx0uRC3NkeRbijuXGP3VtGS/GRDmM3BopshFR&#10;RFgRrc7HUtCrobWJJHwa5OptDBKFTVzVpeN00IpsK4N9RS4gv3W14wD/YzdIYUE73I8DRV2RrZNr&#10;P4sW3uHNZjt4LuIO69KalzbRB0gj0qqTrR+fpaDIBeS3j3W3hLsBEcESGKwwG6jIIuIgWrVBOrlw&#10;0y33VhW4sm/CdXxfRXrWS5DBqCKR4fpSoFTr5h0H0QJ3luTwPTqWWMIzdoOcILqpk413SUEzNgHA&#10;nkzuwyYAFMCUqk5VUKsdmkoHkWZFtt5HQe2n8kvu/VN3S7gbFNkohXUHdi55H0tnAwcONGalmlQN&#10;UttK3M0oFUA2lF7xKaJJmMjA/mKMd2EyaydX7ThIyxIc7sfOjbz58+dfDC/m8+bNM6Yg8XwXmwDc&#10;CY6CiiYJce/Xr59h7gvv53ZyVdyfaHLNARH1wtIZTFtBBpYTo6OjkaC0ZJQKnkJCUbUshyW5mBjj&#10;eNL02nGA3/urKd6SJUtyfHw8np/SJgB3gmexYsX6YtII9uhYQ7e7WX5id0ukJqAkQyUAPqdHYjAz&#10;h4xBVfso2i08D3GFstIrziog7hiOok/wRLW5/4R/gvOgFgLs/6ZLwDNhUWL/N90DVomUhYb9UrqF&#10;Rx33xx6QUdj3g0Rhvdd++aECnoWlURCBNtN+Od0COltYsoM7yMqVK3PGjBnh2zpdwqOO+58RbObV&#10;Hvv1hwk2PAvGf+id2h2SpWebZsM6L8jAoj6ICAkJwUJAeoRHHffHHhB5P2QWrCbRU7WfUZ/WXjUC&#10;nukNK5YqVaoYS5v2HYfpYrUowYgzlk7hFQgqLliwIJ6PdXaX67NuBGdx/0sNmfRgZNZyohHjM2Rg&#10;taRnH8umdfsH7sfvIptUJB4zZoxhyYIxZjqZp+K3vjsnJs3HT0ys8nbvZzsYtt/2cezD7GrEs9GL&#10;jqwoeaDijvyokbSU+5cjGpH1m2X3/4XdBdhEhh0Lai5avlfj5NQkDPeHI8NHdcv00eRhOQ7Dr5by&#10;HH9qFnWW79M61sRvfBcPpJp4lq+P7W6mDJ434ZleOX0B5J60Eo24RyDt7Yg+6kF0GHmiHJ/K/zi8&#10;JL1qo0cejMxKJGqgCMa6K+aTMedrsRnNXaIdBL+1Kcub8KM1qFvoYbh30M+D+O8KGi73pZZo3OuD&#10;U2LwDDxr0ZRcO3NG+HwBDwYWp9WktAvTHIy4I81IO/KgNdER5AkMENz2cPuEBIPggfazOEFwTqLP&#10;MKesz/8ikYuIXrET7c4sEjLJ2Ot8fmfGD0EwyB3SI+wA/HjA1UMKB3+4CgbBT9egQvjthjnRe/Es&#10;PFM5n4H/EAui3TWzQdzDkFbUYkg7yG1LdEDNt+tEo/aT+5/YmS8js1DtKIIR+cZEJ9QkvyIaiYS9&#10;lJve1x0E48AQEJwQ4/sJHMOYXSLqh37Yj7FPydDciDMO9cJvtsyP3o+zJPAsPFN3H+WE6JSO9THi&#10;jjTiDAkQLIX+E+SBvnpmJhp+xuV3TxzRRmahA4FIIrKItFKwGTrRouzD+E1+ojg8w/4sFZCBxob2&#10;bw77XAfBcAbT/emQY8h4s3snM9H2012cEY1rqEFy4t69S3IcBsGoIaQ9vmP1fBQsdfaU5mHIGdG4&#10;FoK0YdVKCN6O5koK/THkgXkd3E70JogDv7F7NHhiiDYIzkcUj8hJYvbAk7ozgnUoop242HcQjPOd&#10;0MECwcqPFwA3jDoJANpQnWjsBJHnYL5czyxFcA7cc3R5+Em4TwTBeIY6bMTq/AmdaO2QMbMRnRF3&#10;pEm5pTCvg+eVqlvPC8BMNI6FkOekvO3lEQeVWTkRKZAFgkEeIi1VU4pH5JiJtg8nkDCDYLhtsiIY&#10;cOaND0TjOCBF9J0TybwBqDhH4rsTq8JO6wTr6PFMyFHzNUARjXhZnCYHGH5HsCZtRTDgzBufmehU&#10;uK14JEFlVg5EBtUuyFIEA+7uJcZvUDhQC+BZTaWX+esJIeek7a6ZYN3lojMPuYCZaGzck7iq1SrY&#10;yvKra0NecUYwYHYEp0MnWvMfhvG/0QYr3yM6wXqhd2WbBmMFnehjZFkbPfLgUAMiIR2ok2aCUwul&#10;aJjI4pkfTbXdXzE9107lXFxlrq6ulJynPqDok4bLh1h8VsMwEKw/X7XHgKszoQD8DgUQRKsjA6WK&#10;BcG/gWBlvaLSqBf6lKxMQbSbvkkeWUCv0RjYYyj0sAQDyAyYyO6qQby5cpIJz6pGwa/uWBpr9HSt&#10;4Olp+83qug5F9IrpMbuv707qFZ/dnvEsiDETDLh7hJ+CUvTKGTF7v9zkYzy/rwyPJC0u3VRInf6b&#10;1XUdZqLhQ0Xy/bEQDYKTDexBsDlB7rTHCvgtqrUTDaWjUp94erz/p1Njfa/iHZuqZX4D5zxZZbDE&#10;w6Wva4WdS+NXwWk5CLh+0J9fXpt0upuZ4LRAkXyoUyjvFFzc4G9U3TIGwtG5Tk19EXer62aYibY7&#10;oHH3OOI0BcuBvVWJNbfHrnxvGATbdyHYj/G7MDuP/8VpsX5X8K4dxTK8D6L19hhwx9e1jG+XicrW&#10;IeO/POj/y7q5uT97a1sov7cr9AEXy6lB3x5PnevaofJ5VNfKofnafhEfrxC8uzzwAfcX5kKfUnWt&#10;QxGtxtGA8PBIiH5gYI/ZK1dVkg4r3xvG9aefNpYhsX7bOk/Y90sKB57DsQSLCgWc1Ynem9vvSqfW&#10;2U7oGe2s46XOXMLx+nDziAz/4ajPnc0LYi+Lqi/tWpF0ohugE623x66AVST4CcUmctisgeQN/SMu&#10;bx4YeX7ToMhzqwZEXHp1Tuav8V64vgDR5kLvrOOl4o6/2LesroNoNGcmomE7/rArY46AYYE+sN9m&#10;NSxwBauedovChS+YnZTq50+YiT4U7v0FDtdUmW1WtgLWgMeNG2eseiGjbx73ugeChdBzB9bGnxV1&#10;n9+zIuGyIhqulfE7d9tj8wZyRbA6fwJErxaij08Nvq6IFkEkq7qdNWd45oQJExj5grVm/TsQDWd1&#10;JqLTYwk05YG9GVYJMBvBo5ofWSOHYUiAhFWuXNlYa9ZJtiL6aJDXD9sWJxHtbJyMZwLI4NsnPBgE&#10;714Rl+xEGWdEuwM8G0YFWA+GEYROsJnofROyG26bzUQ7GyfjuTCywDtwjJH5e8l3q4PFH4potwb2&#10;ZlipVp/GA8GqDUbVpDzR1i6aL9lBXzrR3QI9biqiTwR43ATRVl7r0Qaj+kfG3jtt49EDEthMsDOi&#10;rSZczED1Pq7lH14COjYs+pOZYAVF9AsDsxlr0qP8aYsi2tn2HjQDMDWGdyE0NVb3OCE6TUugDoKt&#10;BvapAQ7lbNnSxnPmEGfNStyloLdBcJkgr58WFwo8b0WsGeNy+nw2R1P0QUFc2TDjWL2sOTNwSLaA&#10;GyC4aH5/48QYYPP8BxVshiI6Y6AtGdHwWNQosQSPOd2Y28+twNmiMvCcCdHbioT5JGuDrcjVAaJn&#10;9Qq/vmFouOEvc3wwbYf3n1atbLxwoY3z5ycO9vU1OmFWU53OAKJlHJ7s9HjhK0XvAnoAwcH4oXTZ&#10;LQf27gCHS27cCAcr8KRTTBAh8OHXXyfOHuBzz12CFXDknxB94ZkALyNRp308edH7fXjMsabceVEl&#10;9vC0GeQqgqWDdV4IsyRXB4hePy/2Y6Xo8DxZeP5H3fg0z+MDt6bynP92476ba3HdgYV5Vr2sbhOs&#10;gPOUoeg1g8KNvdafXA7kO3fy8++/x0p++PGVK8Te3qk7PghQRMMYw0Q0+HMZkhFs9z/pNsF6e1yn&#10;jmS4QXA9QQlBDkEGvn7dxmvWuHcYpxktPWw8qVYUz2tW2EgU0KxVY24zslqaCFaQe89B0TabjUce&#10;bWy4pdrw+Qie+VYnnvhiKx66rz63n1PBqDVSQ7ACiO7fJZTPHJCCLnHEsQfoQS9dGsO3bnny6dOU&#10;4lmNVrAiWjqx06QpedDwsF69emf041hxc2oJBlR7XNfL68xPP4HkUEGY4A9XSbdu2YxEeXp6pvrU&#10;1UEFs/LUBrl5Wv04HlYozIgv2mBYP8I4bnCvSE4twQogukC1HDziYCOe/p8Oyd1S7a3HXZZU5ipd&#10;8qbqWF391NXtq0P51aORRkcTcVauFe/e9eB33iHpaKVezQD4UUTDaFI/ItlOb1LAECYxMZExboXf&#10;j7QQrAPtzPXrqKpxfnJyf1g//eTBx44RZ8jgnponRPl+qj6PrhjOU+pG83N1orlvWJjR+enVq5cx&#10;pEEPPW+eYE4twQF+Hr+pz6WbxHH/rbWNQ7KTkbynnnFIdsV2eVJF8sK+4Z+qz68cCeP/vhJu9JzN&#10;R9r/5z9QYNpIBuxEr8XzcNDomjVrjLyxn2+RFLBxTD9zFyUjrQQDOAf4vfekh3sPavbSSPbhzz/3&#10;5C1b4H7Qluoqe0iRbDy+eiRPrhPFOLATGYaNY5iYQA1UqUIO1gl0B/rRurkL5OBO0r733/4UjzjU&#10;MIlkqb77barDzceX4gIy7NNJTA32bQrnt14MNYg1+888fNgmn9NOMiB8La9YsaKRJ1A0NtPh2XaK&#10;ySZtxMsgGTeh645hjtVQyBXM4+Pp0zPwRx8R37jhIZ0MPyE4A9+8mZlffdWPJ04kbhcVcM2KSFfI&#10;6u3J9WMzGUSPr56De/ToYdQ+sJHG7FP/LmFcsXSGH3USU4NB3aK/aDa2NHeYW5H7bniKh+1swiN2&#10;Nudu82tx5Q552cfXK1Ukl8jt91P1QgHf4fPMCdF8Yo80X9Imo0pFzVO8eHHJo0BRtY19fDxSTTLG&#10;2wWJ3sNnrEXPLFiQu3TpYuSHfXdGsk4Ylg7hKcBxBJ3xI/vDrHb0m6EXCowD80dF3dixw4fPnPHk&#10;ixcz8OXLIfI5K0+Z4ssBAR7c3sfjVysigVkFAs4HedvuVvfz+EW/PidvwMXhRSJ4aLFsRhyBCi3y&#10;cb6KObBmzB/tzPKNqq4XPpfr0rrZsRfMRDrD5oVxF97dGXa/aNEi/PSEatx4REluNa4itx5bmat1&#10;KMRBIRkMguf0Dr+mE6lQJNr3RsOSgd+o//X2GFg9MNJwdgMsXIhRRlZBdul8BXD16p4pEgwRORtf&#10;YzYMHWXkh3Do9Gwp/IOLDxzapT/MnYn1ZD3sbNneGj++IG/cGMSLFmXmESOCOSjIP1k13TbA86af&#10;h+23ntF/tL0Kqj0eFuL9lbo2M8HfOEwEKF4vjiu3KsTBIZn5mabZTiMDr+zL9P2B1fFndQLrVMn8&#10;nf4/AON2VJn9uxX6pkyxwJ/+uyPsHoZQODJ32qjoAxUqVuDy1UtxbEIMdyyd5R7Gx9JLPgfC4sN8&#10;boFQvc01Q303vVf4V+hdK4KbN4/jmTMz8bx5mXjOnGycO3eGBwjG3LYzQs0Awaf+ODwMB5/lETi1&#10;JlFE49DKJiojUXWbHxxDdFF9djaproC2Xd56fgTRgalF6CcfD+K+uR4kdGpuvysL8gcYCxSjcoXf&#10;HJM3L+M0dHSw1D1z8yWdpQz07hhyeNFz0RtxCvqmBbGrcOxeOzvRn+7P8JOZaEAdf9/xmaq30PlB&#10;dY/Zpbd3hP+qCIa1CNahMcMltcKynBE+X9aomOns/m5hN3WidYzoGnpLfZ47usjNhdOqME5Dfy6x&#10;CO53EIzabjDRJn2KE4SWJXpD/Z8agGDMRtoJdhx+JnC5QoUvYeANtwaNXRENwDues0l1nPwtz2D8&#10;RalEZw5Ery9FX2LGS604WWFwVBRPLlKEx0snECehDwv1/bpfFq/vVXyebR9yZIEQLMMlx9G4W+xE&#10;t2+W7RQy9OvD/resiAawNwvtIpSM9it/QlaD4PAQ72+b1wt+VT1TEY1jeHGY9p4eYd87IxoYKQXh&#10;hXGleMWcp3jJjOoGyTrBWZK88b6i52FaAYJxrLFGMDwmuW0PhptgNWl480mJ6JQm1QG06fZu/jqY&#10;+CwvSJ+4Iho+KUH0sJgY7pk1Kw8MCfhRxaNnu5Cj8ydGbdIJVgDRU4bn2N6+eRLRPx3z+dWKaAwZ&#10;MWeOlSp0NPt3jX4b5kDK5toMEA27axyJv7NX+JeuiJ4+tiSDaBx3rwhuRHQMa+rPCzFW+ZNagGB4&#10;KrIT/LQA3hJTbQemiDY8+bgi2p1JdbWerMZzIHpebjrnjOjn84Z+DSekqKp7BONEoqT3w8YLtldW&#10;BCtsXRy7EkR3aJHtJDL41gmvu2aicdz90KFDjaEG5gVgDuSMYAWd6M19Iz5xRvTy0QW+njWxbDKC&#10;+xNtTk+CpYo0POELN88IYMqcZrMgnehkx8NavRxQ3XkzdKMBRfRIon3TIuh9V4rGCpQiGEb1INiZ&#10;OZAOED01Mce2Ti2TiL5zyuP+Po3oVzbn/BZt8LyJ0adA8NZFsWusnmOGInr59Fz71w2IuGhFtN4G&#10;C8HHQbCkN90IhmM5O8HtBDBhfmi7L0W04a4Jbo4U0SDLKiJWMJv/aETvnRhMb1sRrRMcF+17dfb4&#10;qM3uEKyA5cjpo/4g+rfTtt9B9Isbc13XCcbyYWqOuQfRsOta8ULMvrVCqE40CL53yvY73tdACO5H&#10;tKU80et62tMKybPla4lesxPcXgAnc+lm2IeHGCa4gjrS2P+EFzkz/3GmZjN0okdnoH+D6KWFAy6Y&#10;Ce7WNvvx1BKsAEuSF0bl2NqldTbjAC3gvztCee6EqNPYBaGb/6Tm+YpoWGmuGhr5PojeODDiwp0T&#10;NuPgMiH4RF8hOL0UDIJXSb/GTnAHAXyRp7udl050ssOerYh2F/gt1qlHSQ98uA+9CqIXFfa/fNpG&#10;v+P5Qs7xmWOjtoCAcsUzvGeV4SkBREPRgzoGvaWIXjUjZo9OMGClZle21zrRS4bneOfWQU/j2fWI&#10;TvYh2vqcNsdQURSopzs1AMFLpV23E9xRAJ+gj+woXjzUMMkV1JLG/zO82MqYwF01A4ro0US7B3nQ&#10;q2e8khTcuVW2k4pgq0x2F/tXJyzfuzhy74WNRiYtVERbdbTM73K1iwIA0Rhe/XDEyzhaaZzEu5f0&#10;NSa76LekBiB4oQw77QTDOQ2OjkhXAz6roIjGlpCacCLqjOjUAL+Vqm3dMXubv3Uc8bKJ2c9sWZzc&#10;uM6Z8Z4zgIT9K2K2/H7GyKQegqYC48gFK6Ixztb/T4lkTJp8e9jnCzxLnjs+K9Hz0pyxdJC2gCA9&#10;jaldC8DvZ9vtreXZ2LdcQpAuhnvuBsNEV1B9OdG/rIg2L1i4gmlgL6KmUb8cI/7P5tCTUKJVBqcE&#10;ELx3ee4NICBrJuopzyxtjzPmdR2um10Nnax2NiqA4C8OBFy2E4yervSxqKqw0AvpAEFmot0F8hEF&#10;Bc+R5yHupQTpcRJ7qoMiupq0zZauit0BCNYG9hj34TQU+NDoggx8b3vwazrR7qhZtZf4fXwOkj6Q&#10;QbAyjcHULWb0miii9fZZV7OVsSCA+FzZk/FdjWAMZaAyeCDAuwyn6ahqdaLdUTPyT0YvGzSC8bw/&#10;hWAVQDS8v1YdLD1lRAw9ZkV0SmoGwXv/OL0cMzcY2KPNASGonoyji5Ch7ipaJ7hmCRohzyhrf55a&#10;dkOT45i6tSJawWoPNOKBgmcn2DyUARF4F5RnOMaRmu6kTrQrIN+Qf/idjFlx/I+K+59GsArIPBBd&#10;Wfr288xEOwMS7mJgj0RBGehJGkRfPxhwSS0cOFOzTrA6Rsfb27sIbLf8skVzjqf6cUB4HsP0SL5T&#10;U7cNzUQrNZttu0Hwm9KEaARbDWUQdyivpKAT0ofxrSLamZp1gqV0o3Cm6QigRxkQEWzErvQU0WSd&#10;aCs1I8FuDOyRWVB1UYHRWfruiM81RbQZOsHjO9Jc+U0FkFlq8r+52fpvuMveX7nt5m+59twPuNjw&#10;w5y79VT28fFZJ/clc8KuK1rfigOCX1wXYTgml/tTGsqoQmrURkgnCrQi2iI/HATDl7f8Bu17Sj5J&#10;/pSACMG1QgWUREQYbQsSYErQclRhGsGuBva4hozEPe2QwT8f9/oeROtqBsGwmcb3U7vTYrm3Iuyb&#10;Sz/3H3728O886g3mLrtvctOVn3DNOe9zlWlvcpEB2zlX84ns7+8vIx6Sskj1ceaDIhpqVpvqQPCx&#10;NTmNfc5yn7tDGVVIURg6IL1omtBE6WrWCUZNKPeiP/JEEqwCIoYIlo8k6o+Io5dYtVSpn9uWKHEO&#10;BC+wd9LkHncH9vgOhQDVuUE0dvcP7Vfl7XZta13TCV43kjbKPcZZFoUG7eHma67xM1u/58rT3+ZS&#10;4192oOTYF7lY4lHO220FZ8hZGHFxTN3ePk6/4FnKbLbL0wXfPrIq2jjlRr5P7VBGEW2clod0o5PZ&#10;vVixt1tWrnwNBKOziuvo08g96XKQ1+MIiCDakrKSE89inVm5QoYdlp3g1A7sQTSqc3TMnsZRusqd&#10;MAzWQMDhaY5TXbLhWN+So09w/SWXufxzbyQjWKH4qBNcoL+oudl4nHY6QX7nmLqFvRtspUA01pvx&#10;/GyZjXF2WoYyqpAaB5qY4478kBrPEXfBE0+wCogoeoVlsDBvcoWc1oG9IroAnqW7Ey5TMMNPct1x&#10;YElwgepcSkguN9maYIWCA3dz7pZTECcAzwfRESAZx9nDFTKWUDNnzoTzJx5mKKPiXsgc94IZksdd&#10;8JcKhqItXCE/dGbhWbo74ZCQkOlyHaeeGZkUXqGt0bkqOe4lS3IVCg3cZZBs8/RCvBAMomEyC1Nf&#10;EIIj7UNDQw/J9YcdyuDZGZzE/S9JMAISlREZZXKF/DAJwjP90ASY3AmjhwwVGiG0SC0uOGAnFx99&#10;ypJchQJ9t3J049GMIZb9p0Yhmly48Ddoj1GdFi5stNnqlJeHCc7ijk6fI+5/pWBk1q8n6Nqm8X+4&#10;QkbbViovJch3yDDck5qA+31aSbtodicsnZlX5DuHfVNwcDDnkU5V4aGHuNQ4a4KLjzzG+Xqs4sia&#10;vVjG0h/bf+sP31kr5ZkSyY9hk6aZuj5Mj9eIO5y0mt04X9pEC+W7P81XV1oDIhsAb3hIxKbRtGvb&#10;eNq6dRxt3zWJ9uNau1rJvO+5E4xMUq4dGxD9u6f00scRbVNOU3R/V5kzZ+4U2/p5ztd7IxcdJkSb&#10;SR57hosN3M5xrZ7jbMUagEA8338P0W48S3qNP0oDehP7gLFlSCM6LR0jI+7KSWuXevT6Cz3okOTH&#10;to2jaTeuuekL9IkJRmb9cJBeUQTjRFWcYIaT3nZMoC3bxtEefIdEy73uEG1kknLtKINaw/NfG6LD&#10;sAt35u8qf5HiRnubv9cGLjp4D5cU5ZYZe4rLjT3B5RP3cuHOczmiUjtMiIA8v81EC/AMPAvPDCX6&#10;AkM+jGFBNPZpp4FoI+7KSSvSjjwY1oYOI09wjjTyCN+l4Av0iQkGwSiViuA8OelT/ZxlRfTmMWQ4&#10;Ckf1Jb9x5eMZ19FeGa4dpwqxyrWjmlDA5IJOtO7vqnTF6hzTOJHzdpjDJfqt5/JDtnC5/qu5UNuJ&#10;HFWtE/v4+hkEw8O+Ihje8PBM5fJBTVZgn7Zm4+xOv8IRd6R192Tah7QjD3o3oaPID+SNTrQTX6BP&#10;TDAI/mxn0umpSsG9GtNxRbBONI69V0S7OFpAZZLh2lF5/pNeylVkvr51RxGtdt5L9erwd4XOTaVW&#10;/bhAi5EcX68f528ymHMUroyZLoyNk3nYB8FdifbgmfrOf51o+E6xE+3qDGNH3JHGw1PpMJosKfRX&#10;kQf6YZwgGnmliDb5An1iAiLjd2EDzVQEo3TqCjYDVZVOtMXRAviLDDRcO84nekl5/lMKNm8jMRNt&#10;J8LVdOkDHvZR/Ut7/K3V89XsFIiGFyT787HUaiYazwbBhpPWk7PoJAjWFWw+VtdMtOYL1Crujz0g&#10;En44FkAnWD9D2RnMRJuOFkDGGZ7/nLl2tPKgA6Ld8HdlENyNqJJG8AP+ua02+elEw5+Z/fnmg1Pw&#10;2XDS+q9F9IoiWE+7+ZhhwEz0/TOP3vueO8HILKjQimDzSehWMHc+7EcLgBTDd2daXDvKfVbecRTR&#10;iLNPdaLCrggGnDmY04jeBs+E9uerg1OgYOOsjP+toDcVweZDsp3ljZloQJ6HuP8pRBsEoz1FRBAp&#10;qFJXsKqaUoKZ6Kvb6JAMh3ijhWtHnVipJ526E3ZCNGbZ/KStTcD/8uw9ZoKxt0t9dkYyoBOtHZyC&#10;CZmcsCeTse+HGCLpBOvEujrqHkTvmUwbVA2nEf0ws22pDoYapnSjSs4ITi3wW/Q8Vw9POkj609l0&#10;W9rLnWaTX32JThosl9todaKlI4bhFQsLxUGIGoaZFazaY8CVP1AA8UL8QLQ6OOXznUYhvQqCzcfc&#10;64VeHRjuDCB673O03kR0auf60xwMgttUJ7jfSReCAWQGqqmDLWQs2Ypu49lfbaIfXZm2Sjws913p&#10;ANHSK8Ymu9075H4QIZ2zo+nhvhlQiobd+M4SSc+f04f2S56sM1fROhB3q+s6js2g5RZEp3XO3+1g&#10;EGwe2FsRbG5z9k1x3tNGZuyfQmtPC8FHWtGdtR3pk9Ud6SrecWMP3RRSHmgvARmkpugzGhASVg6Q&#10;ahgESO7yYgE6Z3oNkVbgGShEh+tKga9Id2ZHJPW6l/ejraLk5VbpBbw86Ter62Y8bqINggUPDOyt&#10;Imduj/Xz+3WA4PatKl+fVT+Uj7eke1s70eXtXej8ps50cU0nMpyb3T5Cd0G0uaPlqrruWaLEW22K&#10;Fz8n1fFy+LVExgshX4iCP10tn9cJoECdaL09TglYD8ZcPMbO2PVxqC7dmxdHV2bG0JVZOcjw1b2q&#10;J21XRJsLfUrVtQ4QLSJZZyI63Y37QPADA3tnBFsh8Wnab74GguHUBbv9sexWNF/UvZ1d6dyubvTR&#10;jq50dnMXuqCIvneSfqtnOmPKWccLnoCwnRarPfBkhAxfIONaKSiXpA29KNX05fVyDdCJ1ttjV8Dz&#10;R4wYYSz8w7HLsfp0f2Eeurw0L51blEDnZsfQpZk5yXAPuaI77QDR5kLvrONl9tqgriuit4ylhzlp&#10;zmlQBD8wsNcjlxL0GR4ABHdsXvgiiFi8eLHhXgprzSBYQRG9VtStEia9YUc7ajVOBqAwrPJgPRgZ&#10;vYzoaxAs5OL+j4TUcyB6LdHvIBpq1BWdEhBXLPjj+VhrVgQvy0sfAYvz0Fmd6DXtaO+B55M3V1bj&#10;ZMDstUH/zgnRsMB5KKJBcIoDezOsxoCtqtHL6jMIlkSvGVM7J9eoUcOo9uBaCmvNOsmuiH5BSHHm&#10;cBTPxFotMniujw86Wg6CFTSi76eGaNwDlWE9GEDB1Ak2E/1CdNJm8fXN6LBOdJm89KH6rMPstcH8&#10;PfLOguiHMvozZp3wIFcDezOsxsdqGk8RjE4W0LdvX8NzHOyoRjcJuWYmWRE9oQ39rBMtbetqK+84&#10;aINhYoSMXevnx92zZIH9VDKCFRTR0kbfk6HWA0TDdSRWqAp4exs1Br5D9R6T2YNHjhzJsNWyIlgB&#10;RM+JoYtd/OgW4rNJajPVATVPayqYvTZY3YM8REcVRN8/Q7/ZiU6T8R8IDsMDrAb27iJvLr9rkXmD&#10;eeDOOjz0QD0u1yYOC/QGwehkqTY4JSzpQJ+Jos/rRL/xhiffv2/jXbuIg4NtsApdhg3fyNC9RLdE&#10;8Q8o2AxFtHTqHFX3IJttc5MmNsN7IHMg//67h1T/hsvin+dXSvLTba6inQFEjw6hL6ZHJ1Xdy4rZ&#10;/pslIgN3mFuJE4814AbDi7JfRm+DTGfqtoJO9N2TSWbEwleq1rpBsHEI5rVd9LHVwN4dhAT73hi8&#10;py5v/HI4n+K5vOLSAB59rJnho9LL25PdJVhhp2CrEL1z7h8uj3/8sbAQnYk/+8zGpUoljVMPEd0R&#10;gi+nRLCCInoF0W0QvWMHCI4RNBRUFETx7duefPw4cZkcfm4TrLDErmhF9PqOhfnQL9N529fjeNJL&#10;rbnHymocnifIUrWuoBN9+wSpA8hcE920adMJtWvXhu1vCH7w3X66DoJRvbpLsN4eV+qQh2f/rzPv&#10;+/k5XnFxAE9/owOPOdGMe62rwQ1HFONnK3laVs+uMLYz8Tv7vfiVLVkdRMOGrGFDbIAgPiBIDcEK&#10;imiY8sIHNXNxQW5BJkGAwIs//JCMgiSknbci0xVAdFs/Tx5XBQMU4g4dOhjxhlOaAdtrc8vJpaXg&#10;e6WZaOFp+62jZOyRljb9BRmt/Cx9BmwB+iPg5BW0B/CwimHB9wfoa/wwNQQDqj0uW9D33LNrq/OM&#10;tzrxlNeednibTTzSiPttqcUtJpZiD0+PBzpaVpjYhm6oz0dX2vjDY15CtA/PGZLd6LTBhTNspNF5&#10;65rZMCxIFcH9Sca38hdEd+/uKYSC5IwC3buvp+F8fP58qXItSHSGnjIeVp/h/HVCjSijYwU3yPDu&#10;i/a3yjOF+JmZ5Tl7roypJhkAP+AJfIFH+CdDXwcWp5GRkWvsFBPBOy6+QM8RpSstBOtAVd1teVUe&#10;cbghjzzayEEy0HtDTW4yujj7Bnq5RfKyDvSp+vy6VKVnT3gI0R48tU+o0TtHhinPetmDMnHVJIdo&#10;biNQOl7q85QpPvzLL1AzyNZJ9uIPPrDxc88Rx/jTLXeR04d+VZ+jM/twrmA/o+cPIqZNm2Z8DgsL&#10;49ZTy3JMiexpIhlQRON5aliKApTMSy667MgwsI/eKaqAtBIMjOngtb/NtLLcd0tNw+u7Inj4/obc&#10;bVk1rtmrgGEGq5PpDrbP9hAVkxBt4zE9go2xKuKN8SVMZ+uFGH4qLRXrDooVy2p49r1zB+2yItiX&#10;v//ej48e9eBnnkmdknUMkA5oZCYfw900yMDRQxgL58yZUzpgxThLZGCaSQbAF0yfAdQWECuebeeY&#10;bMJ6Psy0gOw+zxRglIrejemY1cOcwTw+LlUrP7edXlba4Jo8eEcDTtzbjIdsacytJpTjkk0fHBO7&#10;wpjadFXiyX1aBPKZDcRv77Pxm3s8eXj/VjxgwAAj47AboZ2Hx93CRD9aEegOWnp6fnH0qC+/956N&#10;v/3Wh2/eDOKffw7ht98O4smTPQ3vvlYEmiGds7PZvOlO+zD6XF3rliUzDyuOE4OJBw0a5Kg1O8yo&#10;yuXbxHP2LD5uT3ViKJY1I/2gTzJhDeHrA4HG7gyY+8LOXfIs2dQnetTYB+TYwqlPephnrKygj48x&#10;Dlw5zGtTi+FVuMnIkvzM1MrcZZa0xYkVuGKbfNh7xImt6FdnhPp702+LWtBFvT1Wn1dNzMJ7FiT1&#10;sM/t8JQMyyBtswzLJPOOEd2VodRZEDZYhlBjiS6YidSh2mMggugX9K7z5InnI0fCePt2b96/P6P0&#10;trPw1KmBnDWrj4Pg9t70q/o8LY4uZPCke13D6TN1DdDbY2BRPJ0Dwbv9vLhqpwL8zOQq/MzEqlyl&#10;fQH2C/B1quLVI2g95rqt5h8UQLDiTThsJIgWYK0hWXAsQAjqqS2c5rGxs4n1fp0rnuvetsQDU3X4&#10;be36NbnlkGpct3tpLlg2lsfV83S0sQOr0WeZA+n+2nZ0Xl1TWN03y9dz+4YYBeGFZ+gbdX2bDL0Q&#10;t8tCQocO2bhz5+wc5Ot7E66VkIknie4rohXKEH2n/w9gDhroEBX1TUuiayAYGEp0tI/Ntrd8+bJS&#10;7RWW5iuK62b3/g7j47ExdMXPg37rn4OuWhGp8Hxslq+H5QwxCsLwYPpKEXxcCkO+/Pm4bruKXLtD&#10;Ga7SohiHZvNz5CkWcnylBrCa63cGE8FNBOhVOzV1dixECBxbOK0mQQrJuE99RkOPnjkyDLsW9fsA&#10;/LZmCfpfq6r0TlgQ/XK0qYxFu9AFRZoCFiNAID7PGxbDy8bm48WjEnha3zBH1Y4pTsTp2110uxXR&#10;wRGUdOjlc0QrexFtU0SLqn83Ew1kFqXjL9py9MoR78qVKxvkKoJlCLZZfrsCq1KSD9xarsFF5Kxc&#10;dNZwKGcxRp4mY2AQic9w+jo2Xz4elZBg+AZVBJ/yoPuDW9Kh1cNow+HptHxq96Tnp4ZQM0wEw7MR&#10;tvO4MnE2giLacMr24yH6Fg9wNhmCiJrPLsT1phXptcis9KW6D9U32vn1I2nvij70Bma8dnamS4o8&#10;M2YNymmQvGBErEHypPbeN59vS8ZpprcO0z2dYCHNmIYE0XCSBm94yFTAimhAxpBGocSQo3z58hyf&#10;JQsyiZ8mOg6C5R7HVCmmMzETBs+Bz4fR/5wRrQAPvyB5RGws9w7BlIPD/Ij7NqMjh12sM6cGJoKb&#10;CeCQPkWCVcBNxsKE4Kkv95Bx3qCzIRU6a5h/Ro8RE/bm7wG06fgtnrFhFO1Z2o9eBdG7RL3OSJ4x&#10;IFLGwtE8SXrRSzp7Gb6y7p6g+1K1HlKnmepkABrRx10Rjd4nhlzosGGOeIjcrxSM55ihE618gQqh&#10;F8wEAyB5QGQk46+KQ/9mdHglFPxoCG4uAMG6SbNbQRFteN+7uIk+xAOtiB7fv9xb6uzC9k0LWC6h&#10;qSpJEY09QIv608sgek9HumpF9MoJBQ2iJ/f8Y3arhZ3gqRYEK4BoOC51RbSQdrZ///5JM08JCVdh&#10;7+WMYAUQjQUKuy/QN1wRPS5/fuO9doKPLBtCG9OLYNh/aQsTTs+bcDcoog3ve28tp3/hwc4UDVQo&#10;SO9ZXdctQ3SiFw6gF0H0Pm3CQwdWoPBOQOqjwykRrCCqWwGi4YrYTDQIXk30G9pg6YGfgL3XJKLV&#10;5mdYQRGt+wJdnp8u6QRjUUK9E9UzCFYWIg8LECyd4jvID+EE501gh2iaCdaDsWAhqH5oapI1pSui&#10;rWBl/oN2HoaAiwbSGRC9vz0lm8vWCYbpj1SpG90hWAFEw9c0nIprRJ/D0qJOMBSM9t3qGVZQRI8m&#10;2j3Yg14C0asK0hVpp88mI1iGPEh34wr0L3Pa0wIQrC1ESH/Q9YEiaQkgGnt/qi4bnLTfydmsmDM1&#10;W+EBotvR9V1CrknBR1JLsIKQsQKmtTDlVZkPG69B0guHKa1eRaNQ6L91BZ3oAUQvnmhIvLIQfaLe&#10;gTEtCE5PBd88mtTxFA5Sfd5EagKWsLCbrwrcKOGFDzv9CWCIBiM1EH0KVffT9B2eDYAcUZxx+kpq&#10;PO/qANGi6K2JMlZWJGDnhHTcklmBWqk5JdtriddqPEue/5J69rON6DgIltrOYQmC0Yae5tQABP9w&#10;kK4hPyTv4bUwTedNpCaAaKxZVhraOmmDmxXRqVEzoIhGG41nAo2lPUUmp0XBOqDW7USXtwoBEu9Z&#10;ioxpmr2YglnNrnZRKMhv1qln7pokhXQKvS1IlQ2cM4Dg63uSDCUk7iAYm/cfy9ZWRXTFDk/RJETg&#10;YRWN38J2Cc8CJkuGLSf6UnrKyTpEZrPclCDVquHaETsoJL5wK/WUoIUzos1mufqODSugNlDPkudi&#10;w97w28eNPV3vwvBOT6OraUkrgOCrW8nspPWx7nQE0TAgqwAnpYiIqHGDTrSVQZ8zmMZ90mTSYGxr&#10;OUL0vd5upgYg2OTaEQ7TEGfsWarnzsEpro4vRLw0NxPo6cI9JDz8dkA6vtxLl0CUVXpTAgrIxY30&#10;pj0/nLmlfCxBEV0uPgf1Q4QkUVvMJTglmAiWobBRJcH5aDtkIHb360S7o2YQrLl21M9swKoM5nWd&#10;Hpyiq9nKWBBAfJwcnYf9Sob3PaQHbalOtDtqRv59tJaUF95Hdt5EagKIhu1vWTgOR8TOzKZdiuiU&#10;1IwMsBjYI7OQKMP7HjISGequokGw5tLfyrUj/jqmbl2dp+FsD7TmVsJ8dB6AuDtcRKJX7K6ikW/v&#10;LCflhfeRnzeRmgCiYc1vOPNGBP+1kA6kpGgk3MXAHkD1hJ5kG2QoqkZFtDM1g2DNpT/aYHj+s9r2&#10;ieeDaGPqVp2noYhWaja/B+934+g8FXejkCJ9vxyjnxTRztSM/EK+2fPjsZ03kZqAiGAjluHMGxFF&#10;iUTErdSMBLsxsMdn9CSRka2RsYB56KMAcoQEw6W/3A/3FKjyXW33xPPV1K3leRr6VhwQnIqj8xTR&#10;BQRtkU6k15mikU+oAe35kVa3lI8lKKKRuZ0QYbQtZkUjoaaBvauTQnEN3+GeVjrRuspAiqhwI76T&#10;CKTG0akiGlO3NaQdd5yn0Y1op7BkbKoDwWk4Og/foRAYtRHSi5oL6dfVjM6qXNuC7+1nZfxp5024&#10;GxAxlEBUNYbHeQwDsLENS5JIoDawbytwZ2CviIbaWyqi4ZgVJjR9g4MPyFhVufTXz5tITSY5pm6l&#10;E2a051h0wTtwJP1DHJ2n4m4UUqQbfZAR3Yu93b5l5Wsg+OBU2qgR/KefN+FuQATRlhjOvLFui/Vm&#10;uBXGerOdYFR3qMrcHdjjHrTX6Ji1wNo1Fvyx8I/1YBAguThYvnuYMxscU7cokLAdg5dcGBWM9fZG&#10;nNM6lFFEG4UU22t69uxpOFFF3JEf8ZHUX757Ys6bcDcoootgFyBsjLE9FSTLNajBnerOHBTRcVjW&#10;hOddKBkZlS1Llu/lenqc2YDfZsfzYfyOwgQDweDgYHjLe5ihjCI6ARaxMJqEjTv2gIVmy3hZrj9x&#10;5024G5CwDCAZhgXKqECuPczMjUE0jOpx/jEW/7EHOWvWrH3k+kPt7tOCJ+yiQQBUXLBgQcQ5PYYy&#10;RtxRgGBGjEKPZ4eGhj4n19Mr7n9KsLVo0WIKjpZHCY6Kivq3XEsrwSrgt74wPcUz0WbK/+mdSZ6i&#10;tD5dunSBdzxYXaiJlIcNBtH9+vUzjN+xW0X+/0sTrAIShlkmkOu2DVIKAc9AG4pnohp8FO0Ynomx&#10;NN6THnFWAc/Ccx9l3P+0kJ4ZpQKe+Sie+zjCXznu/4T/70E6pBNklHBG+ltnqlSpgtm5f8I/4eED&#10;huIYUWFkguEnRj4wrY6Njf3YfssTEVDw0XHH8B7xxVwLrIKx781+yxMd1GlHGOaj76jOS8EoNi4u&#10;7olNw1893/8WQU1bYLpl6tSpxtwaChxGuPnz5+eMGTOesd/6p4Zq1aqtQaHHFEhiYiKvWbOGMdmL&#10;+GNvY44cOZ7oQlW1atU1GLBi+gkVJnZXIy0QBGYU4uPjOSgo6InIaz381fP97xAw9vBUe3Swgw0T&#10;zmidsQsbta20yNhqj2NV/8xxijFOKleu3IsQAuKLKUBUPhABWjNM2dldAmBG5EkbUxn5LIW+O/IZ&#10;05aYrkN+q9YY03a5cuXCTFc3uReD/ichDYiDh5v5/qTE+W8VjIIlwEJF1oWZMq3FahRqWRQytA5w&#10;EIMttE0TEuDeH8uHmFlSs1aPizD1LsxsYc478rmhNQ0HNihQKp5Y/MCGO/thK1iBwozgkyBovF/l&#10;c7A6nWDo0KFGtxotM6ZlUWliahbflc1PcXIvlpkxu/lnicOc7zmGSjyd5XutpIUyLO3+mXH+W4Vk&#10;BWsF0XAsIeO0PZh+5SG6gs2GAPaiwZYe3wP2Y6Jg4fO4BI1n4z1Y04jAeSEo6EXjiF9ZG/Lq4inR&#10;+1fOiNkLrJ4ZYxyhpXBmjmHahfUKpPPPELTKZ1QoWdYl/uFdZE5fYsQ3UwbPW2tmxewC8P/W+dH7&#10;9DTYD+973OLAO/R8Nw4hAqR24YVErw4l2q/KyDiB+h7okXQuOSpSxPlJqEj/3wVVsAwBq2O6AAg4&#10;C9GPOGBPFGqcqogNKxOJNmErG3YoqbNe7PejhYagQfSjELQqSKgwwnGyk7zYKNyrJ2T8EAV//dzc&#10;26aNyrlnx9K4dduWxK3fOD92y7o5uXfgO3UvYD886XEKGs+H6CDgIHW6iALiV7pY4IVNC2I3i5B/&#10;3r08fjXOntfTsHFuLuNwRoVpSWf3KXE8SkGrfAev4eBZcZ4o/KMcoDz0lgoe5QNnFmA3OsqNfgwN&#10;II3Ak9Yz+ssHZKCjZVDHsCmAnHZEJ+D/ARZ80n/GyZnL7Da5K2A8PYlooxK0OtNHQZ4Jq3p0vdAF&#10;w7sehjBVkCDgMJwlLC8xCvP5nUkCzp7V64eti2M37FkRv2pw97CDB9YkLNu/OmH53pXxK3cui1sL&#10;gShB/3bGZuw0AOyHZMHH8aMSNJ4HkUFsQer0GAXEB/GqXyPobVQ+iG9UhM+1Q+sSlgJIA9KE75Sg&#10;187O7ThDAdg0hurh2YL0Foee7+HoeSl+UYGDd6nof4BwsT2mLdFBexlZDlNfe6W/2UrQc5KM3mGL&#10;9Wf1jP7yQRUso2VQx+wpgBxkPAiQXP4OhIAc81YWXdAgEoIGWersJgV5hy7o1LYaqiDB2jT0l+NJ&#10;Z2UAn+8P+BgiQAs8ul/EIbRg+1bFr4CA2zYJPqOEAOCaEvTmhbGblKDvnrIZftSA63tos7wDu0hh&#10;RZIeBUvlMwScGYeWq3cBG+ZE74UgIU6ItGzxDB8gnohv0fwB5/T4A6pSwr2qUjIL+sh0w/w6PcSh&#10;8h0CDj1h3+wAYEilWuCORIfAP8oByoN54yKu2QW91pmgMYSTd/yZQ52/XEhWsNQxigq6gJHxOPkW&#10;RChS8jo5igL3CJajRkbXG+5BQJZ00R1uvgB5JzY4ujtRg+9AKkQV8vMR+p88xCis3xz2ua4EvGVR&#10;7EZ0P6U1/laJAGhRL/hlXQQKZkHLM7bjWbdPeho7iYBv99NBeSccPaRV0Ho+I71R6tkAxru6gNHa&#10;NqoV9C89njUqZnxL/1+HngZngn51AT0r702LOHCfo+LEofeKv91EnyoBoycGAUuN8a1eRqoRvayX&#10;DQVngsbQTT1/Cz3yntFfPugFK3M++2H2CkLMHk3A61QLDJJ0MpztINZhJWgh/LD+Prwf8bDHxyxo&#10;fFYCzo6D6eVHRuH88aj3t3YBb1cCRgs8aUiOnebC7koIgDNB3zjm9YPjfUmH4itBo3CnVLBUPjtm&#10;c9WzgL1LchyG4DbMy71VCRitLOJTrniG9/T4pRR/wJmg9WGDfR7AHXEky3epyRy9KpxgbRfwdggY&#10;u9fQAmMHm5n/lMqISdCbUO7w7JN2NwXAHimHEof07Bn95YMqWI6WQWUWIN3hfRAaJiU0ARueYazO&#10;2XPl78EMK0Hjffr7TcsSIAxiAXnZvtpDjpnmm8e9blgJWLXAaI3Nhdyqa2oFPAPPwjPxbCVotPrq&#10;/beO0VmJE5bY0EpZCRr/A45lMPVb4Ojy8JNKwJi40gUMSGv8mh4nwDw0cAVzpWQ1bLDPA1iJA38d&#10;AhYR7Vb8HJGxr5WAIUZwbK7oAfPwyxnMgsY78C7lcQA4ID06xMket7+loJHgZC2DyhwALaQuYAhO&#10;CVjBiiR3XDCZoQSN9+B9eC96AHp8OhNVkThCKOEXNtICHHwtXzC6u64EDEwemmOHXqgV9Mkid+BM&#10;0BiHIy7AnROEbTz6mjnyGMBnYxlM3Qu8ujbkFVcCVjC3xsDQnmH7zddSglnQKg36sAEVpMQTgkal&#10;hAoUf7NtE2EpPiAmVwIGrCp6QDLH6WHqVnAmaFQiKj6HibDdKzU9o798QAIBR8ugMgOQMetJCAkt&#10;JFpKKwEDzkhKi5AVrAQNwvT4nZtmOPDhn4/a7q6cEbMbBREF0krAClatMZBaIStYCHobxHB1b4Dj&#10;sDsseUnewv0JehOAYx0beGtTljfxG7OAreJv1RoD8yZGbbK67g6cCVofNnx/gF6VeCcsJpp+SvJe&#10;xqo4hOCuEjBEZSVgBauKHkitkBXwDrwL77SvhBiCRrdelQ+M1yXOrnpGf/mgBOxoGXSBYBbZHQEr&#10;OCMpJc+X7gBkYZIEZIGoqSH05ubKf8QVWFo/y38WPx+9Y+O83Bt2LY9fZSUAwFlrDGTK4HnD6rq7&#10;cCboczsyfihChiMpvraT7tw9ST9LpA1xqGUw3KuWwZxVQApWrTHwMEJW0NOgutyrZsTs+eqgz1cq&#10;zt+tNMakvw0j2it8YJ5kE1pHNU9ixaGzih6QrorTo9TdgTNB7yL6WJUP6TGYe0aq/P+lgxKwsc6n&#10;L9QvJ3ojNQIGXJH0sNBJmpONjhypT7y/NvGuGsTP5/b7fEpu389V3IFN1TO/sXZ2zJqdS+NWSIvm&#10;dmsMSF6w1fXUQokBS1sb5sVuWjI1164XRuc8ePOYxx/LVgf9ecnzuQ7DAiulHoQOZ61xegO9AcTf&#10;aJ1H53x9Z6dQ3i64utLfiD/w4276ZTDRNikra6WcuPTS56yiB5DvVtdTCwtBP2B89CdYEz6SoAs4&#10;TF+oX0v0PyQaiVcL9RAwMscq03S4IglIa6uM94OUmZloLzzPG2hIPK9AwJW5gtn5/K/MzON/ZXqs&#10;/5VpsX5XTtvod5We7SUz/k9aurW6oF21xsDDtsg69qxIWL51UeyqpVNzbfz+kNePqvB/ti/g9rYF&#10;0d+8vDaUX98Uym9vC2WIBaKxGgub4aw1VnjYVllvkXdKRXNMxHtUcEiwom/4p0v7hH+2VP6+vzLQ&#10;kabbR+gu/JCLeFZKq+z2sEvhYVtkM5wJWjc+egzWhI8k6AJOtlCvLG2UgPWFeqtMMsOd1ji1Qu5Z&#10;vPjbcCcGYBMAdsUMrxrOCwoGXgYWFQq8uLhQ4PlFBQPOLSoUcHZefv/zs/P4X3wh1v8yBH3Kw3Zf&#10;pW93/oBza2bGrN22NHalq9YYSIuQcdwi9gJjOx6cHdWsXvYG3rVK3vnFPm/HLPZXh/xvSff5qrTQ&#10;V7csiL26bXHc1YOrYj5/b1cov787Capr7UzQ7rTGqZnw6t2t5jnsB8aBuPiLHUjYbNG0Tr5Pjotw&#10;FTb0j7giuLxhQMQlwcU18nel/L9Crr+5KJNxJBlw7yT9BkFLV3uVLuiUKvq0CNmc79VLl37gGUrQ&#10;aliGMo7eZgrGR0+koJWAMdAP0RfqMX5QAkYiUytghZRIAtyd8EILDOcDIKhPnz48btw4Y9M5tuWp&#10;vbUQ8JLCgWeXFg78SGFJ4YCPIOj5+f3PGYKOSxL0MS/bPZXeTZE+n0NcEJlVlxtIzWRX08a1bijH&#10;CSNGjDDOUEWhqly5Mu+ZFmQUbOCHoz53ZNx+ZfOC2Ms7lsRdFKGe3786/tzeVfEX9q5MuCQt9+WD&#10;q2M/UWIGti2K3WLVQqfUGgPuClntYYZTr7Fjx/KECROMihM7p+CqLzw83CHgTSLezQMjz28dFHl2&#10;2+DIj7bI302DIs+tGxhxYbWIGoJ+dU7mr1WaARwaBUF3kTJmxbWO1Ex2NaxePVm+DxkyxCgvyhFX&#10;TEiIU0Gjl6kvbToxPlKCxsrCny5oRMCxzudkod4QMLofaREw4O7YOKW1ZAgYmVyjbNmbIARixvZH&#10;bJRHbYt9tvD0hn3MMSHBd3UR63Am6CM+HobreuBQuPcXStDo/uqF2911ZACCxfY7iAGtGQrXmvHR&#10;joL83SEv1gW8e0XcuX2r488eWJvw0aG1eQwcXJvnrIj1vBL03hVxV3VB71ySe7sStLtjY3fXkuEm&#10;EXuXkddoiVEJQdzYDwzHD6GhobxRRKoL2AwLQV8+PjXY0QsBMhF9D0FLQ7FcypllGXN3HRlQ+Y4W&#10;GZ5z4Q0F6cD1IkWKcEhIiNPxNsq4Kmu6oOWa45wqQDSTGmvCRxKSCTg1C/VpgTutMeDMckdlKrr0&#10;GP/ubOBnnPOviME+ZggbHiOw2TwmJoatBGyGWdDjcvp8BkEf8Pe4pfLjaJDXDyumx6zbtvgPQbtj&#10;GaXQrm2ta/B4ggpmUu/cjoJ7+4QHJ/aN5dH9c9/b5kTAZjwg6JVxV3RB71kWs7ds8cAPIeiUJsPc&#10;SQOeM2pQyZeVeJEG7AUuU6aMsV88T548PLl99GfOBGzGVgEEvV5ErwS9b0J243BYBbTQIpzVVoJ2&#10;x/pPoVWVKtdQeeKQVriNgmMC/IWI4Q82f1SUW910K0FL3FJjTfhIghIwTOqybSZaoCLjzkJ9WuBu&#10;a1zXy+tMFh+fGz4+PpzD2/taAW/vc3omOiaxBMuL+38a5utxZ1y1Ql+NHDnScGON1g6FrXe5/N9Y&#10;idYVlKDb+3r8OkdrofcEev7syJ8Aj5sQ9PRRUdtyR/t/EReT8VpItoAbpYpkPte+RcgDrZuIYBkm&#10;0Pp1CT20eFTW91BIgd9Oe/Dzo4rx84kF3BawGWZBAxDy8C4ZDUEfWJHrsLPZbcTZw9ODbTYbWhQD&#10;+Ozr68sqHRAwxuAYi/cvl4m3ts7Oezrl4gl9m9zs17PDvaFdn7rhqgVOCWZBD+kSemfbqJBPVB4B&#10;o/xpiy7owTbbpkgvry+ifHyuBfv63sjv5XUOZcaqLAGdiPZ0zJDh8KAePW6gjMDNOSrU2hUrpmnC&#10;zErQZmvCGknOoh+poHUBZ11ONEK9PDUL9WmBs9YYxHh72yRzbfz7757M7CMItMNHrnnwN98QjxlD&#10;7OdHHJXFl0fk9f56QIzf5wsLBV6yGgM/DKbH+l+GoBeLoBdI1xmCnpHgfwmCXioFXeXXiQAvTjzU&#10;kCe81JLHnWnOIw434IG76nCH+RU5W1QG9vb14sHdww9mC/b6bu/87MflR47CaXSh58deTibgNe4L&#10;2AyHoFclyJg64fJTlTP9pLfQh1dFnYGgvby8OEf+YB60sy4//1YbXnq5Ny+91IcXn+/N0/7djsee&#10;as6DdtflHqurcbk2cZIGT86Rxc8xibWlT/jnGAOn1IVOLSDoZRhfay30hqHhDms3IG+cjYcN8+A7&#10;d7z5/n1vKRcoH34CD/ls47NniQsVIvb39+D2Hh773e39pRVK0K6sCTUnB+m27VMX8AOb+nUBp7RQ&#10;nxY4a419fW28Y4dNyPAWxAhKCxoKmggqCgoLogQZ+fZtT750ycbHjxPHxUk3JjjwVnoKWKGDr8dt&#10;9VkJulsG71ttfD14VPlwnlQzmjfnyeYg64wIduW5obz4g7486aWnefi+htxjRTVuObk0N2wb5iiI&#10;gC7gXSvizj+sgM2AoNs3z/aVEvTuFfFGl7t/uyAOCg/ggTtr88x3OvH278bx67ycX+HFfPjXF3jz&#10;9VG89Hw/nv1OV578Uhsesqc+d1tWhdtMLcuF6+RkTy9PTGSlu4B1DOsaehuCxjhaCTqxe/jtxD4h&#10;yfLws4sl+IcfGoqga/Bvv5UUESdI+QgW+EmF78HvvEM8fDixj48tXdaaU4JZ0FZbKO1ODqRuSYOg&#10;mzZtOgGzc5hZxOSEjCE/sdrUb9+R9EgErGBVO3p4ePAnnwg5Rq0qZHFxQT6BjB85myCTALVugACt&#10;tBffuGHjDz8kQ8ylSkktnSXgli7ChwVaY/O1fsE+P3QNDeAJNXPy8/Vz86ym+Xhmo3z8fO04XlEw&#10;u5GPfSpUcExgIc/xF+dnrBidwyh8/buEsSHgxY9GwDrqVMn8HQQtzz8HQU8cEv1FlvBA7r2xBice&#10;bsTz3uvOyy7044UfPMuTX2nDI481dmDU8SY88kgjHrynLvfdUos7L6rEzSeW4vzVItnT05MfhYAB&#10;tMD6/xD0xGcjfpwxPpRfORLGLx7MwWcOxPLwHqWNSU3zUhJWKObNy8737nnw55/b+PXXZdi1nDgg&#10;4PGIGYCgoR8IWvRkbKGEvpTWEG/EV9ekjNt/tsvVOuAmzM5hiWPUqFHGbB3GjXBUViQ09IE9wY9K&#10;wIBVa4xxb/funlKDojWGkDPaAdGidbaCJ9+8aeMrV4hPnyaePx+1Lrk1meUu9NZYoaV0pxPLhPBE&#10;CLlBbp7WMNYQ9IQaOblvWJgx0QbAxzKWvpDfcCJorzw5b968PHxATh4zIMctGas+MgED0hp/qf8P&#10;QUeEBd4t3iCGe66uzkP3NuAxJ5ryaAhWE7AZQ/bW4z6bRMiLK3GzcSW5ape8RjdbF1t6Yri0xuZr&#10;/TqH8Yk9YfzmmXD+z+lIHty/uGEf4GopKT4+hL/9loxWeedOkvyXoZiMpc3l71ECOrIL2tgT3Sk6&#10;+k010+9MkxEREQ/6bUfhwcyc+iHWV7GuiuUDuJYNCgri4kTvlyD6n+AdzAA+Skhf/hfzNUxmTZni&#10;w5cv2/iXXzxEpADGx1YCVvASkjz4gw9svG8f8XPPEQcGEkd62+6mByK8bPesroeIkKMz+3CuIF+O&#10;CQb8HIj08THyFbOgaIFVIWvWrJnBAZZmMDMaFpaVyxbP+HvF0hnuPkpEhHrfN18LyRbwe+Eaubj9&#10;nArcc0016V7XMYQ6Qsb3ViJGizxwex3usao6Pz2jHNcbXIRLt4iV7rUHd2sQ/EN6o2P9LDesrrds&#10;kJXnTQvmJbODedXCYO7VLd6oGFNaSvrkExu/8oqNV68mrl5dWmVv71+x7vwn4YuypUr9lpImw6RB&#10;EOkm627bpPDEYkkGvotRwFBbYVkGi/ZYJsDaalGid/MSfWRVo6QnnI2Nh3h6bipWLCu/9JInf/QR&#10;8ddfk4x5bHz/vpWYfeW6L3//vR+fP+/NR496GK3xM88QY/LG3IKmFVatMdDOz4/7xARxYtlQHlM5&#10;nMfXiOQG+bJwThF2ZAYfbmA/hg4kYYkDlk5oOcqVK2e4ac2dOzdnyujJo/uGf663lukNc2usI2fO&#10;HFynd3FuNaWM0co+u7Y699vyFA/aWc8Y0yceFAEfasKJB5rykO2NuPfq2tzuhUpcd0ARLt82noNz&#10;BHKPp4KvmVvN9IBVa5zYNOvVgnkyGDPpDev48/K5wfzvU6Hc4ZmnjHV4Z0tJ5cpF8RtvePGGDTaj&#10;oo+KIsZkqlUZfJSAQRM83SD+Bf39L6G3lpImoV0IWA+Y7vaTLseMMWPGGCc3oAbDQ1R/Hf14vTsN&#10;MzmYvfUh2mqO1MPA1cxhfS+v01Wr5hZh+vLJk8TvvWfjzz7zlFbXh3/6KVC60UF861Y2/vnnEL5+&#10;PYTffjuIt24N4MmTPaVWs8n4xyPdRIyx8YJCgWfrhXh/lc3H405MgOet9jl9P1ffd8mciQflzc7D&#10;imfnEdLNxqTXmIoRPDt/VkeejuzWjfv378/Dhg3jDh06GGO3VeNy88apQbxqZswnepe6V/vQa4Xy&#10;+P+si+1hgbGx1XV0r3NH+/6SJ08CN+xeiRsOK85NRpXg1lPKcsc5lbnXito8aGNjHrq5Gfdf1Yg7&#10;zajJzUeW52qdCnLJxrHsG+jNXRpl+3nas+FfmwWXWkCgJXL7/eTlafu9TtHAbyc8k/1Tq/sURg+I&#10;47ULo/nYluyOya6vDwTy0KFdWF9KatmyIl+6lFXKUkZevNiHR4/24Fy5bMbstVXZSysg0Biii55E&#10;vxUj+q8zvUBXWPFB91q5GVohYkX5MGtStKrMPB8IuAgxY4YM/pRw1mQFQTPpSjuWm4BpRBucjY/L&#10;Er2RGgsaM5y1xlmJvtT/z5Mnnrt0KcZHjoRJd8iLt2/35l27/Hn//ox84EAQ79iRRVrgTDx1aqCM&#10;Pf04a1YfHhgXeFWJbF4+//NtPW33rCaqgKl5Ay7Uyub9TQbpOkOgXaJ8PzPfY9Uaz0zwvzQhyvdT&#10;9f+cvIEX+0WE8fAiETwuV2ZHHgKlGsZz+Rb5uGzTvFy0Vm4uWDUnB4dn5F+OESsHBud3BX27Z1X8&#10;OQjaaq04Z7jP7aHPhn9mvu4OrFpjedbnCybluvLuzrD7ahlqz8KIC+VKx35fv0ltbtm3FrcaUYXr&#10;9S3JNbsV4VrdinL93qW56tNFuGjNOM6UJQNPb5jt9pZBkefMk1yYUR7cOfQuZpfx/5CGWT/Nl8Pn&#10;54z+Hvcalgz8ZnH3sAv6/c5g1Rrj2Qv6hH+G2etdI8Mc+7OBrl29eNAgT54xw4dXrQrgLVsySXkJ&#10;5pUrg6R8ZBAEcIUKPpzNzy9Va8QtiA5FEn0qw8BbGPo9xKYdx+aLU0QO68DBImjRXytBZUGCAE4X&#10;sILk1gw2bnAsOQkgaBzT3DQHUT+9IMrLt9gF7XT7IRbl0Wpjgd3qewXzjCKM05Ex9YhOWt2vMMhm&#10;21w1IuJC+fJlZdxTWrqrhaULEs9580Zx5syZuUtBbz5cz3ZvSeHAc1h2GitCg0D9PGy/5c/geaNf&#10;jK9D3Ilh3td7ZfT8Uf1vhefzhHydGBfHwHDp/g7KmVMEGvR1Zz+PB2bClxQK+GhhgYCzY4I9v9fz&#10;LUEqoYLF8nHB4nk4oWCcMdaJCMv084JJ0RsnDMmxs2/nkEPtmmY7/ctx2z35gVEYP92f4SdD0CkY&#10;fwzoEvY5WlKr7wDkMzYvYIIN+Y0JFYzFckVlv4cZ6//uCLvnWEdeFnFV4nRixQsx++CIAM4A4BRA&#10;7ltWNH/AeRh9wDkB9hIvnZrr4LyJ0acOichGVcnMRcJ8OEdmr98blAj8dkWvcKcCndQj7PvneoZ9&#10;Z/WdjuWjC3w997kKDMyeVI6njy3JC4bEfj2ia+gtfA8BbxseflHlF9DAl15qQnS0jKfnW3nz5hGx&#10;lpX0FpUhTF4uWza3cVxMWIYMD4gXZQ5jVZRbCBRl2HxPekAX8EmiX1T5mEqGg8XWAninwRn5D+Uj&#10;TAkaLTTWsqR3YBys3yQTUU+9YM4m2oU1MVeC1gFvhjmJPsbntBinWwHO1qTV/krih5MFPm5K9K9B&#10;Qsi6UvSVsug6Vt92XwnaLDorwLDjGW/b3Sl2sQ/NlYtHxsfz+AIFeGqJEjwmb14eEh1tzEJ3lUpD&#10;/Q4C7hbocXNWbj/HhnOgbaPgM73ahxwZNyhiV/niGd7bOD929a4VccthxQWLqD0rEpZvWhC7asnz&#10;uTZgK2S/zqGGoL8/6HFbHmAUzq8P+98SAaUoaB15Yv1uoVuO2U5MqKFrOX36dCOvIWSMvzDmal0v&#10;iyHgU2vCv4SAl0/PtV8JGFZezesFvxIR6v0ldnfFRPl8ijhD1ErQ8PahBL2/W9hNZRBypEvor1Yt&#10;tBXWDoi4iFYbf9W1mRPK8LwpFXnJjOq8ZkE9XjitCs8YX5qfSyzCowck8JYh4RdU/gAi4JchYGk8&#10;dqMxUBZetYhehDgxdKtI9JpVOXoc0AV8QvMDtlzKrJTfNoKqAhkup69PMF3QsDbJJSgtaCToohfU&#10;hUQHUiNowJ0ZRXTV5V1ckOg9Vy07Kghkkn0af904om0yjj8gXZQTywvSJw5BN7D9nhpBA4MiQ+8O&#10;iIxkiBmt8dh8+QwR41pviWOXTJm4vZ/v/UXSAi9K8Luo50v7+sEv9WwXcnTcwIhdC56L3rhxXuzq&#10;EiJ2JWAzIOgtdkFPGZ5j+4CuYQfbN8t26vPdf/i3+umYz6+pFTQ2hWBCDZNsGCNiXRLXYGOOybVW&#10;dcPuNKkd9OGyabkOwJMIvGmqFtgcR2e+uZWg8Yz5k6JP7pEWVwn6cOfQe+4KWmFaYqG7U0cXZ4gZ&#10;rbESMcxUJw4r6BAvkDMD/YjJIpQRXcAiGscQ0Jnb5McBXcBHiRy9NGzxlfINn9/VBfkFIYJ0E7A5&#10;4IEYQ8MOFPag0YJSgoYCh8UXIDXLSXcFnV7G6YC++8ks6ESi/RD03Nx0XgkacFfQ8wpkuIiu9OCo&#10;KO4XHm4IGOiVPTt3z5KFO2fMyAvy+l/Q86FdveCXez4TcnTMgIjd2IgPAasW2J0dUBD01sWxK5dO&#10;i1kPQQ/sGnagQ4tsJ89u9PpeXmAU3lsnvO66K+ipo0tdQ89HzY7DIAIiRl5j3dodASv0kHRZXVeC&#10;xjPwLCXonb3Cv1SCPtop9L67gt44JOoiutIvjCvFU0YWNQSMvyr9QJcoekNalWMdkgQMo4o1IpYV&#10;uoAVHmb+Jq1QApZKZbX0mR179PcQfSbaeVpQQ1BAID36x+fzyyzoKIEMJaiBoJNekGWk/po7gp4Y&#10;FLTJyjg9td0fq/3IKhMxEwhj9ZFE+yDoaRH0floEPaNAyLUpxaQ1KFTIaJkh5nG5gr/V092pdtCr&#10;KOij+kXsgYA3aAJWBT41e5KVoLHpYmpijm2DuicJ+t/Lvb+UFxqF+c4pj/spCRoz0a9szvntaxtz&#10;8fwpDXjC8Ob3B/aqcgXd4UwZPG+6I2CFlPYjmwWNbjq665v7RjicCYigf3dX0KtG5vti2ayayQTc&#10;oEyWmyLg4xBwf7uAhWdLAStg7Gt1/VFAlT1oYC/RJVU+DknXXrTSTiBtj+F2OUwgvf7HI2Bz0AWN&#10;PZUy7KXiApzz0/GU5tR7K9G7StBInFWinSE1YnY1a6gLGratOJFviBSCSdnov6kVtL59UaURqCJj&#10;6e5PhxyDgOeOj9q8bq5zn15p8RICQWM7pC7oTi2znTw009ex8+e307bfzTuiIOAXN+a6riax3tkR&#10;+hvGsRAwusHoDkN0qYmTu65+IGiMrzHOxnhbCXqdCFgJGnAmaLl+dqN8d++U7XeVxknV6H1pNY6L&#10;EvaihXVHwAoYI1tdT0+grKGso8yj7KvycZzoF9EGBPyUADudzD69/tSgBO3wUy0oJqgraI/Iq4Sg&#10;VkLiIKjUCNpdMYNMq+s6nAl6YjC9rQt6aeGAC2ZBOxNw//IZ3+7WNvvxxD4Re6rJZ1dO+RQ8PW2/&#10;WV13B0rQK2fErHthVI6taB1F0CfWjAs4j4IOQNAinotH18ZcU25+3t0Zel8JGDPNEDAmqvQWOC0V&#10;jDswCxoz4QsnRx9fNTTyfStBKwHfOWG7r9K0qAWdswt4X7+knUNrwbk0ae9bcW0FGXT+ZnU9vaAE&#10;jN6oKh9o1KAFQW1BEQHcFes+vJ6oYBY0/BMh0oh8e3QnVMIwTsB4ITWCTu9ZRiVoTDzAttUu6GOj&#10;M9AbuqCXFAm4tLhwwFklYN3x3qjiGd7v0jrb8cReEXtnj43aogTcsGbys5KsIHny0J40UVEov112&#10;Qe/r3CrbydmDAz9UhR94c2sozx4X9RK8aeoClt9b+uxyV8xIq9V1V9AFjfOlcEY0BL10RI63dQd8&#10;Px/2dCy97epLn4iAT8jQaR+MKUaJgJ8jWqm3wJgI1fl1BuS71fWHhRIw5odU+QDkfR0FaNSKCp54&#10;n116UBFEbWP4sRYUFqA70Q4DfJVIzNxBSO4K2h0xu+peW8EsaBySPpTo6HAfevV4Q4ljfal46kit&#10;6kH3Vbyn5A84BwEP7xW2b6YI2OxFE0jJZU56tnx475bFsauXT821acG40GMvzyfePoF458Q/xAyg&#10;G+3uONid+D2MJ02rLvfcCVGnvzvo9YuK738SiWWc9kobokMi4G1WAtbhjpjTu2utBIwVG1U+ACnr&#10;EDCGmeidopf6lxGwOeiCxjgA4wGMC2oKntZ9AGMtzV1Bp2QgYjXh5Q7MgkYLPYjolFQ2Dl/cO8sR&#10;D+gQ9Pbg7qGHpo/KsU15zXTWhTbGrxbXgbSeNmEGBAFh7l8Rs+W308S3jxsnNqIgJQqGARUL0TQI&#10;Q8FdMafkDTQ1njStoOKO+OjnWb2zgj6VFmDdbMnzdQKp/FkEvF24wTyLy/IBU0ir6wrpNdmlBAwb&#10;ClU+AMnvzgJM/JYQYN4I80cQMHqrfykBm4NZ0Jihw1Q7ptyfxiK4ygR3BY3FfqvrgKvvUgLeqZas&#10;9PN9hCwcB7L0zFzis+uJv95LfHp19hM7l6XsI9rZMk1Cbr+Pra67CyWCPctyb0ThV5B4dhE0FpQX&#10;oCeELh0shJqXykND9Hv3Ls+9ISVBuxJzag5z04H3oTWGw79vDvt+quJzfbdxSkMPASaEsCzTSZqx&#10;/jLGNI6NsXORovGRMjaygqvv3IEqI1JGt6jyAUhcIWAsxWIFBys5j9UH1+MOStBYK8OaGRa/sQje&#10;BmZpKlNgb5qSoJ0JNiVPmlbAO1RrrK/z2RfquwqwWA+bVxSwnmj5lC3021uzn3E13gSsxJwaT5o6&#10;lIDRJcX7FbJmop4SNxjpwFgHRjsw3oFRAfIaR5c6TG3jc1A//bdozfFMZ2lwJmZn5zw7gxIw8uva&#10;gT8m5n48ZCzHPCPAcgwqHwgBQ7I4AawJUTGlyvjImWDTuo6sBCzldKMeD1g5StxUvsO24v+1gM1B&#10;FzSsWPIJYJbWGobiKpOwAwSzy84EbSVm2MaarzmDEjAm3vYSXVXv1RbqMQzAcABjHPQkcgtgBGOs&#10;mcvNDjG8tz34NVeCNos5NZ40AWcChiglLpIVVEYAM1oIWC9IgKWpLcSvP+vYmpy7nKXBSszupgFx&#10;xzPx7Ct7Mr6r3ifDAGfLMeiKonwgHWZrQreNj6zEnJryASgBoxzq75UCoee7qjj/NgI2B1XIDLe6&#10;AtiXohvYqjvRYj3jkJHIULOgzWJ2p8ZVAkYB2EV0Xr3DvlCPlgEC1hfqUbAQTxClr5nDp1LHe6fI&#10;cdYSCioKLFoeFGC9QOtidrdb6kzANUvQCHl3UwFaWSVgXwnV/fz81gjOCD7GX7k2Qb7TBf2AOPRn&#10;v7Q+8oCVoM1idqdXoQSMik49H/kl71TLMWiBnS3H4DOEgXxX1oTK+CiZoFdJT8xK0GYxu9tjcyZg&#10;7ASUdyPfURk68l2AvP3bCdgcdEFjpwd2fFQStGxNNFPPSCtB62J2NQbCb0A0CE/jQr0qWBC2ec28&#10;A1oYeaBRWK8fDLiEMaBZ0ErMzsbOCs4E3KE2TZR3NRNgDBwLN7Tyl2OajObiice43PT3uNKsj7jy&#10;rA+40gvvcpnJb3DxMWe40OB9HN9hAQeEJTD8nsnvJsvvHhCH/q43N4eeNAtaF7OrCTslYDxDf6a8&#10;o4NAX46BgFOazVX5rgSNrjcmk4yKVDc+srIm1MuEVS9OhzMB1yZHvqPixDAFvZt/BOwkIEOQMdhC&#10;CUFLA2u4Bm0uCpukZ6xZ0IogZ7OSSsDptFCvCpYSdLI1c4z55AVGwf3uiM81s6AhYmczvrgH98IN&#10;7W9nbL+p54zvSHPl2c0F2CMeB1/S4ZU6cpkpb3PDVde4055fedirzBPeYR7/FvPgM8zPHrzLHbf/&#10;yC3WfMa1533AFSa9zMWH7ed8z67lqEaJ7J0xK/v7+1+V5z0gDvVewDxsUGK2ErISMFp1/Rl4puBh&#10;l2NUvquekapIDWtC3fhIWROqYZkSs7NVDWcClkjr+Q4BY2uv23uC/+4BGaQEjYzDpEeKTg4gZmlG&#10;k60TKgFbLNSbW4a0FiwAwn9gzfzLPeQ4BeHn417f607fWzYIfkkXgC7ge6dtd9Tvlg02Npe3FKCH&#10;Eu/j4/NqxlzFuMTYl7nOwgvcefctHvGaiPbQPW639XtusvIqV5/5P674/H+4wpR/c7nJrydh0r+4&#10;zIRXuNTYM1xs+GEu0HsTx7efx5G1+jBJCy3P1sXhMLW1GjZArBCzvtasBIxxtrofkGd0EqBySM/l&#10;GPzOXJGCxzqCB6wJlfERxGy2M0C5wXcQsPLKAfSVa/IsR74LMGH4j4DTGJBhuqAtnRyMLFbMcCtr&#10;Pu3vqVy5LjymhXr1WwgaXXK1Zo5Z2GcubiKHpRX8MKntmviMLYU4SgUCvn3yj22Kh6fRAfktZsod&#10;m8tFxFczxZfloiOOcq0573GbTd9yszWfc625HxqiLTX+5RRRYsxpLpZ4lAsP2c/5e23guHZzOGfd&#10;wUzSwss7dHGo1s4wtcWwAW5lsXcc2x8B7FrDTqrSpUvzM81j31dxB+Q3j2M5RuW7LmjVM2qnWxM6&#10;y3esVGCVRN03kmij/DbNXjn+Ca4DMhAZ+cDMKzbLK8cEOIwNRKnN8jhVEaf92QX8KFoGc1AFSwka&#10;k2WYNKuRL1++pSg8qGjgnQPxRYGCEOARERv7N4715reWG5vL4R3igc3lXr6BXKDfNi4z9hTXmPUu&#10;V5v1HleQltdKsK5QQsbMRaVVLjhgF+fpsoxjWkzmoHxV2dvbG/mk0pBMHCLW48hXOH1wdoLllB4+&#10;5mWwx7Uco+c7ekaOilTyfVlK+T5W0i29NlSc6eaV45/gOiBDlaCNmVc4IkMLDMdkU6dO5eHDhxvb&#10;IOGYAKf9wY2v3PdnLNSrgmWsmUt8vkGhhyujxMREXrNmjeF8HPHHnuAcOXJwcHCw1DlUTYDluGTe&#10;IaQ1PhNesT0X6LuFS44+zmWlq1x6wquWQnUHxUce50KD9nDeHms4d+upHFG9p7TKRhdbBcRfpSFD&#10;pUqVfoLXFojZ2QmWWbNmvS33/pnLMXqcjZ5RKvL9kXjl+Ce4DshgZHQAHBGAFHgVadiwodE6o1uN&#10;2haFKyIi4nW5z2p99XEFvM9XCvsr6D0gvvCIgsoHrQJ8WOMESPiPkvvQiqAVf2Bzub+//5nwMs04&#10;X8+1XGTIPi4++pTRTS45zlqoKaFY4jEuNGAn5+m2knM1n8jhVbqwzcNTF7IKiL934cKFC6Z0gqXc&#10;ByE8CWNJvNfI9zJlyrzqZr6rTf3/CPgxBWSyo8b9bJf/TZzQgFoWhQvdPBzdiWM7u7eMV4Xrzxjn&#10;OAqTIKiLjLmGSsHv0qWLUaBUPHFiAPxY7yQ6Lvehy4/ubDIRIwQEBHTKGluUEzoulLHtRi487JCI&#10;8bjRTbYSqiuUHPeSVAZqjDybo+oP5WwlGqsTFlXA+5FfaJ1C1NnXw+PiDJey+gmWk3LnNoYvS4hk&#10;iPmnt2jJ8n1yF6r83FDn+f7eKmNSC8MHd1Yr/gnpEJDByGijq3rnBH2OSZX/riT+fBddzRRIt9aP&#10;pL0bRtEe/N01ifbje4Uy+R7bGbSqIOE9masTFUYhB+IEo4l2dyM6hk0ZAHZb6Xbdh4helt8pMSQr&#10;WBjv5287heM7LOR8z643usYY6xYfddJSsFYoicmuYfu5UN9NnLfjfM7VaASHVerIXoFBHBgYiO4l&#10;3qcEnOzsa+kz38WxQVKD3sLRQQD+R5r0Gd8tRPPlt4+7ZdbzPahNdSoM3oGiccQbR9Puqd3oGMqG&#10;Kid3T/4xI//1Xtolv/tnXPwIgypYhjnnrWN0VmX+d/vpekgW+nHrONouQr65fwqtBfY+R+u3jaet&#10;m8fQzt2TaZ+6H2hXy5h8elQzqA4B4/BqVbCBDkRncNoenBn0loKP5Q5gItEmnGgJQewnuq7uP5a0&#10;UUN19xyChpO8Ak2GyLj2eU7ovITz997EhQbu5iJDD8i49xiXHGvdQpcZd4ZLjzzCJYfs5uL9N3L+&#10;DjM5V71BHFb+afbJmA0GIphlVgLOJj0Ex3oqNrMgfvWJXsPZ1xKp61jSA+xpcBw+hmN21e/2yv94&#10;lv2Zj0ocyfK9VF5KkJc7+B7XkU5vGUs7dkygLXN6026Uj31TaN3OibQZ5WbTaNp1+wQ5Vgt+PJSs&#10;Iv1H0OkQkIGqYGVHBqvM/vkI/QACxrSn47sn0cYDz9Oa6FD64vgMWgYcm0HLD02jVSAMBILIbeNo&#10;j/o9MK2H4wxaFICHIUwvSIb5pirIAA6zhoCzEH0vhX4dCn9bogNYv1RrmFgCgUAgaNwrpd/hRldE&#10;hB1BEDSGEoagIyMjJxQuWY4LtpnIMc3Gc7x0j/N1W8ZFpJUtNmgHlxq2l8smHuDyow5ypdGHuPLo&#10;A1xl1F4uN2AdF+08ixOaDOccVTpwSIlGxvE58kykH61n1g2aJZ1+9rX0+T9TG1l0oxukQRlS6JUS&#10;xK+ec4BI/k13cZjzPUpe5uAXFTgqcqnov0c5QHkY0ZYOqDJyZDqthKh3TaRNStAoV+r3aDDkmdgH&#10;8MB8xT/BvYAMUwLO9tUe2q0yFzUnMhwZDwELSd8dfYFWgJhi8XTuxExaqsNK0CBXPQ+QLhaWpNJi&#10;L4v7AMe6qyq4wFSiwxAlHP51Mu3UMdv7Wgh6G36r79k+RXRD3pHMdDR79uwTqlSrweVaDeB8zRM5&#10;pv5gjm2cyHlajON8rSdwoaef40JtJ3Kh1uM4b8OBHFurO8fW7smZQ6PZ3z9AF3CwDBSHq3ehm6wE&#10;DHFCpI1lDI94Ir5W9uzOBK0PGw4T/VveZTlsSEXAbyBgR77Lwx18Hp5Kh8Ex+J7YiQ6Af5QDlIf2&#10;teiMXj5QblB+0BCgPClBo6ennochnLzjgZ7RP8F5QAapgpXtymZaoDITYxklYNSgyPgpXWk3iFCk&#10;PFWS3tJJ0gEiUQOrLpWVoM/MMdaZ3TG/w3XAsc6qCiowi+ikEvBzROshYDhE1wu9sx04zgQtIntT&#10;PV9E9qu8E4LWJ2dsmTNnzhUbG7umWPHiXLZiFS5RsSYXKVeT8xQsyrlichvLcDIGNm+eSHZ4PQDx&#10;oZusBAxxwiJKj6ez+AMWaXB72JBCeCDf5WEO/k7OopPgFEMqDK0gYKnov9XLgbMy4kzQ13bRx+r5&#10;904ZFWmynpEd/wR7QGYoAWd9ezmNUJl3/wz9pgsYXSHVArtLkg78TnWpnAn6vytouMTDStCKOJBo&#10;mGPqAlhE9IpZwFKol1udZeVKCIASA0wLpWu+QQka79DfKXFIjWkpvlMCzoLT8PVnaQJ+4Oxr80YD&#10;HASg/28FZ4JOadhghx7UNUe+y48dfP1rEb1iFjAq7qndaYeZ/5TKiIWgt6H8XdIs8+yCNm+qMcf5&#10;bxWQeCXg4FOz/th5owQMoSkBQ4CqBbYiydxtcgUrQeN9eK+Kw8dbks28gjCIBeSFo1VUhRGtJQoo&#10;xKYLWInA3BoD7my1BJQY8Ew8G5UEBC2t6An1fkDipJuaotupFyx8VmPJoG5ElfTfuhIwYG6NgdQ4&#10;b7AQ9Da8cxuRw5m/1bBBA/438l34+VV+YPAjFf4bVgJWHJsresBq+GUFZ4L+3wp6U70fcZE4mTfZ&#10;AH+bgMQ6WoZ1idRAZQ6gBAyBmQWsYEVS4tO033wtJeiC1ic99GUJjNElnrAIyyUtyA0RsVxO8h6i&#10;BIxWE2JDgdVF4OxkSX2yyB3gmQJj84cuaIzDlRgAiSMEjYkfNYEH4HOyZTAAv3clYAWrbX9p8Yvm&#10;TNDriN5XcdKGDaiUUIFCJOFoBeUGg4/319Db4Aji0gWslxGrih6IDqVrVtedQQn64FRarQsavQAV&#10;H0DimJqe0V8+6AIOmtKNKumZ4Y6AAWckLRlIm6yuuwOzoBEPrDv+cpxuqfhde8FYTsEa6dWRRLtR&#10;EFEg1c4aKxFYtcaANC9p9uRoJWjMjGti4DxJtsKYVMqOz+o7QOK9BwLGMpgIONl512ZYtcZAaj2V&#10;6lCCRr7pgtbnAQCJe9Fv9tIXUqkabpUubqQPlYD3TKYNEJcaZpn5tKrogUyBdMPqekpQgkaloS9t&#10;vjiPTklkdUG76hn95QMS4+ja6Qv1gLsCVnBG0sMIWUEJGrUv4rWzDd3Y3YL4x51/xPfaWvphsAhB&#10;RLReWhd0oy1F4Kw1Bh5GyAq6oCFKCFr+7pdeA4xKeLsmCkBEsx+CUQLGb/EMq2crONuEL79P8SCA&#10;lGAh6O0wjplH9IYe7zeX0adLh9C+jaOMteBNrgQMOKvogbQKWQHvROtvFjQm2iSyjjIi5VzvGf3l&#10;Ba0L+IGFeqlZ90LAWCbAbHJKAgZckfSwwLtRQFCZHGtPX5wQAR8V7GlFv65sT5+vEHyxhRzHm36/&#10;nW4kiiBESCulVXtAEM5aY0DyI92cpCtBi0A3jJDKo7fmxBCQl7EI5EWIWO9BWD1Lh7PWOL2h4o9Z&#10;8o2l6asd1aXXU1kq+IJ/bC0EFg+k7VvH0loZt64QnlJd0QPId6vraYGVoLH0hbKh8BitCR9JSCZg&#10;JEZPnFqo1wWsT1K4giuSgLS0yrqAj3aiK6dFvMAJEfAW+V9webNgg2CdYI1c+3jtH2O2G3voJgQt&#10;InEI2lVrDKRHi6wgwlwuIlg1RISgF3yJy1fSSn++WD4vF6wWyL1HMUZ1NhTQ4aw1VniY7jWgWmSM&#10;z7eVpSsnGuK4W6k4a9CdmTH0yfRc9OnUKPpkbgR9rqdrRT/aIsJZLS3zcrOgU6roH7ZFtoKVoM3W&#10;hE/XMDZl/GUErQSM8QHGCU4X6pWljbsCBtxpjVMz4QUBt2rVijt06GAY/+MzjOqxmwcC3iqi3d6F&#10;LuzsSud2daWzOwTb5PNmuba+M12CoD9YQI7jTW8fobvSIq6HoF21xkBqJ7v6JiScQRyxMR5/sYMH&#10;G0Tqh4e/M0xaYr2gLyC6Lt3Uj0XcH0tcrkiP4WMR7xU4el9vxyyiM64E7U5rnJoJLzggUPvF4fwB&#10;/2PnVLFixRxH8xyuS/cW5qErgsuLEujiwgS6MC+OLs6OoUsvRNPlWTn+WLYCVvSgHWZBp1TRp3ay&#10;C8C53diDjW2Q2LZZq3ppy8pACVoZH6Gsu7AmTK3x0WMJiAxgKWCrhfrUCFghJZIAd4QMAc8aEHIQ&#10;pGDHVL9+/XjWrFncs2dPYxskzmnGuczj63t9CgHv6kYf6bAS9OtT6WuV3rsn6D7EhVbSqssNpEbI&#10;2F2khDBmzBhjTy0qncqVK/MJm01emVSwlxF9Ld3ryyLeS9LKnZfu6jkRKnBe4nFR/r8sLfIVJWZg&#10;LtHrVoJOqTUG3LkHwPZB7GHu1q0bT5gwwchrbIeEkLHVNDIykpWAF+ehi0vz0jnB2WV56aOleegj&#10;uXZ2fhydV4KemZOu6IJe0472QtCTO9MuV11uIDVCbtqw+g3kM/J9xIgRPGTIEEPQiHfx4sU5LibE&#10;LUFj+Ijyj7KhYLcmlPr+yRC0EjDW0LBMkMzS5pX59FJ6CBhwd2zsai1ZdaGxNtjiqaI/oICp/csQ&#10;tNokD7c12FtbJiHollnEOnRBbxBBr5UW/NTYP0z7ACVodH/1wu3uOjIAwaKnAGcJaB0Q56NeXvL4&#10;pII8Wz6PF4HaBXwBAhZRfiS/dUD+Pys4pwt6LdHvStALid5HFxeCdnds7O5aMgo+9oujQoKnDnjn&#10;QN7DGUG+fPmM/cBmAZthJWhAF3SpQPoJgnY1hnZ3HRlQ+Y48Vy6C1F5sHAwfEhLicryNso5hIwSt&#10;2yqgXCjAdkJ086c689MFnGyh3pmljVVi3YU7rTFgZbmjC3jvMDqixsAQLwoW9qdWrVrVEDH2qGKz&#10;OXYYWYnXCpqgzy/tQJ9C0AeH/uF0D9AFLWJZlpJll44WlSpdQ1e6fPnyvNvHRx6XVHBX+PpypwwZ&#10;uK+f3w0lYHn2WflNMhHrcCLo+0rQS+X/hkSnzS20Fdy1TkOLj/3iGBJA1BACej1o1bAf2JWAzdAF&#10;PSeGLkLM06OTt9CbpDLfPJbWiIAeELQ71n8KHVpVuYaeEOJapUoVo/LBX4gYPbZC+aPcGm+j/EHQ&#10;mINxJmgX1oSPLCgBG5Y2+kI9rF4QQazz6QJGQqwS6C7caY0Ton2v2XfxOIBN8tmz+NzoVNf7lb0j&#10;aa8SMNC+NH2zuBVdXds509WxY8ca3SaMlVEDz3km61UrwaaEnYKRrehXCFq10Lv7keMAcqCqt/e/&#10;4BfL09PYwO+Ip6enB+f38krWSkPwmBHPJmPeg9rGg22BgTxAuqP9sme/566AzbAS9GqieyXk+RD0&#10;CqIvVAutCzrKx0fy2cYVK9qke2zjJUtsPGcOSd4RZ81Kkg5PLu/j85YS8LQgOtQgV9IYGHDWhU4t&#10;5HfJBN3em+6YBb21HL2hBC1l4EXku4fks57v8O9dOr+XZSs9rhPtGd0xw+Ghg3rcgCOF3r17G72i&#10;erUrpmnCzJmgXVgTPhJB6wIO/fUEXVMvhx2qEjAW6iFgtIAPK2AFZ62xj7ROWSICudfamvz8f9rw&#10;ogs9eeml3rzwo5489Y1neMyJptx/e23usqQKF2+Ui719PTkq2ONXTGJt60wX1SSWlSjTAggXfyFo&#10;tNBb7YJe0MH2xfhOf4gZ+PRqKP/4YyjfuRPE9+9n4t9/95L/bfz668R58xJn8PG53Yto+x4RlCqY&#10;e4luoQstLftlETgEmGoBm2EWdFuiL0XQv6oWeqVUIG09PI5BvBs3ejCztyBEkF9QTJBXECHIIvDh&#10;r78mIw0JCcQ5Mnunu4DNgKCnyZhZCXqGvYXWz7AemRDEQ/fX52n/eYYXX+jFC6R8TH+zPU9+tQ0P&#10;P9iAe2+syW2mleXgyECj4ne395dW6IJWxkfQz6N2cqAEjF0qofqmfuwMUQKGAUVKC/VpgVVrPLq9&#10;x/4MwX7cd0stnvFOR976zWh+hRfzG7yCT9yfzdu+HssrLg3kOf/rxpNfbsODd9fjrkurcJupZblg&#10;zRzG/tv0FLDCqFZ0W/8fgh4krda8YVK4d9j4lS2B/Pq24OSCvhIvAo7iX3/Nynfv+vP165782msi&#10;2rJ/tCyHiO6kt4DNgKATiH6W56KFN1poEfGtCKks69SRuLJNAAGXENQTVLZ/ThDkEGQTZBB4Sxps&#10;/NZbxGvWEGfMaIOIDQEvySNDj3QSsI4OPnQbgpbnJ7XQueliS2ltO2fz45NeHo58PNa2DG85N5m7&#10;DX2a+z73DA9d+TRPe6M9jzralPtsrMUd5lXkRonF2SfAm1HGzOUuvWEWtOgofZ0cYOyoBvcY6GNc&#10;U618PochBPZq6gLG2DO9BaxgVTsGZPblZ9dV55FHGvP893vw6o8H8eKzvXn6vzvwaGmFRx5rbGD0&#10;8SaceKQRD95TzxB9x/kVufmEUpy3cjiHZPa6q4vuYaFaYx2DW3nwlhnEHxy18XuHffmd/Zn4jZ0Z&#10;RdB+/NpWadkkL8f2q2TkMfIaea6WOOBT6rivjON9iJWARVzpLmAdTxN9plpoCLq5p+fXZcva+Kef&#10;IGQfQaggUhAm8BegdTbDk2/dsvHHH8sQ5rS0hiOTutuPQsAAWmDztVbSXe4dm4lHVwrnidWjeFrd&#10;eCNPMd7FON3s+7xQ0QI8YEdt7rG6GreVlrn+0KLsl9En3QxHUoIzQSsnB9CjlSYLFSr0sV2yyUP1&#10;6tU7IcFI5NChQ3nGjBnG1Ds8DmISCMsEdgEbm/ofpYABq9YYXZ+idXNxzzXVefj+Rjz+TAsee6qZ&#10;IVolYDOG7qvPfTfX4s5LKnPz8SW5apd87OXj6fZkljswt8YAhPzaNpsI2YPPnvDkD495iqA9RdAe&#10;PK1vmJGvAJZiMBkEV75waIdxGCbfMKNbMdiH23l63H2UAgakNYaBiuN/CDrE1/fukCGe0sJ6GF3/&#10;JDFbiVeHpwjfgy9elBbwGPGCBTJMyEBsFlt6oYMv3TZfg5BHlgvj8dVz8KSnorhNtRLGjDmEjCUw&#10;zIlgGQwO9iEIrGXDF9qza6vz0y+U43pDinCuYtk4JNgn3Y1HXAE6gp6gK+hrROfo/2DOJiVN2uX7&#10;RyhfvvwZ3AAfwKitkHDM6qJ1wOxipkyZuEZxeq9mCfpvrZL0NmYAHyUC/OgX87WQYN8bxerEcscF&#10;lbjX+hrS2tblYQfqc+LhhpYiHnm0MQ/cWZefFeG3n13BqG1LNc9tCLlnDfohPdC1Ot2wut6mhhfP&#10;HmnjZc/ZeO0MG6+bmYQ1L9i4Z7OsRmsAYEkD66zNmjUzlsJQuLAEhpnzgqFZuJuHx89jiK4+SjQl&#10;+tp8rZiPz89t2vjxe+8Rf/EF8b17aJkxToaorUTsw7dve/Pnn3vyG2/YeMuWpBYZ4+shwfR1eqNf&#10;Jvre6npbb28eUSqEx1SJ4AkylGpfpYBRMap8RtlGzwfixkoAfJ+HhoZy18VVuMXEUlzj2QIcmT8L&#10;B2X0voV15z8JX5QsXugOZvhdaRIVkEg3WXcb/3ii6cYPcCMSCaDGyps3L3dsFPle1aL0bmmp9axq&#10;lPSEq5nqnFGR3HJ8OW4rtWe3FVW4z6aaPGB7bR6ypz6PONjI6HIDiQeb8OAdDbjP2jrccU4VbjCs&#10;GFdsl8A5CgZzlTzeP5pb0LTCqjUGJrf3vrl0jK+Imbh+taSZ0lb1iTfPRVfbgwd2KWu0vhAvClW5&#10;cuWMfEdNW7hwYWOJI9BG3E1EpbeW6Q1za6wjV64onj49A7/0EvFHH8mw6jviGzc8ZDzvLa20n4g3&#10;QICxcSa+eTMzf/ZZBn71VT9evdqTJ04kjo0lbhfhec3caqYH9Na4cTb6MkzGyjH+dKuqv+evvaKC&#10;eLiIeVT5MKOLPahkUYd4sX6NfC5TpozhMhknTbQeW5lbTijDNXsV5NJS0fv4ez22rjXQtCK9hmEk&#10;RNyqGr2sjEqgR1eaFDHLyOvBcTPMK2Fpkl0K2Ghpwt9t3bq1Y3ILeHcVndHXhVePoPWwX53dh7aa&#10;I/cwcDVzGJmVvixUpCC3HVeNG40swS0nl+Z2sypyj2U1uN/6ejxka2Mevr05D9vSgp9dXI/bTqrM&#10;tXsV5bIt4zl7rkzpJuIxtelq8Sj62duTfq9XgL6d3Ywu6d8v60CfTurg+8u8YZn5yApPPr7axi9u&#10;tPHLmz345xM2R57+Z0MQ9+vXiPv06cnPdu7EU6SmPS6i3y8iNk9sNSO6lpvoZ11sDwuMja2uVyX6&#10;RkrJpWI5c3KPHvl4xw4f3rvXg8+c8eT//MdHus8Z+MqVYL58OYQ/+CBUrmfljRsz8pQpvpIWLw4I&#10;8DC61Ggl+2SkH5To3MXseDpfK5i+CfKiuxBo+zD6XH1nNTbW0c7P536v8Ky8IYufZHHSZNeOTD5c&#10;u3tJ7jq4Lffo24W7DG3N/VY24s4za3CT4WW4cvt8XLRONPsGeKeLiGGcgl5kVkk7BNq1Hp20uk+H&#10;Gi9LF3uLKh/AUzUrr+3atevnMgS7IWNlHCkEC0pMQjud/MIXMLU0vEEKHMds6qfyfbSWXnNm6FG/&#10;LL2RGgsaM6xa495N6Ki5slg53GdzhUrluEm3GtxqTCWu27c41+lTjOv2Kc51e5fgOj1LcM0uRbly&#10;G+kqxWfjyGx+ySa4sDw0tCXdM09UDa9BnxYIp58z+dG9xoXom+Vt6IL+vQ6r1nh0a3rAIuz57pnv&#10;Lhmdna/v93SQc3G7jbt08ZPxcQD36hXIvXsHSK3rJ2NKb55js32vCuBJovuuZqpDiG47E2NKsGqN&#10;cU3GyBfUEhQwhOjVGsHBl5o1q8rjxxcUweYQBPH8+Rl40aLMvGRJMI8YESzDg0wcFOTPxxvQ70ud&#10;LDONjaYrBW1038+D7scH0M/PRtKn5ntSgtXYeFYMXZoQTp8tkrK3LYi+U/m328ebyzbMz6WbxHH5&#10;Vnm4WqeCXLtncRF1ca7VtRjX6laMC1SM5gyZA3lMB68UZ6vReEGggX50K07iPrAFHbK6LzVQAhZN&#10;bVDlA7Cfo9VYgHO0cAxPqjZe4Aa1ewmC1k/lS3aY99Wt9G5K68aomdBqY4Hd6nugT8dy56xmFONz&#10;5/jV6n4dapKge6OAVxNyh/xcMF/OW/nzRv7SuKz/F7oRSO9KdC0hO90KzUh3INC17ei8WXBz29H1&#10;yW3JZYu9YEQsLxmdhxePSmB8nj04ip/vHcJWM9fK6uvDlX9sf/x4Pd2K8ff/IixTxp/jc0TcjM2U&#10;8XppH5//Suu3GruoehFta0N0oB7RyelEn+iCdmfmuhXR5xFEv1h9B6ArjwkT84F3haKj72LGWhfw&#10;CKI3hhIdHU20W+K3CUYe8n7DSCSvPAufYTgCBwdSmbxYiOhjLxv9Xi2SeGb5pDVkZ4LWkZiNrvfO&#10;QD9afacwIjaWR0s3eJQMOfB5cFQU9w4J4c6+dAsWXxDwRnmOyq/jnnSvY206PbglHZreg3ZM7uqx&#10;u0qJzBfiY7L+UKRQ9I1CCZmuNSjv47D0QkNRrRj918uTfisUQxfT4nEmtVACxoy1Kh9AfA7qJ1pr&#10;IsBBhQ993JEStNoMAXcmjjNobx6ln9SLv9xLl1KzjoxxQN6c9DE+uzOjaP69DjwL3W10x3NH0GfK&#10;cganCSwfQseW96Z/64Le0UVaWDfXkSHC4S3p7oqOdHXNs4HX5gyJ5oWJcbxqYiHeMacCrxhfgHFt&#10;er9wntAtiBd39LiG30HA41rTzfe13VHf7qLbknGnRGgHpZrdXpjoXeyUErE67LDxGdZco0QcfZLE&#10;sb8B0YmRROdVAT1N9Htql6KiiW6hW57SgXclAgIMAYtw35JW+Bg2+kscjotozwnnLH8/7CTX5JkO&#10;E02IWhe0xHWf/Pb4tAh6XxmEuCtoBYjyGelSP5+Drk7LHXhtSHQ0J8bF8UQZdsypUIHHFyjAuNZP&#10;ykbXzJl5TtAfPZhT0tJDwGgpp4qA+zajIyXjDa+djJ5isTg6b1WOHiecCbhmCZK6k5oKcHSwjKLS&#10;d2MFHgDognacQaufzv/DQbqWWsMQd2YU3XWsh/tUC41pfAgaR4OsGEpHl/ajV3VB7+wsY9pUGIbM&#10;7R18c9agnEYLPG9YDM8fnpvnDs3FL/SP4Cm9svPYzhl5TDufOxD/OzPpS5Untw7TPcmo0y2JDvUg&#10;2qG2OsaJOCEEK4gwDPNMTdD7IOi+mn8rILWChr2wqwPvKgUHfw8B4ygbaYE36y2w/D5ZHJ355oag&#10;4YUEz4CgJwbT22kVNDA8MvjmIBmnowUeFhPDw3Pndog4UUSs50d7EXD/FnR4SjfauXIYbRD+Vx2e&#10;mnz49zDDvoeFMwF3eIqkSFBzQXkBzgB/pHbXStCOzRIC4wxawTP66fzSWn/v7jrzhGdzn3E1ozit&#10;d2a3uzgYS6vPZkHDBxcEvag/vawLelcnuuKuoBeNjDcEjHXgqX1CjZYYIp7YPQuP65KJ33ievlB5&#10;gO2MEHALu4DNWxvd2WWkC1pEvKVdkqCPdyR6Wy/A7gp6UkDARWcH3lXOk+d7iM/uCugBO2sz0Fuw&#10;uu5E0MdGZ6A3dEGLSC+4K+iR8fGGgPuGhRnd6eHZsjnSDqAC79+MDj/XhXbpAhb+Hyh7qif4OKHK&#10;IgSs21aP60DzRDtSRIx9ylK3P/6NE0rQxuYJAc5Tqil4Wj+dH+Zm7gp62+TgTROHNznXr3eHG8N7&#10;1zRqTUzLm+9zBatxjS5oWM4oQS8cQC/qgt4j3Wd3Bb2xf9C11SNjbi4fGXt3Vb/gb14Zn3SgnIJd&#10;wIe7Ee10tpUxNXuSIWgRxooxIg4ZPG3pIOJoJIJubfJvJe8470zQIjDDakvf7STPvDg4qeu+T4i8&#10;6Y6AFZwJWUEJGq06Wnd00zHeHu5Dr+qCXp6fLqUkaIyBsUnihZiMX+npjQmnz0TARyaLgJcNoY07&#10;xlt7DtGBGWSr648Cetm7d4ruoGwAywaT0EDSSaNKArgD+lOPojULGo7GCwiqC9ri5H0VcSTCXUGb&#10;kRoxp+TqB7PsuqCl9j6yaCCd0QW9tz19npKgYUeNcfDx4XRVpRGIEWHIWPQBAUOI5oIuGZZqdz9K&#10;0GNFHP1FHCLoPSLoY4JX9QI+jegCBG0XryFg7G5SApb/P1ECxrhWCTg1cXLX1Y9Z0Jg4g6AHe9DL&#10;uqBXFaQrZkHL/4aAF8fQRT19HavRy32l9wUBF5fvMaGakoAVHoW7HzN0Ad89+cfk8OFpdEC00UpQ&#10;RQBPp0/c6Y9K0MbmCkF+AU7eb3NoKh1UCUG3Ii2CTm3LnBIgaIzllbdMK0Hvb0fXzYJWAj44gK6o&#10;NAEYL4qAj3Qh2lWC6C0Rx2pnAlaQvEmzAz5d0CIoQ9Dw2FGH6GW9wEs3/soKol+l+me4+plP9CUE&#10;nCitqS5giE09Oy0VjDswCVqyPUnQA4he1AW9pghdXSLj6CUJdG5h7B9O7IFuVehVDJ8mdKLdqLSV&#10;gCsUpPeseLYC8t3qenpAF7C++QGNGrQgwLG1OK/7iT/tUQkakURkEWlEvhW6EyphAMYLGPi7K2h3&#10;xYz9p1bXrWAh6MMQ9MkWdF8J+tDT9C22PIqAz+3uRRf1NDTwpZchIAhYxoEblYBlwPOaVWHWIQz+&#10;ZnU9NYCgRRgr8F60kJhRxmFrIuh/6QJYRPSTfH9mONFB+JEWAbv0Z+2umNPqgE/eu1wXtPRejkDQ&#10;xxsQH6lPfKD2H3EHepWjNyBgLGEqAYtYkjkOcFfMWF6yuv4w0AWM+SGJtFE+Lm2iD6TstxWgl5pP&#10;gNMdn2gBmwMiicgqQaMbUVnQEgN8lVAgNYJ2R8wpda+tAEFjPRz7qbE/VAn6eAshXcR8rPUf8QWU&#10;gEU4u1GYrVrglMScni0fJtBEnKtkHLpxsXSbl0jhl/+5J5FjWQaYLSJPScQK7sQvrUJWgKAl31ZD&#10;0JgUG0R0Uo/vuq7EEzvTR6Pb0YGFA2jL1rG0xixgHe6IOT271krAaAywYoOyAWDiV8r604IaAvRO&#10;0Uv9S5/mqAsa44EEAQb4Ldo/RZNVwgF3BZ2SqdvDLOQrQaOFxhh66WA6ocdxXAbDSOI76coekDHq&#10;Vmnd1rjqQsOow+o6kJrJLmeAGCEGGROv2kL07mkp/HBQv03iKHksOqM+dgzQBbJc4oXf4LdWz1VI&#10;yRtoShNeKQHxR6XyHNF6PX4ygNwucV7w0jy6d2mzsXWW/7eS/nNgCq0GR1bcKcCYw+q6QnpMdikB&#10;o6zAhgJlA8BSrMT7GQEmfjEBHCaQOvGvK2BzUILGzBxm6DDVXkHQHIvgKiMAmKmlJGh9mcmM1Bzm&#10;ZgYKCd4NV0V6nEok0CqJ61wR7I+bpaAdEOyX1k4KYIqzvGi5ra6nxgGfFZSAZfz7mhLAcaJfJJ7t&#10;BVjjLy5ATwjDG5j4NRB0PEV0V92P36YkaFdiTs1hbjqQX8g3jNHPyBBDxUcivlDiKPWkYRQB00RM&#10;DHWV7uovODYGXLhjTehqielh1pHxPlXZIx6IDwBrR4lnO8FTAizJmg+k+38XdEFjzQyL31gEbxof&#10;Sf1VxgCSYZtdCdqZmGHpZXXdFfAOvMu8UN+uFolWjRq2oUAaWGom6LyT6DN1mJu0gDcx3nMlaCsx&#10;w0rKfM0dKAGjVVUCgDglXkrAMNaJEMB4B2Z9sAx6wNQWole/3yqtuRK0VRqciTk1TgQBJWDkl8TZ&#10;cZLEYBG0xEnN5qLigRAwJMPheYizYU2oGx+lZE3oTMxl8tKHVtdTghIw9hmoOGD/AeIlQL4XFiDf&#10;9dMZ/98HXdAwQ4M5GuxKm2TNRM+qjALOzKZdyECrLpWVmGHQbr7mDCgAKAguFurVOh8mKdCTgFUb&#10;alxjzRwnMqrCeFKE4UrQZjGnQQSGgBeYjoSReKAFgzhhPmt1KiDg1NRWF/Reokt4h1UarMTsbhp0&#10;AaPiU++TYclBiYPVcgyEoOIMYUAgqKDQ4rXTjY9cWRNaiTk15QNQAn5n+QPnO3UU6PmOeOr5/rcK&#10;SDAEjVYDhuEwEC8jQLeqi55x/1pIB6wEbRazO10nJWDMMqZioR4FCwUMXSa1Zo7JjLbSOjpmidHS&#10;OBO0LmZ3u6VKwLOJdql3APJeFCTsTEMXWj8F0FlBUtd1QTtMbQ+JUNWzRV3XMAllToNZzCkND5wJ&#10;GPkl73RnOUbFGfn+gDWhbnzkzJrQLGZ3h15KwK8u+GP5FJD3It/RO0NPwZ18/1sFZABIRFcQgsaW&#10;LYzrGgkcB6ADbyyhw2ZB62J2NZnhTMCpXKhXBeuBNXO0MKqwYuyHMaBZDErMblhGGQKeRbRdPROQ&#10;98CpOca72GKKraboNqMgubszBveoNDwgjj0ybFDvOkr0vblS0sXsbMJOFzCeoZ6HHoy8Qy3HIN/c&#10;XY7R44yKFJNIDmvCd1f/cQC5lTWhLuaUJkOVgNETVM8E5D0Pm+9/q4AMQcZA0Nh7iTGS9OCMDOyk&#10;Zyy6OrqglZithKwLOB0X6lXBwv3J1swx5lOFF4Cg9SUfiNmVrTLuFSFs0Z8hz0VBwlgd+YF8edhD&#10;wfAblYYHxCGi+0C92zwPoMQsP0q2RKUEjNYcrbr6PSoHPNP+bPRkHmY5Ro+zqkhRMbR5fTG9JC80&#10;uDVbEyoxOxMyyhHmSeT+ZJv65bnpne9/q4AMMgs6RScHELO+TqgL2GKhHgJOj4V63I/fKUGjRUfL&#10;3koGr/NUYQZ0QcuLXzKLAN9JK5zsUDap9rG5HD0T9FCiBeldkPAMQBeHMrVtow8b1DxA92LF3q5W&#10;qdLdCmXL/tY9V64zSsDoQWCcre5Hd12egdlctPbpvRyj4owKAfyBR1SkrXdP/uPwNN2aEGI22xmg&#10;jFgJ2L6p/1Hm+98qIMOUoJ06OcB+ZrgL7dq1q/EX/2PLHnb1PMaFevxeCTrZmvlTRJNRsBdERho7&#10;j7CxH04UsOtLHVtTJ1u2/ykBAJLQvvJbabyNOQMMNR5qc7mbAc81iwPDhtYi0gPYu4yDzHDgHQ6/&#10;g2MCOIbDltO4uDhH3O3LYI9rOUbPd9UzMipS3ZoQZ04pl7L4jHzHbjtpBJJ55dA29T/OfP/bBGQg&#10;MlKfqDFmXtVmeYh4/PjxPGnSJIc3SjgmgMtQi4V6CPhRFyy1Zo5JswpSqWxD4YHThMGDB/OiRYu4&#10;T58+jhMg8+bNyz18fFi6HWpzue4d4nGf2of3IG8c4ihTpswR5QQC3kWmTZtmVETw8oiKKD4+nitk&#10;yPC73GteBntcyzEq31VFip5Rpfz58y9CHqMChbvhefPmGce/4FrlypWNrbIbx3rrm/r/zHz/2wRk&#10;KOAQNDbGo4BBJPABDKFg4zy8UsI3dFhYGMY56No97oV6VbCMNXOp/d9AoQdQiFD5AHCzgwPNcAJk&#10;9uzZT8u98A6B9XUsy/3ZBUmlwV8qxX6oNLGPGQfeIY9Va1ywYEHOlSsX4j9b7nW2DPa4giPOgmzI&#10;d8QbPqKR36iI4MQCDi3gsRTxDg4ORr6rTf1PQr7/bYIqHF5SsOqiq6oKFbpLumOC6OjoLnIfBPy4&#10;WgZzUAXLT50aAPEijogvChN8FMMbitzzyL1DpDGoNPjDUTq61RAEej2oSFERyXenBH+mgM3Bke/w&#10;A4cTGtBzQAWPlhj5jgoIPQm550nN979NUIXF6AYKYX2ki/2vli1bzpH/UajQtdXHwH8mQXg3ComP&#10;jNF6yThza4cOHV6Xlm2IXMMkECZTnvSWwJEGAXo26H5CAIg7WsAnIZ/NQcXZV3prvXr06PFaly5d&#10;PpOKH2UEFfxfId//VkEVIBCi8CROUKh4Im7meD5pcXUVVHx1PMlBxVEvH8BfIe7/hH/CP+Gf8E/4&#10;J/wT/gn/hP9/oWnTpmuaNGny8VNPPbXGfumf8E94uCCFagIMFLDkhKWFypUrW58Z+wQErG0jrviL&#10;pbIyZcpMsH/1xIdGjRqtsToJpGDBgk+8mP/K+f7/PtSrV+8MChSMQLD0BEsdrM/C0br9licmoABZ&#10;HdESGxv7xFY6KtSqVasTzm+GgOEPGydUID1YdsLyXmhoaCf7rU9c+Cvn+98ioDUAMbCOGjVqlGF2&#10;B4MQrAtGREQ8MSTBYAIVDCobxBNCsPcaDCsu+21PbFBWXK6O8rHf+kSFv3q+/78P0pVbA6MPmAUm&#10;JibymjVrDOMKWO2UKlWKc+TI8cSQpMxGnZ2xlDFjxjP2W5/EYIP1FqzP0OtB3GGOiRYN1yFiu7Xc&#10;Exf+4vn+/z7YQAQ2QajWGDbKEDXM7NCdthesJ2Et0IbuG8ZiqmvXrFkzI+7/x95ZgFdxdH184kSA&#10;oAlxxd2tuEsLFHd3d3cKFCju7u5upd6+b/Vr3xYtVihVaCmUFun5zn/JXCbL7r17kxukZJ7n/9zk&#10;yu7szPnNGR/M4sLh5ZkyZXpWq3baeKqVs7gSvvsshec53f/1AcbiXqpUqbdgSMgUOV8W7WFkUJ48&#10;eVCdhmE97YkfuLcH4givABDg0WBU6iFpHNfVCd99lgLiA3kiXfEM8Lx4DjwD/kb8AUN4eDjSWk6i&#10;eBaCpXQPDQ3Fzi/PWrr/64M0LK8CBQrkQWcLMgklLtpnsnqHedTIJP4epgs+LePSDImVBt4AhQxW&#10;MsGIAAXm9WIedUxMDOKpLtZ4GnE1CogH4hRQpkyZvvYO0+O0xvZLmIb5LIDsTLqrU0dTwxMISGhI&#10;rmwKG8jgtm/fXvPE8uRAucig88MT7J7WUjObIbEy7ZgcOMXslMP2DeLv83f0C+qfZFyNAu6vAczK&#10;9uCE+GtS3/zUr18/23puFJ7oe5jUKx7LQN/h7zmze0pKhUTpPi9dulVm6f5K9uy3+TtYU+2q9eap&#10;wUFAAkO2pYlYnM6U0pzChWnkyJFa5wVWr8C45OL14Q93C3nSIKuGlPHzpWIwFqOvHxNAvXv3pkGD&#10;BlHr1q215ZSrx8doC9XvHRc3+bv65ZNPIq5GAfdFHBAXDWDEMTBA0LEl4V8OH9T4cs/ubW/37V77&#10;0s3DnjfwGfQMgKyme6YlQgyBDYwJeDzdx7MXxmeHhXa4eSrITyAgYaVhwTNoAENxrBlCHBsoxB4c&#10;JQLhjCD5OZQA8pNaO6oaUsbjMx5uCPj5MkH3T7jdL5zX7/yyadG7oOXTonee3pbWtrsjYOHfPG2Q&#10;ZTprAKNwkfFrXNnr1xXTo3eMHxR6cNUbMdtWzojeDqkg3z6sQSFBfpJQJEp3CfAyFjY3zCHEeWkf&#10;OLZ1p7JP2FEhrvBvXLkDTGowCNKwAHAIZ8pfMgNaCvENQ7udq84HcOAYawv+h+R3oJlCYDICQEYm&#10;pxTIiQxJAgy9XEb8A4NPF+Bxe82smC2szatnxmzFe19vSfeV/J4Csroe+kkZlUxnABysAozCZtbY&#10;yD2I++RhYbs3zo9dt35u7Ab8j2f4+YD3NfndBJCfpHdLlO5cqLeT+V5GiH9gC/xAt2Eb0CghtuK9&#10;7UJckN9TQH6aBei/NkjD0tpmKsADhPhspBDbAG93Ll1x2BjOBMKp9zKj5HchZC5fI6UWg0tDgrfP&#10;sHqoqMM31YwaypLJ8zdAyxDf2rwwbs3WRXGrAQJgBgSfrM9g254V4mvILW+e1IJ7mc4w4qC/jj7a&#10;t+ziLr9va1VM/3+IK+I8fVT41p1L45dvWxy3KuEZHgP5zyPiPK7DSmmQZbo/BjDEpfZvsAV+qFuw&#10;DQgHwMnCXgX5uNCaNM9a38RzH1TDSgTwUiE+DuMqEc7rRcY0ZU+csJvkcsCMw7GNQObfDeZruRpk&#10;aUgawGuHi9p8MxuQMPA2jTK/D88VHuJ9DQDsWha/bPviuJUOQH5SO2fIdAZwQX8fFVdkHK7s8buA&#10;uPl4u91FXHcsiV/Rv1Pwvj0rsi/ZvTx+qfIMGsj4vvwtroPrsVQoXBkSpftQIeqoeY2853bU+7AF&#10;jsQ12AZsBDt6jhdiHQp/OAH15I9UkF0bpGFpACNxZUIDYGQQl7I3ADAyp5kQ+7C1KmsJMgrbxz4h&#10;kFVDCpzUUbzEN7GBCMMe0j3bUQAMz8UQf793ZfbFECAAFJsWxK6VIL+3Kuu76u/5mirIKTHmLdNZ&#10;AxhVYXnv7/f6XkacELcShfxPIq6I84DOwXv3r86+SD6DvjCyALIrnkFNd0OAual1FDYAW+AIfA/b&#10;kNvv2gMZzoKv+ax0Mj63AQkmAQ5WAUZiI4OQ+HWFeAsAI1MY4r36PZ71IKODQ15noxBz+NrqkS5J&#10;yST8BmBhLNoQYFShs0f7fAeA4X0jQryvAgAVAhVkdBg9QZBxHTw7AM6qAoyqcQLAWwDosmnR6xFX&#10;xLlzi6yH9M+ggoxnUDvsEnreXendZLy1grOvEFVkvkLIa+R5uBDfwQZgCwyx7VQLM5DhHOQ1FJCf&#10;Rt/Ecx+QUBLgoKNKL6IKcFv2vBJgZIr+HCQnQMa2p0kBGd+1Ady0ksjPF7WBJwGGB+b28K8AGAZf&#10;MLffKQmACgGq2Ggrr50dswkQHF6aLdG5ynwPeUaQq/ZHxu/xzOhFznpjn7AVHHqA61YJ/I8EGHFu&#10;Vi/jCaNn0HtkA5Bd4d1kumsAdxTiJZmfkAQYec41tV9hA7AF/RlTEmScaGEGMsT3eNJ9E899QAIh&#10;g7WqHXoMZWKiA0ICjETnUvaSBBiZoodYZpQC8noJ8jHlbN+dnNl8L3tnNBkFaUgAKr0eYEAoAYYH&#10;7tgsy1EJgB5iCQHamBZBxgb7yQUZv5MAZ8H4rrwHhotUgAEmt4f/lvGH9BBDRiDjGb7YmOFTeW0X&#10;9Lyr6R6IyTwyHyEVYOT5K1ydlvZhdFCcCvIEIdZKkOcL8a56Xb7Xs7Sr5zMdkDA2gDEILxNRDzAS&#10;nUvZX2QGQRWFeEfNICmLIO/ge1oFWTWk9MVyiux8ERto62ZF7ZQAowd6bL/QnSoARfP7fa0av5QZ&#10;yLsWhh1Qr18yt3awe3JAxvdtAP+4U+yQ1zYCGGCWKhzwpRrXymXTfqL+LyVBRvNABVntsEsAWb/Z&#10;vJVnSJTulYTIL/MP0gG8uoMQO1X7yMm1ONUupJIIcnIK0H9tkIaltc1UgPcIcU0FGO0YJDqXsofV&#10;zLB3tq4eZL6WNryAw8SU++BsXUezjRIZUolcIp5/bANMDzCq0Nlj0lxQDd0MACkrIOO+uH9CPJwx&#10;KJnOeMbMKsB3jnncMgIYYK6dHbtCjaO9ZzAD+b/rMn2kPgPf35lqaqJ0ryxEPplvEOfnLhVg5DXX&#10;1C6oNuDIPmBTaJ6hoxQjHgB5Bnty9T5871SQTYJqWFmYJFsJaAYwt4O26TPCXiZBVkDez94ccUiI&#10;ix7kRIbEiuAf2YxSArxuTuxGCTAMmtvDv6hG7ghiyAjkTXMid6v3a1lVO6bGGZDVdM58cbNYLK9l&#10;D+CXqwa+r4+fo2dQQXaiww7xM3qGROmeS4h4mV8QAAZwmBsgAUZeo6am5r8V+7AIsqv7Jp77oBpW&#10;FkAkE2uvED8lALxFBRiJrS9lIbPqkiozkA8KcUPeVweyWt1DhsHYUJUN5y/bjBGAwUhVgAEiDFrt&#10;yYUa1sr4jvq/mayA3LyydlyNFZBlOqMDL/P5DWKuvMbd4253JcAb5sWuVwFGPNAe1sfNqF2vlwQZ&#10;zwCQ5TM42fMu090QYLaLPUYAI6/Vw98hs+aWKvyWpZ0frYLMVe0D6n05Lq7qm3jugzQsDWC0S2Ui&#10;ASozgJHY+lIWcnTCvRSugWvZA1k3KR7GhXjiFcYWxl+yGaEeYBitBHjCwLCteuM26hQykwQZ15UQ&#10;wOOr90enGscJCzzMDEqmMwDOdGatmC5/6whgSN8ehqxADKkgW+iw04MMSYABTITMH4jbr7tVgAEe&#10;AEQed+KqtT7fjTo+zWQF5Nwi2X0Tz32QhqVV7ZwBGNKXspBViCEJMq6Ne0iQUX2X8UgAWY5tIp7I&#10;sEQAo61qBjCkbw9DzkAMqSDjPkYgT+lsW3IJg0K6SoOS6awB/OkSMUT+BosxVIDRi64HGNK3hyGj&#10;5zITrmdUq3DQ8444Q7aaj8wXCECZAQwZ1dScgRgyApnvtVeNB2oGHLek9E089yERwJsZKJkoaJ86&#10;AtiolIXUwXwrsgIyhrg4jjAuzDiK+ufEI6OTAMMojQCG9O1haGCX4D369xzJSZAxfor0hVFJgG3L&#10;ISEjgGUbXr2vUXsYUiesWJEZyPoOO44n0hpQIM54Dq3glPkBSYABlhHAkFFNrTlXvfXvOZIRyKgB&#10;qPHhwsHZvonnPqieIfMGIebKxLACMGRUykLOQgyZgbxDiMsyXkeE+J7jWvDWIW3CAgHkg0uyHZMA&#10;wyiNAIb07WEoKRBDepDRiYY4cCRtEGDONscVICN9YVQoKBOtppIA4/f2AIaM2sOQsxBLWQE5oecd&#10;w32YTRdxIiEfoBlCHJMAAywjgCGjmlpSIIZUkOH5jUBGbznH9YUAWQU402ohJslEwJitBBjtVDOA&#10;IaNSFkoKxJAZyOrqlrf9BF3bIQgg719oDWCj9jCUVIghKyBj9RSnLyCAF8tydLpor35uFWDIqD0M&#10;pQvwuGn0vhUZgazvsMsdqZ17nJMLdnqTBZCtAmxWU0sqxJAEGZ5fgsx2slPaB9RYiGIcZ3t9E899&#10;SATwkoQF25AzAENGpSzEDdebRu9bkQqy7OzC4vFNQlyU8QTIW6dn+s/8SZG7Vs6I2WwPYMis3Th7&#10;XMR6o/etSgUZ49EAEmDC+FFLuP+moD2TRUdO5+iF/UR9vC8lAZYzyewBDBm1h6HkQAzpQUa8Ns6J&#10;3KPGdUeANlKAGhq9we1ZKwBDZjW1vpyvRu9blR5kjEvrQVa2gwLIsPd/DcgqwBmxgkg+NOYxqwBz&#10;Aq2yB7BZKQslB2JIgow4wFiGcsm9vqx4sC/yUSa96e72YNqoiN0rZkRv2LwgbqUZwJBRexhKLsQQ&#10;7gsA9SAD4L+OCrqxj9vsE8RMjnSSATZrD0PJhRgyAnn1jMdBnirEh5wXOxiazY4AhsxqasmFGDIC&#10;GYWLtA+ovxBcu07UN/Hcg5wIYHXBtgQ4YaaNBrA6zmcks1IW4pvcN3rfGUlvDIi3VRT3tlQQtKGc&#10;oC1Z3e/IeAPkeROjNq6fHbty51JziI3aw9C2RXFLjd53VgAQIAJIgLliesy2RZOjdgLgy1segQBh&#10;GyBUW1EFtwIwZNYehjgvyeh9ZyVBxjgyChiO/77tHbI+UOM+JlK8NZDthPNkHdvICnsAQ2Y1Nf7t&#10;UqP3nZUVkJ/Svm4pEiTAeJDHdlxwFmDIrJSF+B5k9L5V4d6IA+bP7q8h7u6rKWhnVUHzCnhenxTj&#10;c2VFZq9f1fgvfC1q7ca5scuNQDZrD7taEmSuFaxe+Ub0pjnjI3ctGJv1bY6gDYKNs0O/WjI1Ctvq&#10;bIbntgIwZNYehpDWRu87Kxl/xAs95dvbBj3Y2jaItrDUZ5gULQ6xvaxlO8GiflOI7dXUXCkVZLZf&#10;bYWcCchsss8vyCrAhgu2nQUYMitlIb5PkiGWACNTDtYUd47UFXSojqDVpTyvT8vue2lyvO/l12J9&#10;Lq3K7PWT+hwAmb3gYyA7M46aXO1enn3J5oWxK5a+Hr1h9piQRD29b64IordWBtGehaGnUWU1msxh&#10;JrP2MOTh4Xbf6H1nhXjAE2Oq5/52QXf3Mrw7WCs6B19f0CObbXcRaF4hcYibXSu5prSUa0yGtmKv&#10;puZqAWRpM2YgJ+zrllLbQaVoUAEORImkPpgCsLZczCrAjkrZpLaJVYD3Vxe3jr4sCNpUzvP67Dx+&#10;52fm8js/I4fv+anxvuenxKY5vyTY2zaODKkgc/VQg8OsPSzlinYxhPttXxq3ZO2s2JWLXwvTOrek&#10;uI159c0Vwf+8vzaI/rsxiI6uDP3aqie21x6GXNEmVr3wQQb4EMN7gLWpc/CNxT2yfbeQtahnyCX1&#10;meYXFgfYdkxBtldTg1zRLlal2A5m/xmCjBooc/BcgZwIYHsLtp0BGHJUyiYFYjOAN5fzvDE3r//5&#10;OXn9vp2b1+/snNx+Z2bm9D3LXvkcQF4c7GUXZLP2sJSLOrc0gNexx1w4MWwTR8Rm7OtnRX3H1esr&#10;XEX97qMNwQ8+3xpEX24LovfWh5xFm9iRN7bXHoaSAvGg3uU/aduq5tWWzapeHda38AkbwB2Dbx1h&#10;eA+ztrMHXt0r5MIK1jLW0t4h56FEz1ZDnADInGePgWyvpga5GmLICGTYuWofLt4OKkUDIobxMXSv&#10;O1yw7QzAkKNS1lmIcW9sNI+Dp3E8CTYUr12uKG2v5HETAM/L539ufj7/M/Pz+52an9fv1Nw8fqdm&#10;5fI9PZ1Bnhqb5tv5Yd7fqc+3YGKkBvLovmHbpUc2k7MQD+5T8RMcIwrh5AUcpdKmaZ5PAfCi18I3&#10;cgRsRr5xTvRFhvfi+jmxFzfNj73IoFz4fGvwg6+2B9FXO4Lo/Q0h5x2BbK89DDk72QNHi+LUCBx6&#10;h79xtAqOgpEAQ3s7Bd9cy8Cu6R3y7do+IedW9wk5u4JfGeJvIfUZjUC20h52FuIuRYokSnccAfNq&#10;ZORjq6HMQFZ3kUkAObnbQaVoSASwgwXbTgMMOSplnZnsgXsjU+TB0zg4G//Ls3YlwAvz+59inVyY&#10;3++bBfn8TloBOS7S5xI8pD2QnZnw0bxxpas4ggRH1SC+KHAkBA1rRdj2q4a2zo+6sG52zPmN82K/&#10;3bow9tz2JfHndiyJ+3bH0vjzDPI9QAx9uCHkkj2Q7bWHIWcgxjGiKCi7dOlCvXr10kDGyZU49C4u&#10;Li4RwOsY2vUM78Z+oac2sNb2DT29kv83AnlvC/GRCrKV9rAzEz5eLVs2UboDZBzIhmNgamfNmiSQ&#10;XbSvW4oEFeDHdlxAGyG5AFspZa1CjHvXrVTppjzqcsiQITRgwADN0ABx4cKFKT4k610J8KL8/t9A&#10;AHlhPr9v9CDPjvC+pD5vcKDnjXVzYlfYA9kZiHGUKOKGY1txuDfiDI+A86b4hokBnhPzLXvfc9sX&#10;x53euSz+NEN6etfy7Ge5mv8YyP/ZlO17I5AdtYchqxAP71f0BAwfMPTp04dmz55N3bt312AoV66c&#10;dhDbgEqZ/pIAb+gbcgYAb+oXehLiv0/qQD5/77jbP/KZVZAd1dQgZyBW03306NHaIeUofABxfHy8&#10;YSeqDmTDXWSUfd0wJfaZADkRwDmFyK4aNGa0KAAnWu/pjKyUsla+g3tzqb0Ux10ik3DqPU68nzFj&#10;BuF0RUCMIy9DQ0NJBViVFZDnjwrfiKquGciO2sxSbZqVOoWD4hC3/v3707x587SaA+LJN7Jp96Lw&#10;SyrAu5bHn9y7Iv7kvlU5TjKgp1SQP92a7S97IDtqD0NWlyIi/qj6o5aDeONgctQkUAhJGArFZ7yj&#10;B3hz/9BvpByB/HZv8QU7ilV1hDhi1NmlylFtTqphgQK2dEcBv3DhQq3wAcQ4XRGFT1kfH8NNBqyA&#10;vIv/Z16eCZATAWyw44IGMAbEkwMwZKWUdbQUUQKMxIUXQCahTSzbaji/Fu8XKFCAsmbNSkYASxmB&#10;PCM6jW2uNWQPZKvLEatXLXsTwKLAgfGj2o8CiG9g05TBIfcfA3hl9m/2r8qhyRHIn2wOvqH2Wjtq&#10;D0NWIX6ldomrONxOnh0NmPEsOLAcNYmoqCiqVjT4phnAVkE+0EecHc75ynlrOvwEWV2OWKVkSVu6&#10;oxaBAgh9JpUrV9aaMTgyNzxDBtM+GD3ImJEIkLHIR9qHk/u6pUhIBDDrsQXbrgIYslKC2oNYBXhz&#10;SXEeGQTjgpdA+xKdLYADGZQrVy7tcHIjeFUB5Hl5/E6qIHfzdb+tpsPCoWFbjEC2CnHnNgU/QRwR&#10;X3lYNl/YptkjwmjSkKibAJg96mMA60HevTz7GQnyfzaH3DYCefWs2JVGcVFlttmfXoN65j+BOONI&#10;UQCAglK2h/PmzatB3OeVsB/sASwFkNfx91YpIP991M02u+vTMeIUQJ7ItmYGslWIm8TGaumONEec&#10;ATMKIVnI41zjUpkzO3QajkB2sB1UigYJsOGCbQCMdrAE2NFcV0eyOgvHbA8lFeB1BcRXGELqWreU&#10;5hVQNcLh5MgsvCKDcOp9vpiIu0bg6qUHuRVXRfUeecGgsK16kK3sswUtfyPPesQT8cOB3nxBm+aO&#10;iqAhPWLIEcBSjkD+bGvwrbpVAv9rZRzZSvxxDVTTW7ZsqdV4UH3G4d4AAV4YEKM6bQVgKUcgfz1V&#10;nLcHsqN9tqRGBQSsR1Va1s5QCKEgxVnMefLkoejoaEsTi8xAtrAdVIoGFWBtqxrVYB3tuJAUWZ2F&#10;Y5RBRgBDB2q53cPB0zAwZA4yCkCjUwuHkxsBayYJ8mwGeVg27+/hkV+PSXNeTZfF3YJ3ocdXgmwV&#10;YoZtSb8e5T9DlY4vZNPSidE0ok92em1Yjj+tACxlBPKHG0P/kCAH+Ln9o1atjeIEWd0oD+3tfQwa&#10;+hnQMy1HAHBiP9LaGYClVJCXJYD8+wGP+zJtTr8hLpmBbBViqHuxYp+gGo04o/qP2gMKofz581OF&#10;XLmcGglxBHLCLjJPBGRcGHpiAENW2sP93dzWh3p6fh/h7X01o4/PzdyenqdqenqekAAvixMfSYAP&#10;13Z70Cc6zdXeOTNcG9C1w91hw4ZpnRYYCqlVvowlD6wXQJ7M4AJkWbU2A7lZvaxvZ8noe9Pb25ti&#10;owKuFi8YaNi+BMCYm50pg+d1bv/ZvM3WWdlpwpD8NHdizusAeOfy+FNWAJYyAfkmIG5Vx4++2BZ0&#10;1wzkmpUyf+Lp5Ulu7m7YhcMmd3d3io9Jp/VYqwDvHhj6VYFgb20YaUG7Ig8Gd29yp0enlveGtyv9&#10;a1IAllJBntMj23cA+Y8DHvdkGl1aJL7Xgwx7yODtraV7mJfX1TxeXnarw7C7QQULnoB9oGcdBb42&#10;Pp87t+WCQEo6E3WpK0BmL/yLtA/dvm4pArIlgLH6x5UAQ/baw4DX09OTsmVzo8aN3WjsWDeaN8+N&#10;Bg8WlDs3jMuNsvr7/KUCXDzQ8+YbefzPz8/nf1Y/jJQcdQ7wuCk9sgQZUtMpOxt7cPYMFF8yiCp1&#10;zk3l2+WkXBVCKE1ab/Lw8CBAIgFeOSN6VQG+1v033Wxe5u1VwddkJ1ZSAJZSQd61LPs5gPz+xtDf&#10;P1ibVfPIABlLBCXIcyZErQeowfHpqXb/gtRxUQUacqguDTvyMnVcWp5eHVuUCtSMIG9fTwrK4n8T&#10;AC/vEnyyd6l0GsCH2gY9wDAS61s5DpxUgKUkyMM7Bt+SHvnGHs+/ZFpJkMO8vb/39HSjsmXdqFEj&#10;N1q40I1mzhTUurWgTJmElu6lvb1tYLL9LrWyc6qzUkF2sB0UtoJyOch6gG2n9ENWd1xIiuy1h1Gi&#10;RkS40ciR7kTklSB/VhqWO/3zjxudPCm4eizI19edZpTx+CfYx/3vuXn9v3U1wFBrH/c7atVagjwu&#10;wse21Q807o2XaOyJRjT+3SY08lg9GrSnNnVZWZGKN4whTy8PyprZ72b/LsF7urXOelAF+D/rMv+E&#10;iRx6gPeuch5iSA9yiwaZf3l7Xdh1WbX+cnvQfYA8sGvIfncPN6reMz+N/7AhzT3VkZZd7E0Lz3an&#10;6Z+1pUkfNKch++tS93VVqPnrpShbjkBKH+Bzb1OTLCkGsBRAHtQ+6C+1an19j+ffMs2+WC64XetG&#10;t2550L173mwTsA8If7vTzz8Lth9BadIIQg2urRA7ISN7c4WcBNmf5RKQJcC4GHbr1wN8NKUAhsza&#10;wwA4b143un3bgzMkHSuSlYeVnRXLCmKlob//9qTz5wUNHCjIy0vQ2Bz+l1ICYGgsw4pXFeTR4T5X&#10;Grm5Uc+49LY0g9YsqEcLv+5Fb3zakSa+25wG76lLXVZUoiaTilNgNj8KTO/zx9/H3O7ylzVj/G8C&#10;wBtcBLCUCrJfGvcH8MgqyIcXZbnv6eVO7eaXp/EfNKIVl/vSnj8n0gmaTUfuz6Btv46lJWd709i3&#10;GtPAXXWo8/KK1HhSCYoqlJnCMqQBwP+kFMBSqE7r28iXNvvYPPKd99zohx8ys63kZJALMrw52TZC&#10;WBlY3vTTT4I+/JBrSdkFpffyStbGElZkBrK6HdQxIX5m1vQgJxlmFeCQE8oh3zirJiUBhozaw5E+&#10;PldDQgTdvw8PnJmVj1WJ1YBVlVWMBZgzstJwaetOn30mtCq2tzdXp1IA4Kmxvt+q/wPk+QxyI67O&#10;c9ubRpUPpddqxGnpJrVhcSNacrIfzfysM40+0pB6ra9GrWaVoVr9C9Bv+900A4S+2RJ4XQK8dXHc&#10;GQ3gFfEnkwuwlAS5erl0N2TV+viayJ8AMaqaJRrF0ui36tOy833o0L1p9DGtoOP/zKbtN8bRqkuD&#10;aN7X3WjyBy1pxOH61JOfoc2cslRvRBFKl9WXOlbJ+FNKAszAfotXWbWWIPduH0zf7/expeHdd70Z&#10;5GrskesyyGUY5PxsGxGstHTnjgedO+dGR44IiosTFJUmTZL2anNGBiBv1oPsqsPOVYATndL/JACG&#10;jNrD8KiffsqZo1Wb41gVWZVZpVkAOoaVjRXI8tW89dmzgt58U1CZMgJt5CR1XtlTF24P699r5eNx&#10;t22mNDSmMgNcM4ZmvJKb5jUopKWf1MSXC1HDlvXo5QZ16JWWDPEbpemHA95PDGApgLxhXtwZtY08&#10;sFPWm5kjA6jv9uo0gav+qy4PoN1/TKQtv4ymFRcG0MzPO9C0j9vS5A9b0hhuHgzZ/zL13VaDOiwu&#10;T01eK0H5q4eTBzcPUgpgaFSn4Jvyb4C8nu8zoEO2exOHBtGbe4Lph2NcdU5IS/1il4YNSzDMAWwj&#10;XnTtmht98omglSsFpU3rlqzNJazKDGT1sPMEkLNxfCfVrl37rfLly2NZo2OQMacYD4tXTIQoXLjw&#10;dBVgnN9qBDAiZRTZpMqoPYwexUaNBCc+eypKz4LHBbiAOZwFcNHmScvyY3lzyetOV664aVWmJUsE&#10;+fm5OTWEZEVoD+vfQzV6xEvZaGKNSJpaN45mvZqXptbOQZOqx2rpCGHoCEaF9MYEe0woqF6ljGZ0&#10;H6/2o+G9Qu9oAC9igJemDMBQq1cz/6BWrQEyOgzR8QYwJ77bjJac601Lz/Wh6Z+0pdFvvkrDDr/y&#10;SIdeocH76lCfrdW19n0zbhvXGVSQ/AO9adirWS6nBMDQ4A5Bd9T/AXKvdsF0bFcQvb0/hEGOYJDT&#10;a8NEcjWSuiIJi12IPOnmTTf6+muheeNixQShtqe3vZSQI5B7lCmj9YrrmSxRosTYBFwfD3JRAMbH&#10;MBURM1UwCaJEZKQNYNwEN0tJgCGj9jCqd2vWCAYTbWGAGspC+wbwys4tVZ4axL/+KrQq9bZtgnLl&#10;EtQn1u+iHrrkSLaHpUaF+lxtHehDYyqF0sSakTS9fg56/ZXs7JFjaVS5UOodEqIBi/RFJmFyPdId&#10;M8dgXBhXHTU8hmCQKQ0wxO3h+3hVQUZaN51ckvpsqUFj3mxIkz9qSa990IJGHqufGOAEAWIA3211&#10;JWo+rRTVHliQwvNlojyRAbdV0FypeT2zXVb/n9Uz5Or4wcH04dEgVjZ650AkNWlUWZslZrYiKW/e&#10;MK6tudGFCw9ra8OGPeyx1tteSskM5MERERdgD2ZMxsbGXkjA9lHA7BT8CAY1fPhwwmQIOdUsZ86c&#10;iU7pxz5UABg3TwmAIaP2MBL3o4/c6K+/PBlQ6XHRsWUEMPQQ4l9+eQRxuXKCcgT63lahS4707WGo&#10;V0bvG13CA2hUhYcQT6kbS5PrxNCE6pE0pFAItcqVyzaVDxmDxQ1Ic8zjxlgkZjTlyBFGvbhtl9IA&#10;QzXKp/9V/g2QIW9vL2o9uyz13lSDhh+qRyOO1KPhBvBKDTlQl/puraF5YvRSo20fXTgLBWf0vauC&#10;5irJ9rCqCV1DbsybEkz/OR5Mn7wVwiCHarPdkNb2ViT98Yeb1gEKiOfMQd9J8vZrc1YS5MlCrJAg&#10;g0dHTCag+yhgjiu+0K1bN5o8eTINHjxYmwCBH+TOnZui/fx+elIAQ0btYV9fLzp92o0THZ7YCFq9&#10;POnuXXf64Qc3+u9/BW3cKDjzXNsuNmwPp/G82y0qnQbx+OoRNKl2lAbzBK5aD8wZQnVKlNBmLsGQ&#10;UJ0eOnQot8dWat4C+YDpfWFhYdS7QzZKaYChDfPjTqv/A2L/AD9qPassdV1VmQbuqUWD99fRQDUC&#10;GMJnvTdVo05LK2g91NV75dM8cbZMfikCsdoelhrUMeTu0pkPIf7ivWwMcjbNazlakTR6tI/Wb3L4&#10;sKC5cwUFBDxZiCE9yJhr7ojJtGnTckv3UXDDw6K+Ld13gwYNtFIM080wnzhdmjR3CwvxZREhPi8q&#10;xKeYwpZSwmC70ftp0/rSl1+6008/oWcaAszwykYAPxQ6ti5fdqN333WjFSsEVarEmeTt9U+ol9td&#10;Vyirm3jsWkHubv+E+nlSZHpvisrgQ9EZ09gU5utNpYoX1zIC6Su9MbwEDAtT/FCdDg4OphKFAqhs&#10;8YC7KanocJ/7Ru+zgVD9kcWo/aLy1HNDFeq3owYN2ltba/8aQTxwd23qsbYqtZtfjhqMLkqVOuWm&#10;kJwZKFd0wN8d62S84Wq9WiPDA/17TWplujesbyaaNy0jLZ2TkZbNzahBjAIT3thsRVL+/Bnof/9z&#10;o927BU2cKMjfXxDWpz8lfc+6BjtwxGSmTJkSVand8CHIhwtHewE/xBxXGBQetGSmTN+i3p7SHhgy&#10;Gx9Oly4dbdnycOz3999lB5d9r/zrr5507pw7HTjgRrNmCc44QaWy+v2m955Jlb49DKE63SlbAA0r&#10;FUyjyofQuKrhmkeGNx5ePJTq5stHZcuW1arOSHe5VA/tYWQQJtljJRXaxKqHTAnJ9rBembNkpgpt&#10;81CLGaWp4xIGeWNV6redQd7DIOsAHrKvLvXbWpu6rqhCLac/HCYr2zKeAoP9aHb74LN6j+kK6dvD&#10;EKrTMyeE0Nv7g9gbB9Hn7wZxGpe2pTNsWzZjUIjKFUmdO2fUmmmoqaFNjBleRvb3JCQ9MuLriMnQ&#10;0NCVCfxqwQ3E4+FQxcAXYVCY8I0FAXjQnkJsSyPEn32F2GB0c1fKbL505syZaOBAf61qfPGioFu3&#10;5Hix3ht7s3zozz/T0JUrPvSf/3jS2rVuWikbESFoQk7/s3rwkiKj9jA0M6ff2XaB/jSkWFYaXoZB&#10;rhBCbYtkpWLcTua0piKZM2ttHVTxkEnSW2C1DHpMUcVDJsVGpklxiNX2sKq+HSOu5i0VR6+OLaaB&#10;3GlZBW1WVp/N1WngztoM7ss0dH89GrqvHg3e+Qr1WVebOi+sQvVGFKOKHXJRwdqR5OXtQXrQXCGj&#10;9jD0aul0Pwdn9aYCeb1pQM90WgfXoe3hWjoDBIBrtCLp5EkvOnTIXWsPt2gBiD2fCsQ4CD2TED9C&#10;dcqV+90Rk+BWozchuPEDxqPhjCoHHhSNfniLggULUt3s2e9gIYFcFwy37+x5r87IbL50HW/vE/Xq&#10;ZaZjx9y1cb3LlwX99htmbnnSgwcAF2PH6PAKoL//Tk8//5yO29D+tHOnJ82Y4cYlLjot3F02xGTU&#10;HoZ6RftcjPPy0oAtGuRHHQpmotHcPkZv9ZhKYTS6fBhNz5tX68hCjyk8sUxvdGohk/p1DaUFr0Vf&#10;nTE68ny6tB73Vr8Re8YItuRK3x5WlSNndqrXv5RWPUZnVfsF5anbqirUe31N6r+lLg3eUZ+GbG9A&#10;gzY3oN4r61KLSeWpRs+CVLJRHGUMDaAGpTL8bARbcjWsXdDNBiXS/pg1veff8cHetztUSn/V9lmv&#10;WFq7MIwObQui47uD6N4JN1o1saBWjTZakdSqVU5uaqXhppYHjRsnuPAUhMUSRvbnSpUV4n04Kz1L&#10;zJe2MT272A86d+6sdWYZMcmF/VvgVqM3IWgTO7idkK937940aNAgat26tdZ2GM/EY3hppxCPVafR&#10;TnXmcG8rcrR+OD4+ml57LQsdPOiuVYHOnHGja9c8udrsSzdvYgZOBoY6M/8fRBcuZKLDh9PSggXe&#10;NGKEO0VFubl0eAnjwwA2f1qP3z25bVwhk9cvo7L7nsNno8J8rnbNmoEGF83KyqJVrUe+lI1Glg3B&#10;UTAPh+zY2yK9R44cqXVeYEICPPPdY0Lr1NqtdGrtWBp/MjiL19/De4Ve1sOWVGF82Oh9aGDXbFem&#10;Dg39uXDxgtR0REWqO6QQNRxfnFrNeIk6zKtEvVbXpv7r6lG/1fWo2/za1HwCt996F6EyTXNQXIlg&#10;8vHxob7tgu5hRw4VQGe1rFu203WL+v8sge1aLfCKfnxYFYaZJg2Loz0bQujOca6lJUz2WDk9nqvK&#10;iVckzZmTlz7+OJCr0X40YYIHA+1Gfn7uLvXCWFBRUoiP0gpxA8DWEuKY0fcgCfAS/g7sAxrWsaNm&#10;IyqT7JUnMq+PbSKAf/Am1jNiORQOTq7OaqUul9rHkUDvmb5d3FCI/YgkIqxGKimyt34Ynw3w8Fhf&#10;smQhLjnDaOtWdzp61J2ry170f//ny0Cn52p2Fm4DB3PmZKH9+wNp0SI/BtiLSzIPrVe6o7/7HyNC&#10;vK/qgbQiAJubvW8ad7f7VTN7/dwtm/c1o+8NyOL509zcfqe6ZEh7t09MMA0okIX6F8hMAwtlsQEM&#10;tS8XSS81zkPFX85OeStFUssmGbQD0R68+fCEwx1L406pIEuVLR7wW92qGX5R30uKzNrDhfP63Ty0&#10;KvYSpl5OG5CFKlQuR82GV6K6/YpSrX6FqMHwEtRkbGlqOvYlajamPNUbUIqqdSxEFVrnpeiCweTr&#10;52urRmMCxsD2QX/N7xlySYXNSAs6BZ8BsBkDPO4C2J61Mnxn9D2j9jA0uWvwzyg0RvWKufv7YW5W&#10;JQB8eLEbF/yetH69L9fi0nMtLjN9+mlWOn48Ezez0tKkST7Uo4dnsgEew2zAsWH7ZEfA6mUEMMQM&#10;tmHxpUQhVigLMyjlNMzHguaNWZirmY1VgAWQW6qrLMxAhoYIsYbbzbet7sZhJKP2cA8hNqlV7EGe&#10;nuurVCnNGRBFq1Z50+rVnrRjRxras8efdu9Oz39npOXLA2nKlACaPNmPqyHeFJzWN9Gw0qCsXj/2&#10;CPS4ob6nqkukz+V4f48/Ajzd7gHY8Tn8ErWjzdrD7dK4JxqD7pA+PfWJCqYhhUPoqAJw1wJZqWSD&#10;HFSmUW4qWjue8lWOpCh+r04ZTw1g/pImM5Chbq2CruaITXNb/75VGbWHYyJ9/jy8OvaiXAQBjewT&#10;/mHFyhXo1S7VqfGASlS7V1Gq3qUQVe9cmKp1Kky1uhajki/nouDITBSZ2Z829g05YzRLa1zn4Buv&#10;MWj4WwKb1tf9Xq4w7z8G1M1kCKZeZu3hIR2C/pRTL28d9LAtHvlotRdXST1ozBhP9rxp2GYCaPv2&#10;9LR5cwaaPTsd24c/f56GMmXyptaenpZ3w4StA1jYO4C1t2TWkSTAc4XYJ+0DYvYAMM50AsBhLKwi&#10;xGpCsGoIMYIEWVvwwMrPqsZqydVp2x7Lh4S47qinGl4TDXWjz+xJnxioiqCEU9+D2CNvKF++JA0Z&#10;UoSry7G0cmUge+dAmjcvHf8fSLNmZaYOHdJTTEwA5czgZzq5YxJ713Iebvej/dxvS2An5/Q7Y/Rd&#10;VUbtYf172OZ2fj6/k4Oz+f1y1N3dljld8mahAlWiqfgrOahcs3xUrBZXQQuFkq9/GmrfJPORUV3S&#10;fspffBxkk7XDS6ZGn0W7Ga9Gn6saPeilnzFjCePT6KmtVaPMXbyP6jq8+4FVsedVgGeNjTix8LWo&#10;AzhVsXXDbB8UKlyISpctReWrl6YS5QtR3sI5KSQ0hMKyBf6FpYdSKsiz2gWdBbC+3m73C0T63Oxa&#10;N+MvwzoG39KDaEVG48N4TwKsrineO9bjVvHiualNm2h6/fVgtov0NGNGAM2dm57/zsi2k5EaNEhH&#10;gYG+dj0wNp0HsEzP3+wKL6PmafS9pEgCPE+IvdI+IGYO5zgB4MIsFWDsrGMKMIIk3LbwgZWPxW1v&#10;0cJZkCE04KOFOGv0mZTZTvuZhPjB6PtSuG9NL6+38+XLS+XLl6H69QtRzZo5qWTJGG2IJjZrgLYZ&#10;wNLCvuflyqVW4T5Xov08bgd6ud0FsDPy+J3G+6j+tuD3sEOHCqJeg2NiaFh8PA3h9uyAyEjqF5L1&#10;7hs5fM+ODvW+on7PtuE8X/cgt5dluvXLEEi58uagvIVyUZ5COSgqJoIwdFahdMb/mz4qYuPgbsG7&#10;jUDevjTutD2QpeBJ+7QPvmL0Wa8uL/2G9iA607BzJoYs5AwxvvcFI4AXTIo6iLODcegZDj/bs0I7&#10;qmZJ01cyvo0D2nCs6rJp0bvmTYw8vGB4+EfL62eipvn8ydvDjYrGpPljaP1MptVorDpCuxmvRp+r&#10;emN8KZo9qSzNnFCapo0pTpOH5L2L383uke2KEcBfzRXXUZ2t5eZ2rGiWLOeLFStC1apxc6BWPqpS&#10;JZ5y5oyg9FxLUjcEgFDrk8DCETmzV7WzkgC/IRIf+8KsYaFDHVYRFkdD28vOEsAyqCDLqjVArsJq&#10;rq6yOCrELatjx1hsjbaC3qs6u9O+Xrgv7o94lBfivyOE2DGQvXl/d/H28CKCCmQWFB4g6OVsnjfm&#10;5PU/pYJmpm5pPX4bGuz1WHsXAI/IkYNG5cqlveL/PqGh1DVz5kQ93hLgXhk8rx9m7y7Ta3akzyUG&#10;9Gh8dJoLrw8P27RyevSqzYtil2EnD5xbjN08APLQHiG7OjbLcqRvm/T/gUFKWQUZQlW5Uum019X3&#10;MFwBiNFRgtk/mGQCiDHumCtHiG1jeXsAy616sM/W2P6hO0oW9v+a7YJyxaf5rnPzLP+dOzL8PdUj&#10;b+oTcs7KAgiuDt8GkEafAeC5k8vR/KkVtFf8P3lEYRo7MA/26dIAvrbV+7ZMJwlwU/Zu3YTYPEyI&#10;1ROFWKbfsQPNPq6nfu4hxH04mpQEVi+LAEewADB2lbUMsAx6kLGuEZ1dEuT/yZs6AzIEiAGzTDBH&#10;81r1vzcS7ssRe5uv+we3qa+XEuJLgNxHiLfk1jzQiqK+F51ZS4yN72QVeVBE6F14X8A7sWBBmlCg&#10;gOaRJcQd0vppbW4APJM9cwc/91tHPN1sG4avCPL6oW2jzEdx+kOJgn7/W54AsNwBE68S5DcUkPu3&#10;Sf8RDFNq17LYM7stbowHDeya7bvwbN53urQt8RvSFYUkAF6yZIkGsVxwgWmeZgDvWBK/YljPkF3Y&#10;qpbzn7DvdIHcvqc5Dtp+WtIj4zDz+ZMiDz0GMrdjra5kmtgl+NfxnYOvy/+njyh4F94X8C6bVZ2W&#10;zqymeWQJ8fDukXdVgC+tFbdqKgAPTQC4gxDbMP6K+GNE5UkCqxcAxnAtM7NR2gfEcQPAdVlcGdAA&#10;xnbQSQJYBjOQK7OaLxHiA3nzY0L86QzIUiVy5/7N0bxWo532EwbFf4Bkuxv35Sf/FPHAZmTwyIOE&#10;OKgHeU0JnyvObgqATqy+bOQDo6JoZM6cNIWrnzNKlbJ54m5ZslAbf38CwO3SuP+J6vUhb3fb8s0E&#10;gI8BYHjgl4oFfKECLCVBXvVG9Mo3xkRsYJB3dmyW9XDPFoEfwEClnAUZqlXjpbvwuhjGwskXKDAx&#10;D1fOAMqWLZsG8JxxEW93bpHlP4Xz+p3nfCYG9yQAVuMJyR0v9SCvmB69AyDPGh3xjg7k884sSUQP&#10;NIaSpowsQtPHlqB5U8rTqnm1af3ieok88cerAmzpIgEuJ8R7UUKcQ/xzCHGytRC7YCOoJqt29DQE&#10;OzUBuD3rZVYxlksAVoMKchArD6sSq5kK8nFuQzgLspWd9oMzZPhTDoo76ihDdQmlnB7kvkKcSC7I&#10;vdjI+0dEaODCGw/Pnl37H+93yZSJWvn60sAsnj+iDawCvJGr1AAY+2ZNHR62GR64XvWM7+kBltKD&#10;PLxXyM5OzbMe7tQo8D0YqtS+5dFnnQG5Yb1it+F1MXMJaYy+BznJBDOXAHH9GoGn+nUMfh8gSg/M&#10;8Ul0gLqUegqECvKGebHrJcizR0e8nRyQoUnDCtLro4tp4MIbwwtPHVWUJg4tQJ+tTW9Lj5NrBKHT&#10;CQCzB94CDzyeYWFgbJtVOLKflJYZwFxf7sI8AeDirEiWSwGWQYKMXfgAcm4WQG46WekWdxZkV+y0&#10;r0pOPAHIcjUIlk8agbyulPf3zoAMj9svPFwT4EXVGt65e9as1DEwkFr7+REA3uf36BQIANy6YeZj&#10;/ToF7508NGzzsmnRqzcviF3W5OWMb6lA6KWCPEsFuUnSQZ47Kf9F9DXA82L2D4DGxBJ4YdR4IviZ&#10;AB4ABIgA0gxgSH+UixnIM8dEvKWCvKVXyEVnQIbHBbSQhPm14YXorSVZbOnwy3Zxp4YQxxuzLQJg&#10;DP/oAYZScpahI0mA2S7XSfuAEgB+hQWAuQKRMgDLoIKMCSG5WFy4JQYZRzlaBdlVO+1LqbPHrIC8&#10;vrT3Nasgj4gJuQUvDM8LAWDphTEW3Ckw4K4K8E5/j1sqwEunPgQYnVhWjnGRIK+eFb0S5xkDZBzE&#10;1rpBxndguFKHVkaet7p5PHqkMWcbU/cw7RDCXG2sTe3UKv4rqwBD2WPSXNC/ZwQy2tbJAXn2yIK3&#10;AC48MgSA314aZHv+y1vc/5EAMw2mAENPC2IJ8BQh1kr7gMKE6MX81GOVYAHgQFaKASyDHmSuwYoK&#10;rCb9hVglIweQMdfaCsiu2mkfQpVb/d8KyBvKeP9oFeTRuXPbOrMkzOjU6pQhA+1M6/G7fH4JcN8O&#10;jwMMY7d6tKmrQV4/L985dGqhExEwoxaE6nThQgUeqAADRKP4qDI73hQgowDQg4zOMhXkbT2yXbEK&#10;MnqlZ00sowG8f16o7bl/P+BOVgGGnkZnlgQYPEj7gLjq35u5AcAlWdGsJwKwDBJkTNHE0RMS5MYq&#10;yJC6aMLoAaWMdtovGR//o9F37UkPMWQA8gGAfLi2eCBB3lzO8xcrIM/Nl/bshLw5705i7zWGawoP&#10;x4mD7q72dvtbPvN+H/c7rV7NfBwATxoctgUAb1IAhpw5n1iCjNMjAPLIXiE7ujDIqJLzDW0GfWJ1&#10;2EV7IGOhP392Cp1Xm2cXoQnDG9LQvhWvoMo7dVj4gZUzojdJgAGiUVxUOTqjGCCjTY22NXq5kwPy&#10;uoGRZxdOfunuiZW5bc9784D7P7FCnGkkxP7OQmwFwOOEWG4GMPSkITYDuIgQHF1Rn6UC7MN64oeq&#10;ybnWEuTyrMadhFigRtgqyEbCRBGj981kBDEEkDEmB5CxyZ89kK3AbJvIkcfv1KaMnr/KZ9UAbpD5&#10;eJ8OwfsA8JIp0Wv0AEPOQAw9BnIfBrll1kPNXs54gm/sEGQVYKklk8M/AsAYFkKvcroAjz+sAgzx&#10;928ava/KCsg7umW7Zg/kTSyMA78zPcNV+Zx3j4oH1YV4M0KICwCY83OtI4ChJzwO7AjgUiwAnIH1&#10;xAGWQQ9yDlY5VqPWQsxWI55UkPMK8aXR+2bC+LPR+5AEGdsL4dhVCfKBmuK+BHlHJY/fHYEMgLGv&#10;NADenNHTtjhkh4fbfRXgRSYAQwBR/54jAWQcyCZBHt03ZHvXVlkP6kH+cH3wFRVkI4BXvR72CWZY&#10;SYDhgRdNjlq3dVHsMqN7G8kKxFByQAbAmMxxYmqmK/L5JMCY+giAiwrxsRWAIc7v9Ubvu1pmAHO8&#10;OaqiAQsAx7CeKsAyqCDjwOTsrJdYjZoIMV19gKSC7Iw3tgcxZALymwYgG24wrwK8LtjLtijkiKfb&#10;PQCMyRCOAIaSAjEkQcZRqXPsgPw+g4w9qvesgLKfVgFe+XrYp3qApQe2CibkzHf1IGMuNkA+1Dbo&#10;gQR5d5fgX1SQJcBvKQBD1RMAxmwreODcQvyPm0sOAYaeBMRmAFcTgiuC4lVWaRa3BERG1lMHWAY9&#10;yPEsgNwQEVcfJCkgO+ONORL3jd5XJUHGlrsAeTAbRD8hju+tJu5IkHdXc79lBLIZwC3rZ36zV7ug&#10;/fly+J4BwDjN0AxgCFVjo/etSAV57sTIdQC5G0CulxjkTzdl/nH7kvizn28N/uer7Q8B3jAz9EsA&#10;jLnOeoBxbVT/rcaN85eM3jcTQMbUTUcgM7inAO8Gfj04LstF9ZmqPwT4QMeHTSKtCg2ArRb0bH/J&#10;XiprT2YAtxFiFqcXAC7DkgCnYT0TAMsgQUbEJMictuJVV4BsNZP4flanaepB3ucIZAnwqhCvq/JZ&#10;jruLBxLgCQPDtrJhrq1ZMf1H9gB2hR4DuV/I9u5tsh7Qg3xuR/p/PtscRP+3LYjWvxH61bwJkUfM&#10;AJay6mGR1kbv25MEmWspa1fPjEF6aSAfbBd0HxAfZu3qHHxjfd/Q0/vHZrmsPkt1BpjroY8BjPx0&#10;ttmVEjIDGE1LTisuezSA41jPJMAyqCBnYiHCiPiraMyrD8YArXUGZKuZxPeyPK5sBvLuKuK2BHlf&#10;Tfe/ALLsxFoR6n1FPgMAbqEDGB64RKGAr4wM2NVSQZ6fADJOUmz+Ssa37h4XtvOML+1OS5tmhpyd&#10;Mz7y2NLXo3evmxO7UTs72KQTy6o39vBwu2/0viOZgPzmAQaZvTIdgPpmviXjD2F8FwC3fzi6YAP4&#10;dcV+nO0EdaVgxxhOBcAYXpU2gk5etslGLNRM4djAxTMLsAwqyChxJMgNkguylUxy1CbWC/eWII8W&#10;YosEeWdFcUsDua6gPdXc/5qTx+/MsvBHAEMt6mV8s2e7rDaA2bvZqtAvVw18X2+8eiW1XazKBvKc&#10;BJD7huzs2jLL0WWD3e7dP/4Igs/XBlxcNDlq/5pZMZtxgLijXmgr3tiZNrFeEmQcnap65H0M8vGe&#10;mW3xhrCwhQE+CIAHCLEOC2j0AENWC3pXt4slwJjgpAKM4Va2++cOYBn0IKMNgN64+hjgVkHgh99o&#10;FWQrmeQsxJA9kA/XEXSgFleti7vZMgcCwD24+jp2QNi2BRMjEwEMlSoc8KVqtEZyBcQQQN62JG7p&#10;mtmxq2aNidjy/gL3Pw9MFbR6mKA/jwjb+cantwacweQLe/Ohpax44+RADKkeGRsOYLhr/viwRCu2&#10;ugtxo54QR9sJsZOhWG8GsJSVgt6VEKsAY8qxtI8EgBuzMFqDzl40MZ8bgGUwBRlTzVQgFJAd9jA6&#10;yqSkQAwhMxAHFWT0Wq8vKW7sK/0orhCqq6i2ju0fYgiwlCNv7CqI4VF3LI1ftnFe3Oqfdnvc/m6r&#10;oM+WChrQRPyH03ve7cPCtlD++71+31qd0OEIUkeTPawI8UB8UMVf+0bEQRlPaAinNcOB5tFPfThP&#10;uMmzmv9fagYwZKWgdxXEZgCzQ9jL6Q6AMW8Cw64AGJ2+zxXAMqggYzwM42KYoVIvnRBdVTCwMBre&#10;0BHIjnYIMZvsYUUqyAnDTweHC/FfNZ5LB7nd68LV1VFcbUX1VQIMb6g30DzZfc/q31Pl7IQPIwFE&#10;CcLvhz2vY5fMmwcEbRsvPuJ0xqQCLo/E4Ot7xXV+ABvI8MaOQEYzweh9qeRCjHvDGyMuWxdEb5Lx&#10;gwJ8xYqBQvyyiNN8M2sbe2RuB69mL+yw1uZoczpXTPhQAcZ6emkfHL99nN5NWP8KgGWQIGM8DCBj&#10;hooEuYsKiFWQ9XtwqUoOxBDujYxhg9kwgY1Bjd+KIYL2Thb00UK3u6i2ovrKBrjUCGApzHM2eh9K&#10;LsQqwH8c8byOzfWgDxeKDzl9sbgcPaKYmwuv0OG3/eIXfhANkl8Pel+1AnKWTJ6/GL0PuQJiVKd3&#10;Lo5ZJ+MFpffXxlO5QiTGLBDi2n5OewaFDlrcDgpb6hi9L5VciM0AxrJcjnNTFqYgYwYjJkA99wDL&#10;oIKMOaIAGas2sPyqvUwECJuFOQLZXiY5ykBHwn25NEW7a6saL47nookdxMmPFwu6tJkh2Ov294Z5&#10;MatRjbUHgdFKHyl7gDuSCvCNQ94/cCQ1AL5eJb7guDZjYU80bO+CbZWwxK0mq9UPO8V38rtWQLbn&#10;jfVLEZ0R7rdrWfwy9JLL+ECxIYKbk9oGcXiGlqxO3Lj85k3OgxMsQGMFZHsFvb3PHEkFGHvMSfv4&#10;twMsgx5kLLuCcWEhtNMgm2WEuhTRWSGDUJ3mTNLvuDAiQcMX9RfH2aPR30cF3X3T7b69oRopM1it&#10;LEc0kgQYAAJEjqQGwLn14n8cRxhSZRbWe4ewYExctmnbDwPslirI8OCO2shm3jipEJsBHB+qrerB&#10;hAiAANtAH0oNVot1Tu7rZq8wT+pyRDOAsVUVxxHpjmW5WJ77rwRYBjwQlllhuZUe5HYyUaCFQhyw&#10;B7JZJiUVYgkwe2D9gm2s92zFQpUUGdV+5wRxQG7ufv/EQ5BhlGYQmHnjpECsAvzzAR/bZIgEgOG9&#10;sFEDAOaWhbYTC/ojsNVpol1Lr2wT5+VvHYFs5o0xxdTofXsyA7hKkUSLAjAsiQIIW9Rgy2TEOdF2&#10;UFY2nzAr6JMCsQow9l2X8UgAWE13LM/FMt1/JcAyqCBjBwNsRYI9hbA5WCKQOdOO2QPZKJOSsoeS&#10;BJjvlWjBNjrfOE4wLAwToGqKAgcbBTZlj7yav2QzQkcgG3ljuUeVVakAX9vnd07eG56V48RNPc0D&#10;Y+skAAxDklvhwti6AAD/9ElEQVScyq2VAHJelrbZ4dn14mt5jTvHPG7ZA9nIGycl/hYAlosCEF/O&#10;Am1fNzwTns2p7aDMCnpnbUQCjGaWCvA2IbAHmUx3WXAi3ZHe/1qAZdCDjBKX01bbptMyyEaZlJQM&#10;AsD6qXJhQvTkuKDNjrY7hsdgTDhCA5mFalPjxf1FImO0B7KRN3YGAgkwOoJMAAaYAFR6YGlIUhLk&#10;RLuWwoPLa9kD2cgbOxt/I4BbV9dW9egBRpML8UUhhDjjmZDuTm8HldyCXgV4lxAX5X2x/zrHRaa7&#10;WnC+EADLYA/ktjKxoFVCvG8Gsj6TnM0gE4D1W6bAsNDGgUHJ3Uy0tdOTO4mF/CObUdoDWe+NrUKA&#10;a8mJEed3pv0/eS/0NnMcWrAkwABUBVgGPcgwOJt3+2SJsO2kee9Nt7/NQNZ744a1Mr6j/m8mBwBj&#10;WZ7Zqh4ZZ8AhQTbcDgp5aARycgp6FWAcJijvlwCwmu76gvOFCnhgPciotuLoijZcytr2bDYDWZ9J&#10;Vts7ZgBjaijfG55Bv+MCMggCzInWTo9uLWbzj23GaQay3htb6RhyADB6b9FeRFtXA9jHxyeWNTZN&#10;mjQnvL29iXWBtdLPzw89vnqQbd7NCsh6b2ylTW8GcLdXBLNhaVWPCrLc103bDmqoEOtlvkmQkad6&#10;kPUFvZV+EwkwbG67EKflfXC4IN9bpru9gvOFCirIaAMxl9rZMzgFLhHIm4T4PwmymlFqJlmB2ALA&#10;qNqpAKueAX8DZAzi29ZOD2wipvNFbEZqBrLqja1ALAH+ckvG9+W17xwRf/I9YUg4IwsAZ2NwJ7m7&#10;u5OHdxoKzPkSZS3ekMKr96b0caUoY96q5BecHb3sGtQAnf9WvZsG8v7JYp+8BzrsjEBWvbEjiPE7&#10;/B5pgevJa6PQ4/tJgK2s6sF7agGKmpDl7aD0Bb0jiPFb2BhsDTYnr60DWEt31gsPsAxIABVkHB6F&#10;U+Awttn6iBB/yoSUIKtVJzWTjNpAqswArv5wxwWjtpmRZzACuWGramICX8wuyKo3tjeGDNkBGL3l&#10;1Vn5GcpXAa9fUCwVHHyQSkz8mEq//hWVm/E1lZ/xPyr12idUZPQ7VHDYEcrdfT2F1+xPws0NZwdf&#10;5N/rvVvTA1PEXnkvI5BVb2xvsooDgDEJpSwLiwIcASyDmu4SZK1J05NtQc1LI5BVu9BDrcoMYNgg&#10;3ytRwclKBVgXkBASZAyJmIK8S4hzepBlJtmbjWMGcMKOC/baZvogDQrGB5BhjDDKhq2rifF8URvI&#10;u5bErNWDLL2xvRlPEuCPNwQdk9e6d1zc5XtIgAv4+vpiggHl6rKSSk75kmou/o6abvqd2u36i9ps&#10;v02ttvxOdZdcpFrzz1ClaZ9RydEnKG+fbZSz8wpKkyWSAD//XoIsvVsTtcPOaAhNemMziCXAKABQ&#10;NZfXwnX5+slZ1SPTXW3SAGSH20Gp4HL1w3RWnwQYzTd5rQSAbQUnKxVgOwEJApDRKwmQ0RtckIUB&#10;/1aHhLBtCQuQ0eEgQZaZZAaxGcDYQoivnZQdF6RB4buJ1k5XKSKG8sVNQZYe2AxiBwAjLQqwJ/3A&#10;3cuHCgzcSxVnnaImG25Q98NEoz8lGv8F0dAPiHoe+oc67LxFzdf/RC8vOkflp/yXSo46Rvl6b6Yc&#10;HRZT+uxlyM1NA/kx72av5116YyOILQCc3FU9Mt1lTQgga00aRyDLgt4MYiOA0Zzja9sKThbGr+0e&#10;8p0aHiaMHmR52HkrtEtkAusPO0cmGa1QwWf4DjJVXe+ZsOOCM20zfZAGhd/gt7a10xj75JvYINiz&#10;NHqjCjK8sdEqIQnw22tCbdVaiK/J0dVqJQW5Co3qKFefD1FlBrgFe9yB7zyCt/Oev6jVpuvUcOUV&#10;qr/sElWf8w1VnP45VZj6KZWe8D4VHrSX8nZfR/Gt51IWbjt7enqqIEvv1thehx28sX4Vlgrw38fd&#10;/5S/QxUd10u4rlwUkBSAZZDpLkG2NWm4VjVB5i+kgiwLenahj610kwBjSFP+NgFgpLtWcLJgiyrA&#10;SYn7CxNkAhmB3NIMZGSSHmIHAMMzONs20wd8VwUZ3hzV8vqYRsg3s0EgQQao8MZ6iO0AjNPiATCa&#10;F6Fu7h6Ui6vEZSd/Sg1X/0C9jxL1PkbsdW9T03U/atCWm/IJlXntP1Rm0kdUasIHVHriR1Ri7LtU&#10;YszbVHQEe+O+XK3uuIximkwmr3RZKU2aNBf42qp3s9vzPn5A2DYVYhVgjDfL75sAjPskFWAZ1HTH&#10;NWWTxu52UCjo9RAbAQzxtWwFJws2CFuETeLeyYn7CxNkQqHUQ+mHagzaI+hYaGl02HmnQoU+rVu+&#10;/G+NypW72ikq6oQEGJ9hUoD8fgrsuIDf6EFGB9ljIB9eGb4doPbsXO109erV/unYupzWQy0Bxufq&#10;9/kaABg99QA4zMvL61KGPJWo8MgTVGPuKWqz9Sa123GLGq76nqrN+pqB/ZCKjXnHVEVGvkmFhx1l&#10;L76f8sAbt5pN4TUHcLXaDffCM+i9WyN9hx1OVcRRtE2bNtUOZqtaudRNI4AxbMW/x7I8tLVRVYen&#10;dwXAMqjpjjxEXmpNGow0yPyGGFJtF5kKxYr9Ub1atQfNihTReqglwHOVcWeIr5Go4GSlApzEIBNM&#10;gpxo/q8KMo4kadOmjXbeLv6uXbu2dqqiCcDwDK7ecQG/lQaFnm3b2ulM6URXvrlm2LOHFdJOuMCZ&#10;SHjF4XE44KxerTxnTADGmDmG3NDRB0OivH13UBmuFr+85Dw1Wfsj1V5wjiq8/jlD+u5j0OpVdPTb&#10;CRAfYG+8g3K0X0zRjSaQb3C89MYqyIBCq6bKDjsctaOHGEfQ4jwnzMGWcU8A+Ems6lHTPVGTRgV5&#10;GMfPKN2rRUWdwYIb+T2If5uo4GSlApzMIBMOIKNHMBHI64X4GmfsNm7cWDMsHKAtMwhnOsXFxdky&#10;h0vclN5xAdfAtdCzDZBta6cB8uE5Ido5zDKueEVhU65cOSpYsCBtGuerAozJGQAYk1+4pSDS+fr6&#10;rvbLloPy999NZSd+SHUXn+eq8ymqMA0AG0NrpCLsxQsOOUT5+u2iXF1WUWyzqRRataf0xvIZHvNu&#10;NapXvgGI27Vrpx1BCyDwPw7AA8TF8j08pVBZTfWkVvWocU7UpGEX2ntOiP10H+fra7MR/o1Md7Xg&#10;BMDop0mJuL8wAYkHqSBr839z5cq1CBmC0rVDhw6agcETy9PvcWTnKC+vJ7llijQogJxo7TTOl4IB&#10;SQhQa8BRruXLl6f4+HjtfOAEgLGgH9NPATBmsWHs3Jur0hT58lAqOHAPlXvtI6o8839UbuqnVHL8&#10;+4aw2lPhYUco/4A9lKvbOopr8QZF1B5E7l6+5O/vD88pn0GCrHk3pKmM/5AhQ7RD4QEFIC5cuDAF&#10;BwcbrabC8FVKAiyDGudETRor6Z4AsJruWsHJSgXYhQGJCEmQtYn8JUqUOAzPi4zp378/DR8+XKtW&#10;I+OKFi1KYWFhlDcg4Hf+bkq2zfRBGpQEWVtyieNbUcCgsEE8u3btajuLOWfOnBoE/D0YElZ0YR45&#10;ALadVevh4UHxrWdrEKOXucxrH1OJ8R8YQupIhYcf0yDO3XOT1i6OfHm4NqsLUzb5XgjyGWxQ4Axp&#10;GH/Hjh1p7NixNGPGDM3DAWIUmKGhoYg/FgVIgDEjDOPQyLOUSGd90MdZa9I4ke4AWKa7VnCyUgF2&#10;cUBiQhLkIM6In+vUqaO1z4YOHUorV66k5s2ba4dn44xjQJwxY0YuaJ8YwDLg2jAAGIIGMuIE4+nW&#10;rRtNnjyZcMQomgIwpty5c1NgYCCMCQBjaeZjp8VjKChH+0VUcMCuhz3N496n4vxqBKkjFR11ggoM&#10;2kd5AHHruQzxMEobXQTTMk/wvWTAM0goMiGetWrV0trEsv9BniuNA+GzZs2K+KOZ8zRX9cg425o0&#10;TqT7YwUn60nG/YUKSFgYRwAyAh5CemOcuwuocc4xvANKWTauqfzdp7HjAu5hAxnVN1T9ZdWuQYMG&#10;WtzRds+ePTtlyZIFxoQ1y48BzBI+vv6Us9Myyt9vhwZh0VFvax1VRpA6UtFRbyVAvJEhnkMRdYdS&#10;uvhSxFV2dG6pQaa1HzwugEAtB88B74b4owORmzUUwm1P/h76K572ogDc0wayE+meCvATDkhkHzag&#10;d2FUyBR4CcCMthsyKE+ePKphSc/wpACWQRqUH+IICOC96tatqxkVOuBQ2MTGxiKu2OAOVUB47scM&#10;ydc/gHKyJ87bazMVGnaUCo94U+ukMoLUkTRPPHCvNp8abeLwWgMpIDyf7KFWg4y/L8f7fXRkoTca&#10;YOB58AovDBiioqK+5+/JCRGyN/dpBdxbq7FZTPcndkp/angYpGGl4TZNYbTLkEkwKHiLSpUqab2l&#10;6NRCJvH3UMKqwwRPMuB+uG9aeAMUMoAARoTCplSpUpQvXz6KiYlBPNEjitoCqq+PFTb+/v6UvcV0&#10;yt1tLXvR/RrISYW4yIjj7NF3Uq6uqym26VQKq96b/EJyka+v78qE2yHg/jDohzUJIQqiPYlORKQz&#10;akF4FnRq4Rn4Oygs0ZGF+D9tEGS6p7OQ7qiluWqoMTVYCEhgJLTWabR6qKgzcWAVat++veaJy5Qp&#10;Q2XLltU6tZBJl7dovdJyqOBptM80b8AK3urr+wMgQJsdBY2MK4Y5GsXHE9ehMTPI1JjSp09PsfVH&#10;cJV6hbaQocDgg1oHVVKq1Oidztd7i1Y9j351LGWr2JG802dFxxaGWBBwbwlw+pxCZEcPbnkuSIZx&#10;lXTYsGHUvXt3rW1Zn4FQhmj0BeaTTG8ZEqX7xa3m6d6pUTzijL4S9MLDplIhTuEgDUsDeFJH8RKG&#10;ZOqVFbR7TmEaOXKk1nmBjhd4ZnwGXdshdvL3n9RQhwzSkFCFDzoqhHaO05iAAOrduzcNGjSIWrdu&#10;rU2WGM/eQEKQ4+Hwl2G1LmPGjCeiq3Wl+DZztWpwvgF7tPFeZ70xoEcPd94e6yg7Xyuy7hDKWrIp&#10;uT1c1YQg01kDmN1UvIxfHGuUELsHCLF3qBB7oCVCfCo/h/g3T3OGU6J0//uo0M42Xj/m8XRfPT7G&#10;ZiP8XdkjjTg/7VrEvzaohhU4pbMoKzOgYJygdSPEjskdxeG1w8VOqT8OihvyO7/tF+/w755kz7TN&#10;kA4LcRLGvYy1R4hr7B5uDxNi13AhduJ1PIOgQlD14Rj4Yx0sGMPNGhJOcc2nUfb2iykPt43zD9hL&#10;hYYe1jqqjIA1UuGhh6hA322Up8tyimsyicKq9qAsRevLpYlqOsOoI9S4vSzEf0cIsaOzEAdwSsZI&#10;Ibbh//lCvKt+j3+ngvykoEiU7rcPi5McGfp8maCr28WFdP7i9pphYpfUsRnCtkoM4t+gxpY6tJRC&#10;QTWswKaVRH418dvXEh9uGCm2vd5F7Ns8RmzaNFps3jhKbF0/Qmy3AzIyOyUyCddEIYF7ZJUAQ0WF&#10;uMMGv50hvjVGiE0Qzn3Ce3qQKz9sXz4GckREJGWvN5him0/nqvByytt7mzbeaxXkoiOOUuGBu6hA&#10;z3WUq81siqoziILLtiTPNAGoSmOsFPfS2pKscDVO7YV4C9Ai3t25AMJxNxzvdfwMm/EMBiA/yRlP&#10;Mt0BcFYJMFSliLgDW2CIb8E2EmxkC947+Lo4Ir8H8W/lJI9UkF0YkIgS4PTNK4t8aqKPai1OAOCt&#10;Y8XGmd3Fjj2TxKrdk8Tq7ePEeplRv+4R1+T3kbl8HVStkdmuBlkaEgDOsk8xam6Y/5RBiN8ALSDG&#10;yhoIIIwVgsscsZU/26lCkAByoqo19sqKzV+K4hpNoLiWsyhHx2UPPXL/XVRoyEEqYtJGLj76LSox&#10;8igVG7yHivbbRAW6LKH4hmMorHJnylyoDnl4aMsRJcAAL0yNy2T2vEzkVcSV4726Kf+PBQWYmz5B&#10;iLUAG4DPEOKo+jtcJ+F6KQmFmu5Zb+wT7/LNtfxG3mfNIH6DLQBi2Ae0c4JYC5hhOwcmiwPy+1DJ&#10;3NoMtdShJhcFJJ4N4GI5RXY1sTljdmUPE1cBMMAd1FQcOPS6WHpwqli29zWxcsd4sc4OyK6ejKAa&#10;Upb9QrwjDfmgEDfgqWoL8T48F9/4GgDACiusoAEUZiBztRXL6yTIuL4belTz1u1JMQ3GaMNDOTss&#10;prw9N2jjx4UG7aEiQw9S8ZHHGNpjVHLUcSo16iiVHnmYygzfR6UGbaMi3ZdRrmaTKKJqNwou0Yg8&#10;ffzhhTHP2RRgAMqF0A3EFXFuxm1iuUoM/6MwUkDWL+lLyWpqonRHbYtvquXz9b3iJ+R9h9rifdhC&#10;RJC4BtuAjeyfIpbvmijWmIFcIpc2ZzwV5GQGJJoNYCSqmshc/9yDxOdS9joARuYMaSb2HpkmFkPI&#10;KD3IP+wQthMT0OHB1wXI6MFMLsiJDGkntxGlAUuAWwlxBADDc/FNvwcACdKWwqkgAwQVAgVkW+8p&#10;htCKtp5IMfVGUGyT1yhHm7mUt/saKth7ExUZsJ2KD95NpRjaMiP200usciP2ULkhW6l4j6WUp9l4&#10;iq7enULKtiDfjKEYVsIsLQlwqHpvACmr0HWFOIG4Is5yBxX1GVSQAb56ndwP51+7GuRE6f7jTrGD&#10;b6blL5pRyPORrcQR2ABsITJIfC/t4/A0sUQP8o4JYrf8PdSyqnHfRGqwFpBYEmBkfISauEhsWYXu&#10;Ule8icxApnSvJw4dnS4WQWYgo4NDXscEZGczSjWkzCrAODMIAKMKzQ2tywBYbl5gtCjdHsjDH66s&#10;sYEcFBQUXaJECSr2SmeKqzeUYuqPpPimkyl329lUsOtSKtZ7LZUauIVK999AZfqvpZIMb5H2MyhX&#10;A/5utS4UVq4l+WUIlpM7HALcVoh9EmDEuapuV1ErIKOXm+/hKigSpbsRwMjzHOHiMmwAtpAzXFyQ&#10;9gFZARnNN75+KshOBiQSEguGpXWuqImKao8EeFxbsVcCjExpVVWcUDPJAOTNyNwrW4XtBIV7x8VN&#10;vod+mqDVjJKGhHHdzBuEmCsNVgV4nBDruSr6KwCG52JLfmzLVBVkHKtqB2TMB7Z55LIvvUSlKtWi&#10;Yi3HUnTt/hRdZyDFNxhJORuPYY87gfKx1y3QfALlbjCYctTuSbHVOlNEmcbk658WHpjLDO2ZtU0X&#10;1Huhk0oCDDC54LkoAYb0EENGIHN7ebd6XbOedyeDTHcN4IubxWK+uJafd46KWxJg5DnX1H6FDcAW&#10;CsWLU6p9QBJk1OZgU7CtzaPFTnk9CCMhfB/DYb/U8HhA4kiAtbaZmpgSYJSaSHQuZS9KgCE9xJAR&#10;yLjGOeUcogSQ9TsYOsooaUiPAXxMiLsqwPDAr3B1GgDD2I0ghgAB2sr2QJ75cL0rVujYJoSEhoaO&#10;LV++PJWv34FKt51I+RqPoFz1B1Fsje4UX6sH5Xq5L+V5pS/FlqlPmUMiyc/PD+1UxN8GMNen/5L3&#10;0AMMMLnk+EWNKzeg31H/l7ICslnPu8WQKN3PbxBz+aJaPuoBRp53e0UcgQ3AFowghpwEOXVCiJ2A&#10;RIEMAcaYngQY1R8kOpeyv6iZUa2o+ET9X8oKyA9OiL/4ngAZRu0IZLwvDSnTEmUHCSOAO3AVWwIM&#10;2TtGBN9LAHmVGchczcVQUCKQWSJLlixtMQWydNmyVKxMeSpYvAzlKVyaYrPnpvDwcEqbNq1coYTv&#10;4xlRaGVTAV4kxPt6gAGmum8z5OAZbLUKCbK+w67xw5Vaznq3ROl+Zu2jDfvvHhN3JcAYmUBeT+og&#10;dkiAITP7gIxAhuT1obXDEzdpWFbi/MIEJAZka5upiWcEMBJdbQND9jLJDOQvloqP5X0sgoz/pSFl&#10;VAFmGO6rAANEozawPQAgKyAvFWIw7p8QD2cMCt+zAXxciJvKNT82Argjv6ePo4VnsIGMdr4RyEY9&#10;7yyzoKZ7pk+XPNpN1Ahg5LW+DWzPPiA9yHKugbwPlAByoiYN64UPSATIEOATs8SbRgBP7iS26jPB&#10;USZJkPdNFivMQIY4DnJvYcRJxg8BrzaA4RGlQUqAAZwEGCACSH1V1BEAkBnIuI+8ZxJAxucS4GAV&#10;4JVCfJpQAG1WAUY89IUQlFOIr/Xv6eUkyPagSJTuny8Vg/nHWl5xwXtfBRhjwMhj5LXVmpoqKyCf&#10;mKk1aQCyswXovzLg4aVhAZpEAH8wX7xrBDASW1/KQmZtHlUqyBjwlyDjXuq9ERcWChUJMqp8hgBD&#10;ZgDDmPVVUaNOISMZgYz7qCBvFGIOx8fKbp0ynTWAj4pEB2V/LQHGxA2AJzvhEA99IQSZtev10oNs&#10;VKvQ97yz1GfA37Z0Pz5DtOMfaXkkAQZoEmAMNcoqtL6mZtRnYiTYGK4DkLeNExuMQEY8EJ+EeL3Q&#10;IEvD0jpXUJ2ViQSokHBGAEP6UhayAjGUBJBR3QPMyLAMDNSrqhHaA7gTv683bKsQQzqQ10uQ0faW&#10;908A2d6eYTKdATAWY5gCLPfwlvGH9IUQZBViyAmQ9dVUCH/jvUQAQ/YANqqpWYUYwnUcgfzfhaIP&#10;4sV6YUFWDSubCjCqt0gwwKUCLDMI0peykJF3NpMEGdfGPVBYAGQ2lKNqRnHcMNsIXgIFTaYhQtRV&#10;jU8BeIMeYMioKmoEhT3pQWbgtPnWKsi7+H+OnxHIMp21RQFHhDgvf8M/uCABxkQUI4CNCiEoiAsC&#10;o/fNpIKMtDICWdfzjjhDADgDlpzyl2z5Yg9gyMgWjGzGniTIuL4ZyKjac/xeSJATAYwhHpkoVgA2&#10;KmWhyCBx1eh9MzkBMnbbCOP2W4032di4OstvOwYYMqqK2jv0zUxmIGM8WkKAiSYcTxVkNAFsAKuL&#10;MawADBkVQpCzEEMAOeEZbCAjDjJOUELPO5oHsA3EOwM6k/hDW35IgAGWEcCQUU1taHOxR/+eI5mB&#10;jKq8jM//Vgp+FEtNmn9NUAEOVgHGkI8EGNVcwCU7KdSENfO4zkIM4dooJPQg6+fSVhSiwX42MoaG&#10;ALIVgCEjr5sUiCErIGPONqcrVmoBADQD8JpoNRWWQ6oAy5lkRvE3KoSgpEAM6Z7BEOTFQgzlOGOU&#10;IGhcO1H+nxOP8sEKwJCR100KxJAVkC9stNw38dyHRAD/dVRclYlgFWDIqJSF0vmLm0bvW5EKMuKA&#10;uOx7TRyS8YO2e2uQEFepd7LhcX7aB9isKmp06JtVmYGMOdoSgn0PQcYsNFTzgtXVVM4ADJlV/TkD&#10;HzuUzKqsgDxLiDGdaonad44Iuv+mIIBsFWCzmtrCvmK90ftWZAYyhrdgG1ACyPb6Jp77oAIcpAKM&#10;+cwSYAz9oMPJDGDIrG2THIghgIx7J4C8ZfUwsXvLSPG2jCfUO4043F+IXdye2zSBq4VmAENmVdHk&#10;QAzhfgDPCGRU9VFT2C3EKU7nnAyt7ZhOuRgD37cCsFkhBCUHYsgMZLXn/dMGgn7Zox2sTmuGiR1W&#10;AIbMamrJgRhSQUZb3Ajkn3aZ9k0890ECrLXN/jwizsuHdhZgs1IWSi7EuCfujckCqFavHiQO7mgo&#10;aG+LRxBDQwLFfq7vbZzI7Ug2RNt8Yr3MqqLJhRiSIANEAClB3sWelqvO6OjCGmbbOLCzAENmhRDE&#10;1nnf6H1npICstZERP2z3w4XQAxXkOb3E3hWDxY7No8VGRwBDZjW15EIMmYGMKZ/SPrAYg+38XwVy&#10;IoDVHRf4Ya+qAMuZNvYyyF4PNF+fjN53Rrg/MmgzZ84BBngPCyCv6fhoPTI0KoMGxMrJDDHD4FRV&#10;1FXSg8wQbB3EtYS1QvyIar8E4UjCdkAJbXhtKqgjgCGzQghCWhu976w4DlpnFyaYoIAZ5i4Obign&#10;6ITno/jviBBXFvbTqtLruImz3J59QM72QjsrPciotelBfsLbQaVoQMTxAHiQRFumYJG+swBDZqUs&#10;xPdIFsSyOr2dvfAxBvcI6yBrRStxZSlrVTvxnYw/NC1G7BrD3tgIZHtVUVdKgswQrGKIN/YWYvdC&#10;Ib6VAKAjbqYQf8LDYTolqq/2mgCq7BVCSGuj950V4iG98Rh3sWNHZUGbygsCyMfdH3nkXRHi0qoh&#10;Yt3OCVpfiamN2KupuVJmIN8+9Kij9gltB5WiQQU4i7plitxxAQ/uDMCQvVLW00PcN3rfimTHFuLz&#10;JoN7nAWQN7QRl9awVrJWtBEX13QQF+VzQGYg26uKQmy0S43eT4pQpWdPvIK98MbFQpxWAP5nDr/O&#10;Yy0Q4i8JMaA3uo4qR4VQctvEUvDEGN6a6CE2HazNTYAa7HkZ5NejxdXX2AMf9hT35PPsDxZX1g0X&#10;q3ZN1HbnMLQVR3MFdk8SS43eT4rMQFb3dUvh7aBSNCQCWN0yRV2w7SzAjkrZpLaJ9QBLbWJoN7QV&#10;5ze2Fd+ubyfOreHXlfz/Kn6VzwPNLywOAGSupi6VINurikKuaBdDuB8KBPbCq+cK8V9p8Me4Xcnv&#10;XWVI/mC3qe20uUKIu6i2WvHEjgohV0AMgDEBBE2Boy9zzacu13wY5NnZxWWG+PKUSHF5MntgFeQD&#10;WcX39kC2V1ODXNEuVgW7hf3Cjv9NICcC2GzHBWcBhhyVskmBGAAP7Vz4szZNKvwwoHYeG8Bb2fNu&#10;Ylg3M7yb24szW9qL0xv5dS3/D4iNQOY250oJsqP2cFIgHps+/frG5ctfbVWixKmOEREnJMC473wh&#10;PlIB5vcucxvz8ljWbCFurOT3V7NWWQTZUSHkLMRdihT5BGdHQzgKBqcwNIiI+AxTPQGw1MI84tLc&#10;eHF+Vqw4PyNGnH89SpyfGinOH/R6dFC8CvKBqY+m4kKO2sOuhhhSQYZdS5DVfd2UXWSeeZBVgBNt&#10;mWK0YNsZgCFHpayzkz0m9Mj+Fo4kwQl/8vT4ypUrU5cqQb9JgLcyvNs6iFNbO4iT0Cb+f107cdYI&#10;5NUVxTEA1VaIHdIjm8nZCR+NGzfWNj1HPPE3zhXCWUK43wwhTkgDf5Or0FwrOM/wXmAPd4EhucCg&#10;X+Aq9fU1/DnEIN8HyPCCZiA7KoScmezxatmyV3H6Ak7pwIFmABlnIuEkhj6lMtoAXppXXJqXQ3w7&#10;P4c4Nz+7ODMnTpydFSPOTosS3+pBPpxW3Fg9TKxWQbbSHnZ2wsewLo8XPp1ejXxsNZSTIGOY9ZkE&#10;WQKMGSsOd1xwFmDIUSnrDMQz+wXvBQw47R5HfODwafyPM4ZwvMe4uj5XAfB2Bnd7R/ENtI3lCOT1&#10;NcSJUCEuwUPaA9kZiHFaASBAHDt37qyBjCNrihcvTvUzZbpjAPC3DOk5jsNZbm+eY1i/5dfz3D7+&#10;yQrIVjrlnIEYZxrjMHKcWDl69GjtnGCcXAmIcci3HuCFOcTpRTnFKX49OS9OnFJB3ptG3E4E8tBH&#10;IDuqqUHOQNziVfPCp2XtrJZBVvd1S9hFRg/yMwGzKcBmC7adBdhKKWsVYtwbJymiZEXm4PgXHD6N&#10;DMMJetgdIygoiFSAVTkCuXU5cQse0h7IViHulzXrHglxr169aNq0adoh3/AIr+bKxbd7aNCQAjDg&#10;Pc33PsWAnuLXMwyrBrMKMqSAbBvvdtQehqx8B2pYoMApFDg49G7AgAG0cOFC7QwnQIwDznDoXb0w&#10;75s6gE8uzim+gRyBfMxX3ALIDM0yRzU1yBmIHRY+Br8xAFmb/WcAclL3dUuRoAJsaccFZwGGrJSy&#10;VtcToxML1WbAgao0MmjOnDladRoHbgFinGtsBLCUHmR0eMnnhva2EB/ZA9nqckRAAGABQc+ePbV4&#10;AuimRYvybR4HmKvPABjgnuTff8NwntSDPFOIa/ZAdtQehqwuRaxSsuRN1G4AhKxNIN2R/jjXGKdW&#10;RmfJcM8IYBXk+Zy3AHl6Asg7/B9NZJEgd6wljurbyHpZXY7YtqHjwqduWR/DTQbMQHbBvm4pElSA&#10;M6oAywXbEmB0wycVYMhKKesIYgkwV7/WlEs49R7gNm3aVMsswIIMwmmKmic2gFeVEcicOf/INADI&#10;I4V20sNjIFuFuGbhwldRO4Dx4KA4qEWJEnz5RwB38PK6owAMD6wBLOUsyI7aw5BViJvExn4iz49G&#10;Ox4wI82R/jjXGBvhV43McNMMYClHIB/1FPdWDBFr4JHtgWwV4upVHBc+UeEZTDtSrYCM5bfMjdV9&#10;3VIkJALYmR0XkiIrs3BK5BRfG70P4d6IAwA+3lDcRwZB8vBpwIH/ixUrpp16Hxoa6hBiSA/yyCbi&#10;tgryBwPFV0Ygm+0WqVfTuLhPAADO1YUBvcpVORXgNv7+1NvL67oZwFIJIJ/kz09LkPn9KyrI6Cnu&#10;IMROgMyfGcZHysoWQ9DIgIANKCCRxgAXNR2ZzjgEPjo6mhwBLKWCPCNKnAPIWwPEbzItjnuKu45A&#10;blxRvGP0vl7dmlgofEpldug0jEA22NdNbgf1REE2BRhyNcBWZ+GY7aGkAnyskbiLIaSudUtq4Fao&#10;UEE7qxaQwAvLU+8blA7+zQhaI0mQ1zPIQxqLv+GR/z4iHsj0AMjDGWT2dji6RQPZKgT4PmoKKGyq&#10;cg1BBbh9unQaxI4AlrICMrd1L0uPzJ8ZxglyZp+wLkWL/h88GfogkN6lS5fWDvnOnz8/VS+Q/bYV&#10;gKUkyLNjxRkJ8sa04rpMkxPu4r49kK3sswWtHRWw3lHhY/Q7vSTImAloBjLEHJnt65YiQQKs7biw&#10;bZx4VY2MqwGGrLSHIaMMkgBjmxUJMLSrhfgpb968WmcFTpJHJpUvX15rD2PoxghWe9JA7iBOzWkl&#10;vpdVaxXkr6eK8yrIViDA9xjOJU2jov7TkUFWAe6SKRN1SJ+ehvj4/GgFYFV6kPn/SxLiCBY8sj2Q&#10;+7u5rQ/19Pw+wtv7akYfn5u5PT1P1fT0TNQ8kACjmv5GKXFvZNVw7WDyPn36aL3r8HLdSsT94gzA&#10;UkYgL/V7VLWWILMNLteDbBViaET3Yp+YFT41KuSyPBJiBrKFfd1SBOREAJttmWJluZgzctQebl/L&#10;64SXlxe5e2jn62pyc3PTztstltvzjAZwE3FLAry3mbiePYv4E+PAw7u9+ueIESO0Tgt45no1y901&#10;gtSKVjC4ABkeeXUCyLf2i3syfQBymLf3NS8vD1s8ZVwzeHvfrOXlZQNBAlxWiA96iMTHng6IjKSe&#10;wcE0ytv7irMAS5mB3IeFV4ZvA197hQoy4PX09KRs2dyocWM3GjvWjebNc6PBgwXlzi04vd0IUEuA&#10;uQmxumaEeLC/zsNx4C1lxPV5OcR5dGItyCHOAOCkQAypII/LJr4DyKsyip/UdFoxSKzVQJ4slmSP&#10;9LmKuOvTPUsG75uwHyO7gt3NGFTwhL7w6dsmt+WCQEoF2YkNGp3dWN9hUAEOTMqWKUmVWXuYrUoz&#10;qoyhAVS+bS5qPfslGrSvNg09XIe6ralMdQYXpLhSQZQmrRe1z+ehAby6nvitVXHxMwDe0l6c0YaR&#10;IAMondW4puKm9MhmIL+/yI1mzfKgP/7woPv33emff9zovfcEjRsnKF8+QSiMJMBZhbg2WIhNqmGO&#10;T9wLnSSApfQg9xTie+mRIb7HRgmyt7c3RUS40ciR7kTklSB/VhrWw+c4efLhM/j6ulMzd/fD0WnF&#10;AzmRw5UAS0mQO/qJW9Ij60GODfP5wcvHg0JyZKRqPfNT3601aMTxV2jg3lrUeFIJKtU0jjJHBmjp&#10;Lu0K86vt9a8kVRJk2bkqd5F5a7Y4DtuQYr5S5FxnXAQX0wCe1FG8pN40JQE2aw+PbO25x8PTnco0&#10;z06j3qpP0/+vNS36tjvNO9mFpn7ciia815QG76tD3ddVoaZTSjLo/pQpwPuf+Y3FJQkwZmK5CmBo&#10;eGNxB696kPs3dqdrOx6l160Pveinn7LRn39mo3v30jMAaejuXTc6f5697ABAwB7N3f3XIQyRapAS&#10;YH49l1yApVSQswtxiz3oRRVk9qZbAHDevG50+7YHA5uOFcnKw8rOimUFsdLQ3397as8wcCAKI7aL&#10;qm4awNsrCowDqwCfSi7AUgC5tbf4S6taRydUrTOLa2q6tZ75Eo15qyHN+aYTLTzTjeZ+3YUmf9SC&#10;Rh6tT723VKf2C7kZ9XIUAfYmldzfHd1W7DSyOVfIDGSTDRpddoqkBBgXC8SZNOrNUhJgyKw9DIAb&#10;jC5GY95pQEsv9KKdf4yjo//MoMP3p9OWn0fTwlM9afzbTWjgzjrUeVlFqj+qCGXLEUjZMvrcSwmA&#10;ocWtxWX5twR5SBP3e6PaudE7G9zo1jE3W7rdec+PfvyxKIMRwyAH04MH/vT77+70+eeCevQQ5OPj&#10;xl97ZIhcvb3gaoClJMjs+f+CR1ZBLujjQyEhQqs1EGVm5WNVYjVgVWUVYwHmjKw09PPP7vTZZ0Kr&#10;Ynt7u6UowFJjuTptayMzyK9Him+HerrZdgiB5n7enXb/NokO351Bu29OoiVn+9CMT9vTiMMNqOf6&#10;qlyLK0uF60aSJzd1UMMzsjlXCXzIRTcqyDjphCNrsxHmzSUgJwK4aSWRX71JSgMMGbWHPTw8KGe5&#10;bDTi2Cu05NvetP+vKfQxraB3aAHtvT2Z1l4ZQgu+6UFTPmpFww/Vpx7rHmbSy0MLk7efF42q6X7Z&#10;1QCjM0v/3tK2bpeGtxb04VY3en+zN4Ocnn474m1LvzvvpWGQo+nWrWzsxdLTnTue9L//udGuXY+M&#10;DzICmMEzBDKpAsjNhbgqq9as84AYHvXTTzm+WrU5jlWRVZlVmgWgY1jZWIEsX81bnz0r6M03BZUp&#10;Iyirn7c2kSOlAJ7GwOJVaSOfHhXsdrWptwdNypcxUTru+e51Gre6J3Uc2Jw6jWpEb3zekSa805T6&#10;76hFHRaVp6aTS1LeKmGEJpre5lJCRiDrN2gsmVs719n5w+deeeWVqHr16p2oW7fuhQoVKqzmt9Lj&#10;nFb14rihBBgdRykBMKRvD7er6XkiXVZf6ru9Oo1/pzGtuTKI9t2ZQtuuj9Xgnfe/rpw5HWjqf1rT&#10;2Lca09ADL1MfrjIhkxpNKE4Fa0VwaevpdO+zI6E9rH+vXyM32vC6oC/2udPHO30Y5IwMcka6cYTb&#10;kwnp+MNuX238EeOQmNDRokVJ2pUmDX/00PCGubn9mtIAQ70ZWrVqDZCLenn90aiR0Nq7ROlZ8LgA&#10;FzCHswAu2sVpWX4sb65VuNOVK2704YeCliwR5OfnRikFMNTFX9yUfy/KIb4ByI3c3KhbVFoaUSYb&#10;vVEiREvH+eHhWsdUkyZNtN5mpDVGJBoOKE+D9tShbqsrU8uZZajukEIE+4KdqXaXUrICcuUyOSow&#10;ix+zjdzheP9RsWLFlQ9JNQlsUCdatWqlTUfE+CRmqWAcVb0ojn0EwDirJiUBNmoPowOibKvs1Hdb&#10;DW7XtKSVlwbQ8vP9aCaDO+n95jTs8Cuahh+pRyNYg/fVpT5bq1PnFRWpGbeNaw8sSGnSerscYtke&#10;VjWslRt9vlfQ/w65M8h+DHJaBtmPQfam81sfemTMBoKQ3kh3OemkQs6cNJKrsc3d3O6lNMAQt4ex&#10;tDBRGxk1njVrBIOJtjBADWWFsACv7NxS5alB/OuvQqtSb9smKFcuQX0i3C+nBMBQax9xR/0fIMML&#10;Dy8dTKPKhdLEKtE0skIubXELAJbpjL8xtIjZVy2nlqOeG6tSmzll6dWxxbRaXsb0nsnar80ZGYEs&#10;Dzsf1eslzSaMmExANnGoXLnyWHwJY6eYp4vVG+yRtR/kZKN6kgBDRu1hGNYrwwqzd61Jo99sSNM+&#10;aUOTP2xJY080sgGsCp1bgLjb6krUYnppDeIsXEpXyOlteTKHFantYWhyC/cb84cBYjf65ogHg5yG&#10;QfZhkL0ZZHd6vXcINWjQQBM8BFZSIc2R/hjGwHh1pZgMBK+S0gBD3B6+I/+WICOtP/rIjf76y5MB&#10;lR4XHVtGAEMPIf7ll0cQlysnKEd679sqaK7UuFBxWf2/V6D7jY7Z/GjkS9loTMUwmlAtWktP2DEW&#10;M3Tp0kVbSAIo4I1Lly5NcXFx1Ishbr+wHDUcV0xzEhiu1NteSsoI5N6tcp4CsPaYTED3UZAT7WFQ&#10;kydP1sbG8AMMdGMqYt2yPqdwcRVg3NwoUq6QUXsY7ZVWXO3ps7kGe9r6NOp4Axp5rL4hwNDQA/DE&#10;NajrqkrU/PVSVGtAAYoqlJmyZfRO8niwXkbt4WFN3O8uHeNGn+1xo5NHPRhkbu8e8tCq1qsmpqfe&#10;rXJpc7eRSYB44MCB2golrKpCPhQtWlSb+tnEQ2DIKUUBhrg9/J36P0D29fWi06fdtOEwY2j18qS7&#10;d93phx/c6L//FbRxo2BQtHbxXRU0V0m2h1W18nG/2yU8LY0qH0LjqkTQ+GoR2nRVLCFEjQc2PXv2&#10;bG1eAN7DbCwsZqjRsyC1Y4hfHVOUKrTPRZ7szfW2l9KSIIMtMAY7cMSkv78/t7aUgIeFUWGNLQa4&#10;O3furBkapiOC+vCQdLclwLhZSgIMGY0P+6f15WrPS9o48KC9dTRIhx582RBgaAh/3ntzdeq0rAI1&#10;mVySavTJT9FFspCPj4/LqtRG7eFhTT3urproTp/sgicGyO786q5VrWcPykK1qpfV2mQyk1DKLliw&#10;QGuvyel9ISEhlI8hLifEzxVSUEWEuGH0flpO6y+/dKeffkLPNASY4ZWNAH4odGxdvuxG777rRitW&#10;CH5GQWl9vO5H+4rbrlY2D/HYdYPc3f4JTeNJkYE+FJWBlTGNNhMP3hhpixlYU6ZM0bwb0l4uK4zK&#10;nY3azitL9UYUpnJtcpKP/5Pp3NJLBRk8OmIyMDDwQgK+WnDD/GE52RvVPLQjYFBYfI4J31kzpblV&#10;pYj4omoR8VnVouJTTGFLKRXLKb42ej8gIIAaTyhBHZdW0KrJA3bXosH769CwQ8Ygo9Oi5/pq1GFh&#10;ea2qVLlrHgrNnYHyhHv93aWyuOEKNS4vHujfa17J/d6A1u60YJwbLZvsRqunP9SqaW40vpcvVatY&#10;SPMCMCRU69C5BSNDOw1VJaykypYtG3tiNxopxMWUVKwQt43eT5cuHW3Z8nDs9/ffZQeXfa/866+e&#10;dO6cOx04gEktgtucggoEeN8ZkFH85Go1Y4j177Xy8bjbNTyd1qk1umIojasarhk85p7LVWtIZ9g4&#10;vBlqPFFRUVSsZnZq9UYZrblV7NUYzRNjffpT0vcQeHTIZNasJxL41YIbvoxVG6AfxoUfIgEwVxQ/&#10;6N4g/ftPwgNDZuPDmTJlokod8mpVanRW9d5cjfrvqKm1ffUAw0P331abuq2qQm1ml6U6gxmcNjko&#10;Q6g/dX3J46reeyZV+vYwtKKt28XZgzzp7fVu3A5G55ZgbwyPjP+9qE7FGC2D1BVKABgeA15Yq/mE&#10;h2ttYrWamxJS28OqMmfOxNV8f61qfPGioFu35Hix3ht7s3zozz/T0JUrPvSf/3jS2rVuNHGioIgI&#10;QRPj3M7qq72ukL49DE2OcLvYKTiAmuUKpMLcNma7pgplS2sQo+aDdIady/Yw5s8D4lo9ilKj8cWp&#10;Src8VKBmhDYl08j+noTQxzSqjdiNeDpiMjIyEgfQ2YIbf2kCSIchYaI3PAJKKvwAK3tm9xTb/NOI&#10;Pxf0FRuMbu5Kmc2Xzhef7mqxmjmo0cTi1IarP2jr9txQlfptr6l53aEHGeBDrAP1aPDuV6j3+prU&#10;ZUlVajSuBGdQXirOpay3r+uGmIzaw1Kj2vnTkRUe1KuVoBzRgorlFzS6l5tWpd45N4PWuQLBOyCt&#10;YVRQoUKFNIhLRARRpJvbXSPAXCl9e1iqiZfX1Xr1MtOxY9ws+ERwNVnQb79h5pYnPXgAcDF2jA6v&#10;AG2c++ef03Eb2p927vSkGTPcuOqHCR/upAfNFVLbw73DxMWiacVvbMP0UqD49WU/XxpcJIiGlMhK&#10;I8oG06gywVq/A3p5UX2GbaMWBNsGxKhOt3mjPNUZVIjKtsxOYXkzUok8XpbOunaFsNsI1sIj/pju&#10;iRlj6G/q3zbfF2j/2mMS3AJeGfCPd7t27S6h8YzubJCPEgA/whphtTcabt+ZQ5udlb31wznzZqf6&#10;w0toc19bzypDXVZUoh5rq1LfTTVp4Pa6NGRXPRq6qwEN2lqf+qx5mdpMr0i1+xWi0k3jKTxvJgrO&#10;4LpOLbU9vLGtONmwoPgxKK34O3sWcbt+Kc+/5g/zY5Dd2CML+s/2hx1dn+52p892etBPe/21jor+&#10;/ftrbTUYGUpdZFbtYnmombcgdGhhDNdfiHujhDhjBFtyhGsbvQ+hcys+Pppeey0LHTzorvVUnznj&#10;RteueXK12Zdu3kxLd+5kYKgz8/9BdOFCJjp8OC237b1pxAh39nBu1DfC/aIKX3IFYAsEiN892OAr&#10;ckE/Olqc03+nW3rvW91CM9CAQplpUJEsJMfc0XmInmnZ74AaEEYBui6uQY3HlKJKHfNQ0fpcyPul&#10;XHsYwOaLFmeZNSqTV3ypH0YFW5iWiTXItw6J64N7N9a2YzJikq8h1x/bAv7Bm2lLlChRlmHe3759&#10;+5/6dyjxBYaWIICsn5mFdqrVE/qtyt76YcCdJz7DjyUqFWKQi1P90cWo+bRS1GF+Beq2ojr1XV+X&#10;Bm6uT4M3NaR+a+pT+zeqUL3BJahcq1xUsEYk+fh5ucQLr2opTr+ST/ycKa34B8D2eElc0X9nRBNx&#10;e2LXDHRwqS/LjY6tcqO31rnR+xu5XZmQplDfPvmpa9cWrA40iNttBziDj7P6u7vfVHumJ/PfmYT4&#10;u40Ql/XAJVVyfFgvAMyf/THd3f3vkiUL0YoVYbR1qzsdPerO1WUv+r//82Wg03M1Owu3gYPp44+z&#10;0P79gbRokR8D7MVVVw+tV3pOnDjdwlPcxXRIPWyOBGBz+4ubadzF/aoZxc8qsPrxYVVYDNEpUwYa&#10;VCCYk/fRjK1qTbJTw+5VqXPfNtSpRztqP6wBdZ5Tg5qOK0fVuxWkko3iKUtUOpd5YQksDjWoWEh8&#10;/kYPscnoe1J6gKV9/HdZ+jNck/hP9+7d/+TC/iYXQmwW2lr+x2Zw4R+8iUUOOGeV81CUZzVZ1F+s&#10;lheEjKZY9m0o9rNB32Bvnewd9s3aw+r7ubOH3KzVojw1GlGWavcvSPVHFKOmE8pQq6kVqOPsatRu&#10;WjVqOaEi1elTjMq34hK2biyl8fOh0TXdL45tKv6Y10pYbhMvaSrOANiM/uIugO1bUXwnPzNqD2/u&#10;IE5NbyF+wt8b2rudndorK+2a58dyp4OLH82fhoYM8qcBAwKoWzc/atLEh+rWYC/ABoeTDWF4M9lT&#10;Gg0x5Rfit7IP98JK9L6zMmoP9xfiW65iX1kmxC1MvZzt4cGeqzS3c6No1SpvWr3ak3bsSEN79vjT&#10;7t3p+e+MtHx5IE2ZEkCTJ/txldWbggPSPDas1MlP/DGKa3D696Gu3L6N588DPMQ9ADshRthtRxu1&#10;h6EB/FsUHNOj3GxH2UCVK4ZRaYYYsDYcXopaTqyo2cerQ8pQ1U4FqWzTXBRbNFgbtVBtzqoALOzT&#10;x0v8Dcfm7P7WKsA39iU68vd/zGAzViVWbhZnmbYlNFYUJgJYBryJD7WN31k5WAC5MXvHBfLCkNlc&#10;aSzG5nbzbXve1JGM2sOhmcQP+vdKFM11s3aTKtR0aCWq1bswVetWgGp0L0S1ehalGl2KUNUOhahq&#10;x0KUp2wkBaT3pzG1PS6qsL3RQvw4qZm4ob4ngU2XRtzLk038Mbjy45BKGbWHATU2mFff29DRnUHO&#10;QqsnBtrSD2rXxpur0b7Uo4efBnGLFmkoJsabAry97uCIUmmAc4S4aDZW3ECIq5FC3Na/b1X69nBl&#10;IX4ax9V2CTC0mP9u5+7+XvnyJWnIkCJcXY6llSsD2TsH0rx56fj/QJo1KzN16JCe4x9AxUN9aG0R&#10;ccVsltbLAeK3bAyrBHZKnDhj9D0zGY0PQ+18xJ+YQw2IEwFcLI7KNMpNpRrm4BpZbqrSsQBV71KY&#10;qncuTFXaF6RyTfNQaHxmCs6SxtIsLTisOC5EYOcAFjZv9D2rkgBjrbEK8A87xXfMHmeRDWDLm88b&#10;gVyO1Wh0azFb3gBytOgBJZPVPY2goZ0Lf9KueaWr9eqU/XVUpyitvQ3PjqqI/rtSY9un2VuqdEmq&#10;37Y61e9ciep2eYlqtC1JVdsUpfINC1FodDBFZErzwGjd8PyG4iyA9fUSD+JCxIMR1cUl9XN7Wto3&#10;642Z/cIfLOqZyVYITGgmDGeBYUXT1k7ijJp23TplYGgzM8CBDHIWqlAhI2XMmJaquLu/g43qsJGe&#10;aoj2QIaGCHEW7Wa8Gn2uqmfevD9j9hL2UUanWvWSJbXOsxAh/uTrn1oixO8SYIb5dj8hjvN19+LU&#10;whpeXu/ly5eXypcvw78tRDVr5qSSJWO0Me2ggIA7cv0wtKGEuNYqWFzF+G0gV6kB7Bvx4rSE7jWu&#10;LqOqDfBUGO1pfFzWG/0jwh+Mjs50Q32/i5/AZnva9rZquvUrIj6Ji8n2Z4nSxahG07L0So+XqGa7&#10;klSjYzGq2LQw5S0ZSxm46o2lrUb2heYb+n9wugiA3TxGrDD6XlKlAnxt56OtjxWAq7DysCwDLIMK&#10;Ms5ZRdX6JVajgU3EdHkjyMrqpfplxftoGxh9JmU2r9WKR8eQ14J+HpsrFAs8Fx+V8Wb+vJF/5olP&#10;e6NdAa9/5G4eS2qJP2rlEb96eYh/ikaI30dWF4m8MoRq8OBG4i4W8us/k1rSO8uN+cPiaeGIHITX&#10;2YOitSmUY9r63zf6vrYksb04raZZ6UxeZ4LSp7sdFZT1dlxI8K0yvr6fjxdiGba4xfEu7YXYzh72&#10;oB5k9ohX7IEsBRgb83eNPmtWuvRt9NRiGh9mhyGt0VmCLYn4uid1AN8BwIOF2AeAsVMHduzg7y1h&#10;La4oxLvcTl/BccexqtvZi3/Bdb0b4QGCOuQShB09ALKjedNYtACYp0SK80afQ+Nis9wYFh9PI3Lk&#10;ILwOio6m3lxwDAzy/310sLhiCHBh8WnXl8URdj475/cWG1rV8H0ve0yW3/LmDr+ZJ1fYzfrl/RPt&#10;0NGhljgGYNEsTAlg9VIB/mGXOAfbgHBqBLPWggWA87KSfGqEHuR4FkBu2LqaGC9vCFkBGULXOUo0&#10;feI4mteqftdMcqZLlSLi/0a2FEdL5hbnOa5ULlzcf6P8Q5CPNBG3rK4jhled1VJcU99b2S3g6pzB&#10;MRrAS0bnpqVj8tDcIbE0rU8oTeyamRa1TTz2DIBfa/aogwJqHyE+elmIw1y9OQlg5UFsDANOB1yC&#10;/7lNmmyQoRJC/FpEiOvqe/C8SF/0iGPDfBScGL5Ab2euoKAHZgBjr6wEgLWN/hAvtqqb2KO6jBD/&#10;kSAPEuIAP9eJw7Uf7eqxtaywvJdWd65qD80srqnvTYkJuDo4JkYDeHTu3DQmTx4aEhtLfUJDtb3G&#10;xoR4fK8HeGRe8RUAHtla7ALAG0aJlajVVSkqPoW9YGQFwKLpVruk+MgVfTnOSAIMm728RfwPtgH9&#10;tl/8wnbbksVJrAGs32Te6SBBRk+YBLks69WkggwBYsCMzoDRnaOx5NHuvNaOdbxNh7JQMGBsjeNE&#10;hbiqVojbV5hEjkUaKwaLfQv7ieOHG4s70iM7AzKEje/kMNKMfuEEiBeNzElrXitM66YUpXlD42wQ&#10;D2/tZ+v5xq4eo/leahpJgFsLsZPrR1/B8wJghlIDA68S5AEMhRnIDNj3U7jaawVkCO1edGA1z5Pn&#10;NxSOmHI4dOhQbteu1NIdEyEwwSQsLEwDeIUQ91WAywvxUSYhfoTUrXblZn/wzBwf7XRDV4AMjcgq&#10;vpfLDPuFhxMgHpkzJ71WuDBN4QJnKBfuEuLWfn70ppv4R6bPiDziq851GOCWYtecXmLjy2XEByEZ&#10;xY8ANobbskZ29CQFRqTTubhJ/J+0Dx3A+Vj6zeWTHFSQ0WuNRcpc+IpX2evZNouHOFJrrYIsVaZE&#10;7t8czWvNG5dW21kQ0Etg5aC4/nqYDorEsQfy0cbiL2d39kAnFmCdOSBSq0avmliQNk4rQbMGRj0G&#10;8Ygm4k/sQ62mTZ984hMJcG8hNhQU4nMVYCkTkA9UF+JNFeTlQlxzBmQIhSLGoaU3xvEkgBrTD1Gd&#10;xqkXPYV4ECjEHwz9L+WE+BQeGIBKD6wqpxBfy78lyNgpkwunrRLkAzXFfQnyjvLiN4DsDMzoxAKs&#10;2BwQ1eiJBQvStBIltP9RnQbEGI6T6dKNYc3I3jxzOnG9WnHx8fqRYhW8LHs9zSZRTdbbzJOUCvC3&#10;68VnsA3ozhHxJ9s1AK7GcinAMqggZ2RJkBskF+R6NQpedTSvNW98+mtWe7sxZo17S5A3jRZbJMgH&#10;lB0vkwIy2r5v9I/QwEVbGFVpeOcpPYNpXKcMNKyVL2FoCdvyqGnSO6/4lAE+IgGGB64kxNt6gKXs&#10;gcwG+0Aa7CohfnAG5Np5895GgQmQZXqjsESzBXspo3NKemCAaA9gSH8KhAnIbyYCuaL43VmQAWv/&#10;iAgayLaAtjCq0n251tA9a1Y64vZoG6PXuEoNDzy8pdgND6wHGErJCUpWJAH+ZpV4X9pHAsCtWJzF&#10;Ij9LfyqEy4Ie5FhWKVb9+FDRW0YI4kTbaBXkYe3CTjia19qrUaDlhJcTT6yAfKSRuOcMyAB2et8w&#10;zfPib3hl/D2pWxYa0yE9jWjjT3qAx1cUXyUAvEsCjNMgKgvxlgqAXirIDMPajkJsa2gA8nr2mFZB&#10;HufrexYrppDeWNmDWUtId0zzRLMFR5MwwPutAAwZHeUiQcbvcR1cDwXDgRribx3Ilnf6QHUa0MIj&#10;4xVA98qWLRHAb4SLCx3riKMAeHZPsRHnF+sBhp4mxEYA3zsu7jJDEuACrBBWigAsgznIYaKXjBgk&#10;QUbEjR5IlaN5rUa/MZM6IQQgIw56kLHvdFJARseW9L6vdc+qeWC8TuiSSYN4WQfPy2oaAOA6DDDX&#10;kXb1EoJr948OWLNy3pEJyPsB8mHx6PR8CTJ/3+HmeZ2qVbuNheXwxEhvORcXq6bgOXUA2z0Fwux4&#10;UwOQ9wHkvdWEbQhqTxVxyyrI6NiC9wXM8L7QIXd37dmhKcEePwDgYc3F7lk9xCZ5ALkeYMjedN6U&#10;lAT4syWPNsNLAJjLd1GDBYCx5/QTOc5FBTkDK4ZVklUvUzrRVUYQOvGG2I6IWwHZbF6r0XftCT2O&#10;6v8SZC6VVwPklUPEXgb5mAry0YbivlWQV/XN/NOK8fm1Hmp0csEzwxNP7ZTujnoG09Qa4n8JAO8G&#10;wCN15zE1t3i0qQR5HENhD+RtQvxuBWQG7OTQYsV+w3Gu3bp10wpPeGZufP3pDMCQGcSQq0GeHJ/5&#10;57FcqKND64Cnp/bM0LhMfrdwGqIVgCH0qxi9n5IyAhhiZtqwarIKsp7I6Q9qkCBjiiZAjmZJkLuo&#10;EXUG5DcGFzoxpE+Tqz26tryJIzQwQdzoe/akhxgyA3lXC/GjBPlYQ/HAKsibu3idXTM47MbS4XF3&#10;l/UN+g1VaBXg+Q3FKXsAQ1YhhvQgd2YoGiWAvFcI2yHjjkAGwDNF4n2l0fkED9yDIeN4brAKMGQP&#10;Yoivs1iCjF5uCfLOiuKWBJkf4i8rIGMceFac57eHvDxsTYmVmcUPBePEaYCJecmOAIaeNMQS4Pfm&#10;in3SPiBmBQDXYhViPXGAZVBBDmQB5BKsV1jt1Qh/ME/stQqyXpgoYvS+mTB0ZfS+DuTNNpBbih+S&#10;AjIk95ZWz1xigE8zwEcBcE8GGOcv6QGGGJ716v9WZAQy18OOqyDvEuK2EcgAeEbCNrR6gDEshM4o&#10;9sZ/WAUY4u9j8YThZ1KuABkAY0LIIW/xlwowJmfkjhLfWgUYcnZOc3IkAYb9S/uAmA8AXJtVmIW9&#10;pZ8KwDLoQY5iFWe9zHIJyM56YzOIISOQF/UXR7e2EZcUkP+xArIRwHM6iZsAmL3sbvZsm/QnIapK&#10;CsSQHuTGDAVAZi98ywhkwGsH4IMAGOO7AI0BW4cCx+i+RrICMQSQMVFEgowpnAzysc1lxHUJ8oGa&#10;4p4RyEYAb0onrgPgwU3F3hndxOaaxcV/rQAMPSmIJcCoiUr7gJiLtiwAXISlApzkzeFdESTI2gbz&#10;LBXkREeefrRQHEgKyM54Y3sQQ3qQVw0Ve5wFGQBjiubtA+KufLbtPcUlrhsdzS3EV44AhpIKMcRA&#10;aCAzDGu6MBRGIO9/eJoDdslEz/U5RwDzdzQPbBVMiDP9vtH7RpIgcyGx2irIEuB9acRtFeB2NR8B&#10;vHqYWF0yj/ifvYPFVT0JiO0AjF04uJzXAA5n4XSHpw6wDIgAIgKQsVt9JKsYqy4rEcho3DsLsjPe&#10;mO/nsDPMDOT17cVpCTJkBLIRwO9OED8wwMfQzo1jcBwB7AqZgcyQ2s7qBcjsuc+v4r9Xs4wA5s8T&#10;nXyI61n1xkhro/fNZAbymmLiBwkyZnkB5IXZxSk9wDt9xa1EAA8Vq+GBAbCzza6UEuwatnV0htgi&#10;7QMCBywAXJQVwXLZOUuuDHqQEVFEGBFPNshWM4nvZalHGyBz9Wsppotin18J8gYG1AxkCfBvu8Rf&#10;8llUgKUHLiXEhykJsBRAZhCXAbxuDEVThqImoFBAxtrk5SyAzMC8Yw9gKaveGGlt9L496UDerAf5&#10;SF3NIz+YGy/O7vIXv+sBHsgAT9cBjPxMSieoqyWdA9vVRmkfEOyfBYcmAXb+WJYnGOyB3FZ9MAx4&#10;OwOy1UzCLgpG7xtJDzJXzXYD5DUdxdcqyFvZQzPAp/QAfzVXXAfAgIch2iw9cF6uUhsZsF7OtD/N&#10;pAe5yUOPfGKhED+rIPcR4v0BQhzmOO60BzBk1Rs7U/VWZQRyf26KLMorLh2qo0FMR0Iexh3a7y3u&#10;tKshjgPgad3EFqzf3TH+EcBSVgt6roG5fLGDGcAYrWHbR9MSNVPUUJ9pgGUwAhltADTm22CAWz6g&#10;syBbySRHbWK9jEBePEAcWd1JfAWAj7O4jUwb24mzP28Vf8q46wEexgapVqHLMjR649UrOe1iVSrI&#10;bDHbGeSjo9j41yZAkAAy1hrvHSvExteEWGkGsJQVQJMKMWTikY8vyCUuH4p5FO993uKvtjXEiQGN&#10;xH57AENWC3pXt4slwPsmi3WwDSkFYPQRoa/ouQBYBhVk1P3RiEd3Ott9YpCxikOCjMQwSiQpK5nk&#10;LMSQCjI2x18zTOwCyCs7i/8DwIdZP615lDmX1opbqLZKgIcmAAyYpJGyN/5SNVojuQpiaAp7zjFc&#10;E2CPthlV5zdYDAf2rD4pgTgmxF1uR69P6MiyW9234o2TAzEkQea003qtuap/YJkQl2R8j/twW36Y&#10;eNDnVXFkciexfcVgsdYMYCkrBb0rIZYAsw2vlfYBxYeJnmzrGG6VAKPT97kBWAY9yOhOx8A2Zqi0&#10;xqRv+cASZIDkCGRHmWQ02cOK9CCjjYxx5MWdxRc/rEgMMKqrqLaaASzlyBs7M+HDniQMEzguh9j4&#10;d7IAMhf7czitpzPI79nAEOJvhnMVvu8IZEeQOprsYUVcc1mKQgWFywpuhsh4HvEQ99YM5wJ0mqD/&#10;Wy6Imzmbt4wRq/ZNsV8VtlLQu2rChwQYNiPtA8IUZE73eizMm3huAZZBBRnjYaYgY2cDKyA72iEk&#10;qRBDEmTZa718sNh/bqP4QcbxR/bGI9jAGrMXRrUV3grVWCOAoeiHW+U89r6UKyBWqqWrsC8XluUB&#10;5NxCMNOaMXXHK9rCEhD+3n1UqQGQPZA7CbHV6H0pV0GMuDDAH8n4cY3hHsd5Xu2SYhcAvrpN0B8H&#10;Be2YYO0AP4whG70v5QqIzQDGqj6Oe30WZjBiAhQAxjwKDMM+dwDLIEHGeBhAxhQzzBVlhyZa3Tok&#10;fpcJAJCxVYkjkO1NYk8OxBCq9YjD9nFi/XfbxCUZt592iNsAmA2PVrK46rcN1VdUY/WGqcreQofk&#10;QqwCrABK3G7hJrrgyoJWWGKBOXpGW3BVe7XyvftWPDJ27jB6H+I20gWj962K76vNr+b0/EDGKwFg&#10;gDAQ6v6yWAaAuQlG/5ywtvmEugjGSMmF2ALAWBT0rwFYBiOQsWoDy69aYUcDmRDY7c8RyPYyKTl7&#10;YON+uC+2DT2/QXwl4/TzbvE7x3MWG+0y9hi0nQVvxwa4yREE9gwdO3YYvW9FRgBDnKBcMxWvsrDe&#10;GxusYTcWrFGtyGrCICf6viOQ7Xljo6WIViUBXsK1GhkXrkVgVQ/fUiuA0J5swGrVvLKYBIAh/qIl&#10;kO0V9MlZjmgGcOvqWrojvgAYi4KwpuBfA7AMeBDICOSWzoJslklJhRj3gRdGlV7dMiVhwTbbvugL&#10;ZRViJABGtRVej6uDGxMgMO3tNfPGSYXYDOBqQnDtXgO4NAsbN2C3UhgT9mnKycL2w41aCzFb/Z0j&#10;kM28cVIhNgIY4rjJKYmoimJ3C9TYUPg0cnY7KHsFfVIhNgWY48ZxBMBIdyzPxTLdfx3AMkiQsV4S&#10;6yaxABpeAluStMQ2nTJhsAM+PKIZyGaZhG17jN53JAmwwY4L7VkNWTAujHc349KnLwCWxvcGt49h&#10;lGYgm3ljdb8qqwJoaEcCPFSJZRzacE2B4yY9sDQkbHKI/ghsdYo90rD9sLZrqTMgm3ljuceWM5IA&#10;zxVin3p/jpNc1YNRDIynogBC4YOdVrV93bi6OpS/bIPHEchmBb0z2yhLmQHc7RUxGXFjqemOZbr/&#10;SoBl0IOMrUhQ6qLt1sIZkI0yKSl7KBkBjGEwjg8WbKNdiWGCXCzsPojMqp9OiK6qEToC2cgbOwuB&#10;GcAAkuOEggbGDg+sGhKaMXjVbz/cEJ5bfQZ7IBt54yTEXwN4nhB71ftyXKQHlqt6MJqB+MvCJ0n7&#10;upkV9M7aiBnA2Ied44R0R9z06f6vBVgGFWR/ViKQz64XX8uE+vOw+N0MZKNMcjaDJMB2dlxAlQ4T&#10;VrBJILwD2jto99TTgwzjNAPZyBs7A4EEGD25KsBo43JcGrEAJtq/iKfekPCK//F+ol1LrYJs5I2d&#10;jL8GMAo79X4cB7NFAYgv7ANxBhzwcqiuNiiWQwzgH9tgsgdycgt6XBO2B4BxFpm8ZwLASHekI9Lz&#10;hQJYBiOQ4emwYXZzFeQ7R8UtM5D1meRMVckIYIjvr99xQXoGCG3MRGunVaO0B7LeG6u7RdqTCjDG&#10;eeW9LAIsgwoyvofva96N6RmiPoMZyHpvbLVN7yTA6niqGmcJ8sPtoHT7unFebjAC2aigt9rkkgDD&#10;9lSAF/d3Kt3/9UFmlAQZbSCAXJnV/JMl4gOZcGYg6zPJaqeFBNiJHRdgWIin4dpp1TgXCXHYCGS9&#10;N+bcd9gxZAYwpiryfRuzcMQOqsjwsI4MSQ+FrKY20IPM8V+rB1nvja1AjDTAdfgZNqrX53taXRSg&#10;j7OtJmR1Xzd9QW+l81MFmGtmf8t7JADsbLr/6wMeHJIgB7EwNIJDpJqpICMxjUBWM8kKxBJgOzsu&#10;AGCjHRcgZBaMTQ9yO9VI0fNqBLLqjR1BrAJ8VFkrzNfdy/eDIaG3GZ1VMCS0ea0YknwGCYWsptbn&#10;Equ3+gxGIKve2N4YOITfGQHM7lZdFGBlVY8aZ1kTsrwdlL6gdwSxGcAHphim+wsPsBqQCCrIOAUO&#10;IDfdP/mRtzQCWc0kRwP5EuBk7LiAv/EejA7Gl2jttGqsy9lT6UFWvbG9GU8OAMY4alIAlgHf04Os&#10;VVP5wXupz8Dx2KCCrHpje5NVLACMws+ZVT0yzqgJqSC/YgVktaC3NyFIBRi1P3lN2CDfK7np/kIE&#10;JAZARq+kBBnjhIlARvtED7LMJHsQ2wHYrHPFnmdQQVaXXCYCmete7+tBlh7MDGIV4EPK2mD27h/w&#10;9WFIFVgY90VHW1INCd+XIAMK266lAE19BoCYALL2DNIbm0EsAZ4sxDr1OgkAq4sCrAIsg4yzbNLI&#10;vgmtScM3seXpO3PELhVktaA3g9gMYNQG+fpNWa5I9xciIFEkyDhQGUM7SLwmq4aK9TJhATJ6DCXI&#10;MpPMIJYAu3DHBXxmBnJb1Xj1IEtvbASxA4BdbUj4nYQiUTVVD7I6hCa9sdEqLAkwf3et+nt4eFyX&#10;ldxFATLO+O1jTRq+mS1v9fu6yYLeCOJUgF0fkDgAGYmFREPiIREbo2NBzSh1wB+ZZLTMDJ/hO5xJ&#10;rt5xAd/Rgwxvjmp5W0wjlEa8SYj/kxDA0OGNud2QaJWQCjDX3a7K364X2mnxMCTUSlCooXBzlSHh&#10;9xJk1bs91vOuggxvrIdYAozebfV3aGvztQAwCghcP6kAy6CmuwTZcDsoFWRZ0OuXq6oAY26C/K1y&#10;Sr9M91SAnQzSuFSQ0R5pPKunWKpmlAQZmaSH2AxgF+64oBoUvDiq4xLkNkYgA1R4YxViCTB23DAA&#10;GIYkT4sHwE4dNm0hyLQ26nlP1DyQQ2hNSpe+2KBmzVvNihTROufMAEavN18jJVb1qOmOvEMe2po0&#10;fHNbXqvbQaGgVyE2AxhDnHwdfbqnApyEII1LgowOBXTtN8Jgu5pRswaEHsKB2Tj9HqdI4NCw13tm&#10;3AuAHey4kByAZVANCiCjY8y2CcIRIf6URr1LiHNNatf+A0eK4vRHHOFavkiRmxLgnUJ8K7/Lf8vT&#10;4jHkBkNCP4GrAZZBpjWeQQU5UYfdsEKFCMfutG3bVnvFoWw4raNaVNQZOwCn1KIANd1lTcjWpOFI&#10;2PJcgly5QrE/6tap/nenZkW0g/ckwJivL7+rnNL/JNL9hQjSuAAyegQBsjb/V4J8ZG6ods4uTr6H&#10;cQGO2rVra2cNtaiZ2baYAUrBHRdUg0LPNkC2rZ2WIKOAwcHeOKkfr7LAKViwoAa4BEABGJNfMOT2&#10;JAxJfQbp3VBT0bzbnJAQwoFsSOOuXbtqx8A0btxYO3YH8R/n66vFHUpYTSVX9aD329UAy6CPs9qk&#10;aSPzffYw48KnfrWoMyYAP8l0fyECEk8F2Tb/FytIcBRqixYtNMMaMmSIBgggxsmKOO1PZtAT2HFB&#10;GhR6tuVKLcz6Asit2hUteg9GD0MaPHgw9e3bV6s54DRInExYITCQo6ltNYvDpluwYEiY/AJDwtDb&#10;kzAk+QwqFJp3k+dId+zYkUaNGkVjx47V4g+IEf9s2bJp8detpgLAGMZKyfFUNc6PNWkOzAy5b6/w&#10;2TTOV7OPX/eIa/z9p5XuL0RAIsIIYAwAGdPdynImbAawMKb+/fvT/PnztcOzUU196aWXKGfOnDSp&#10;s7cKsL5t5iqAZZAGpYKsLbnEwWXwAChkxowZQ+PHj7cZEyAIDQ1VAcY8chgSZrE9aUOSz5DIu+EY&#10;VKQrPBkKIRwIjwJUHo+KQ8oTFmM8jVU9apzVJk1NK4WP7pT+p5XuL0RAYkqQMV81rly5ct8DjgYN&#10;GmjVaRiXrKLCE8fFxVGWzBmu83ef5JYpuCaUCOTy5ctrR4qi6g9v0K9fP+0sZrwPYwoKCkKPuTSk&#10;FDkt3omA+yUCGQe/4/xogIvCCM0WAIJ0zp07t4y/2WqqJxF/Nc62Jo2Vwoe/96yk+wsRkKgS5Iwl&#10;S5b8CKfdQ8goGBcEMHA0anR0NGXJkuU4fzelOlfMAq4NwRC0tdNog8HoUXN4+eWXNW8AKHAmc65c&#10;uaQxYW31s2JIuK/NuyGNUTjC+FFwIr3xd5EiRSh79uwUHh6O+D/tRQEyzrIADbNY+DxL6f5CBCSu&#10;BjJnQkEAgaoRMktCwnBTnjx5NIgzZcrUg7+bkp0rZgH3gDSQETd4YsQTMCCegADtMkAQGRkJY8Im&#10;CTCkFD0t3omA+2sgc8HYTQKA9MUB5SVKlNDij74HrpZiPPhZWNUj46yBbLHwedbS/YUISGQNZFRP&#10;IXhfGBVKWHn6PUpa/s6TbJvpA+4FeVauXLkGqvyoQiOOAEGFgCHGLiLY7eRZMyTEQ4OiSZMmr6EZ&#10;IHvWAUWxYsUof/78H/PnqEKjv+JpAiyDTHcvtouu9gqfsLCwZzXdX4iAxNZARk8vOrbQUYTMQkmL&#10;DOPPMCQFD/y0PQPk2bBhw0noQUcni4wr4slV/+H8OXrMVUN6GnE1C4iLBjJ7ttxdunTZ1KlTp+/4&#10;eXbye5iIg86vp1VQmgWZhqaFDxfy5/lzvQd+FuL+QgUkOIzGmzOqG4yrdevWH3IbaAC/hyECdMo8&#10;ySq0WZDGAUPxbdmyZY8OHTp80KhRo5n8PzpgUAVV22JPM65mIdEzsJC2ABcdhYAAbednBWAZbHFO&#10;KHw2ovDhAnQrv4d0R83hWU/3FyIg4eElkBHwBMgUCH+jXYTPnpXMQTy0QocFEBBPTCZQC5pn2ZBk&#10;/BBXpDeeA2mMv5+ldFaDGmekM9IbhQ7SHv+nAvyMBJkJMCRkFiSN6lnLHBknGU81rs9LkM+g17Mc&#10;ED/VPp7HdH9hwvNkVM9DPP9tITXdU0NqSA2pITWkhtSQGlJDakgNqeHZDa+88kpU/fr1x9arV+9E&#10;nTp1LtStW/dCjRo1VlasWHFl+fLlMZycGpwMqWn69ALSvWHDhtpMYyw4xCvm32DIHhMuMamuTJky&#10;FwoVKjQ24SepIZkh1d5TQ2pIRmB4TmASaatWrbT5RRD+RsGFwkzOFMfkwXz58l1I+FlqsBNS0/Tp&#10;BS78T8DhIv0x6bh9+/bUqVMn2xYecMr4HDPakQfYygNry2JjY1OdchJDqr2nhtSQjFC5cuWxWBgN&#10;YLD4FbsHYCuKnj17akIhhs+4lqtNugZIWG+JnQ9CQ0NXJlwmNSghNU2fbmBHfAFrQLFQAK1hOGDs&#10;2oEFBKNHj6YBAwZoeYLPsDJIOmPkQXx8PNbnpjoKJ0KqvaeG1JDMUKlSpbbopkONFXtCASRANHDg&#10;QJo8eTJNmzaN+vTpoxVmAAnfxdpkLLvEpgLY3sff3z+1JaGE1DR9uoHTciXWcmMdPRwy8gAr+OCA&#10;sU3SwoULacaMGdS9e3ftM+mMsbUW1ntjqWhqHlgPqfaeGlJD8oNbxYoVL2DzSxUmdOGhNjts2DBa&#10;sGABde7cWevOQ+EmCy0sjUWtNiQkhAIDA1NbEY9Capo+vaBNT+e0vFCuXDktXaVDRhcpuk/RbYqu&#10;anSdIm+wixLyCt/HMvsCBQqgm5qyZs2KDXqQB6nT3e2HVHtPDakhGcG2rqZ06dJvMUwaSCiY0EpA&#10;4VW/fn1tT08AhK4+7NAFiNC9VLx4cW0zopiYGG0DVi643lKu+aKG1DR9esGW9iwPTsvxSFd0h2JP&#10;FbSS8TfyAmmOvMD5LcgPfKY6YrTUkAdwENxiwxHvz+oC46cdbGmeau+pITU4H6Sxy9XqXiVKlOgE&#10;gFAoQYAKtVxZ05WFFwozWZvNnz+/VqMFSNi+MSIioiNfS91u40UCSj4vlBJpimu+aGlqNejTHumV&#10;pmDBgrm5BfYeWmhwBMgLpDOcLna4xKZ4yBc4BvyP9Icjxpa12JIU29ZGRUVd4mthOxy5D1SqU34Y&#10;ZBqkRBmSms6p4V8fpHFDGkAs7AuGTc8zc+E0A912qL2iNgtoUHvFZvPY8hZ/4xVjPJhtKkFCwZU7&#10;d+5pfA1sYId9pFBwvSgOxF6aZnJhmsq9udQ0hV70oKa95oRZ2M8MGyqGHJ8h2m2cmuc+xi7RLY1x&#10;TDhmOGCMV8IxI/3hHJAnmEyEPEBr7dUaOX/ma+CcLZyQiqN6Up3yo2eWae7KMuR1vgY2w5TpjPxM&#10;dcqp4V8V7AGE3WtDVwsxCYcMjvb3py4MErbVxmQLFGAYX8NYG2q3qPGipgu4AFQLbkXgd8eE+Hn4&#10;w4MBsXPvi+BA1OcxcgShny4RQ3AA4rrR/tSzi/U07dEij3Zw4r3j4uba4Vqa4rw1bGee6pQfBX3a&#10;I12QPkj7bHDCD06Iv5COUP3y/jR7cByNG9ZOG7+EkBeYvAUHLWf3NqtfilaPj7Edbgr9tl+8UyKX&#10;dtgInLLqLHDvF8VZyGeUae7yMuSwECcrPzzdCGfsI52xUWyqU04N/4rgEKAlQgwBCFLsSWgfi53r&#10;3dcCA9/vW7DgZ/3q1r3cq3HjX7q1anW7S716P3cpVuzkdiEuqr+TOi7EzQSn/G91IGr8pSNQnXDI&#10;O7NFN04MW2EeGCDoxj5B90+43d+3MPbjCcMrfjZycNPLA/q2/KVn97a3e3Vv/POg3pVOntqa9hv1&#10;d1JwygenimZ8bZwfIdMU93wRnbI+7aUTRrpkWz1U1EF6qen3+TJBBeP4dWOGz1ZMj95ROK/f+QWT&#10;Ivcsmxa9C1o+LXonhM82zoncc/Ow5w3191J2nPK/2VnIZ5JpbrkMOSHE/RmBgZ+YlCGn9ghxTf2d&#10;1BEhznd+eN6prNinOuXU8NwGPUCPOYylQgzWQ9CT9aoQ/8wX4t0RQuzgEu52JyEO4W/W9gThb6nt&#10;64X4Wn8dCE55qvjXORB7afpYawya2VNQ71fFP++tyvouCvt0AR63xw8MPbRyRvR2Kbwvhf9Pb0v7&#10;tXoNKVwb98C9Eu6Je78oTlmf9tIJo7AORg+C3glLlS3gcbN1w8wfyvTmPLg1cXDY/jWzYjavnR2z&#10;Ca+sLatnxmyV39k0J3L3rwe9fzK63u3D4mTLqtoJ8f/mFpx8BjXNU6QM4Yr9Bf11oKNCXNE5ZeS3&#10;TGfV3lNDangmg12AZgjRjmusf+kNH7VYLt3u9RNiDwAZJcRWtvxbXYTYO06IDaz1CdowRohNo4XY&#10;MlKIbfguZOaUca+ZQrTlez/PDkSfpolaY/sni+Z6Jyzll8bt/qyxkXtQwKOwhyOYNCRs7/q5sRs2&#10;zItdD+HvBKewZdUbMdukQ/hkfYaPja6Je703V3Tle+Oo1H+7UzZLe80JT+ooXvrrqLhqlE6o1Azp&#10;lu1YlkyevyHt4XTXzYndiDyYOiJ8x9ZFcaulNi2IXYu80OfDullRO38+4H3N6Ppwys0r/yu7VfVp&#10;bqkMgfiL9x2UIRvGCrFRX4bg1Z5T5s9r8b1flCGw1PCcBz1AstACQNnsAbREiI9KCfF/eYQ4C4AA&#10;CsDhH//Rg0F5TYiVUpOEWMVaPV6IdQCLgdqM30inzLXlj43ugXvPFc+dAzFLU9MuUSk40loV0/9f&#10;8YL+Z6UjgNOFI3h9RPj27YvjVkptWxy3Cg5h4/zYdfgOvqu20sycMvT5UjGY46JPU3QlPu+FlIw3&#10;nBrSHk4OaY/COMieE76yx++CTLv4aJ+rbRtlfg/pivRFOoeHeF/r1zHowK5l8cukdi6NX468kPkA&#10;pw2nLPMBTvnH/T5XjO7391FxZUpn025VNR+e9SDj6XQZAu7VMgTlAsoH/vEtlCEoN9QyZKIQa1CG&#10;wDHLMgQOGbLX2/YvHwJLDc95MANIcxhDhagDIzYybgAknSiX3ncHCLEDThigABguWb5vKsT+14VY&#10;Ok2IJXiFpgixXELlrFOG0L3FcXuWHYhZmmqtMXtdol9vSfeVdAQ+3m53502I2gFHgJYXnC47gu/7&#10;dwrav3t5/NI9K7IvwSsEhyAds5lTRlc3xp2N7pvglENZGMfDeN7z6pRlPFUnDOemOeGmlUT+P4+I&#10;80ZpoDphpNuwHiGHuVV8HemJdN2xJH4F0hl5MKBz8N69K7MvlpJ5Yc8po7UM4T5G9zdwys+Ls5Bx&#10;croMWSnEpwZlyIYJQqzVlyGqlDLksYq9FafMv2mAuCXEEXF91iv2qeFfHMwA0hwGapBmAK0S4gsJ&#10;EIyfa7Sfc432lAQIoEwVYhlAaibEXnbEi6cLsQjC3xCAwncmC7HCnlNeJMT7XJu+bxSPBKf8LDkQ&#10;eT/pCNQ0tdsaQ5eo6ghqVwr8vEQh/1PSCaOQ1zuC/auzL4KkQ5BOGU4Dv8FvnXXKFzaKORxXszR9&#10;lrtO9WkvnTC6fzUnjG5ho2dGN/LamZG7kDZwlkgvpFv2aJ/LHZpmeRPOFemK9EU6R4R4Xx3YJXiP&#10;TH81Hxw4ZVs+2HPKqKgps+CfZacs4+B0GQJHmZQyRJYfLK1yj+84cspw+EZxQCv9XzAElhqe42AX&#10;oI5CvHRUiKtGxqsHCEYP4+eS+u9h/CoBAiQAJlyIC/WEOCQdsSoJld4pA0Y9ULgfJnSYOeWN4qk7&#10;EHl9w9YYWjto9XBkHyt4z+1Ie1I6SRTU0hFwq/jvpa9Hb5CtMekIssekudC5RdZDekcgnYHqlOEQ&#10;4JQ3L4xbY+SUjy0PPn73uNtdo3glOOUwVmYW0hQzf59Fp6ymPeKGtEdc4YSzFsspsv9xUHxh9IwG&#10;TngLnCac56g+oXu5VfyrmvYQ0rlgbr9TzeplPKFPfyl8z8wpq/kgW8pmE+50TvlZ6laV93R5GYJy&#10;ILlliJlTNutte06HwFLDcxykMakOQwIUhFmHzgIEx1lGiP/mFeJ/KkAQYInnmm5VIU7oIVKlBwoO&#10;HUChq9vIKTM0b2HZlFE8E5zyk3QgRmmaqEvUrDWm7xKVThgFdt0qgf8tWTjgf0lxBJD8vpFTlpOM&#10;pDPA/Q8vzXbUzCn/tEts52eRafosbVyhpj3iojrhLFhCdGOfeNfombD0yMwJw2nCeWaP8bnYqXmW&#10;I2raS1nJAwi/k04Z+ZBUp4wJdydm2lpwT7NbVU1zp8oQTK4yKkPgOF1dhtir2EOY4+Kgt+3fOIci&#10;NTwDwQggm8OoJER+LJY3Mkx7AMHYYfSo0fJnq1WApKyAJKUHSueU12NSmOqUZwhx1Mwp7+LP+dlS&#10;0oGoaSodgewSzYoZsvacsHSCeicsxyXRKl75Rszq5DgCSP4eDsGKUz60JNuxO8c8bhnF+8edYgc/&#10;27PglI3SPpETxnpeo2eAE8Y6YHtOGGk0tn/oDm4V/6JPe6mi+f2+blgr4ztGnxlJ5oPqlJEPZk7Z&#10;3iz4p7Q0TU3z56YMceSU7fW2PYNDYKnhOQ5mAGkOwxFA0umZAQRjLyvEh1yj/VIPkFRRIT6BjD4z&#10;kwSKtcTMKXN8bEsa4JS5Nn7H6Dl2Cpc7EDVNH3ME6BI1a42hSxQzao2csHQEKKhfrhr4YanCAV+a&#10;OYLKZdN+Ahl9Zk+OnDIck3TKuxaGHTBzynB0JXOLODxvwnM/KadslvbIV8QlHBUGozjjWbDu15ET&#10;hrNEGtkbCoCSkweqU5Zj+846ZegJzYJX09ypMgQbcjCnu8AoWNWVIasxzpvSZYi+Yi+dsr5iD6fs&#10;oLfteZxDkRqegaACpHcYWXMKkf2gEF8YGV4CQDtNnLANINmVhBotG/YKIyCgpICkKgEqS06ZKwgH&#10;2CnfMnqu/UK8k1sky4HYS1O7rTEjJ6x3BCiYUUCjoEareO3s2BVGhTmUVEcg5axTvnXE03DW9xPc&#10;TUqf9igIcS8UjKhkhdlzwngG1QnjGc2cMNJmwsCwrWgVG6WdlCvywMgp6yfcSadscRY8nLKrWnD6&#10;NHe2DEnkhLH86GmUIQnlh0t6257CEFhqeI6DPYCy5BIifh/XAI0MzcgJ2wMI4hrt+6jRGkEglVxn&#10;LJVwT5c4ZaQD0iMhXRw5ELM0la2xCDNHgC5R2RpLcMKPtcZUJwxxq/h9tIqNCnCp5DoCKdzPqlPG&#10;c5ht8ZiCu0nJ30FIexR8cDQ2J3x+g5hrFCczJ4xnM3PCMl0ctYohdFGjq9roM2ck890VTtlFs+Dl&#10;d5wuQ9g535BlSIIT3vKslCHyflbLkKc8BJYanuNgFyBWBJyQkWEBoAlC7FacsEOApIE7qtFCGOvB&#10;mI/RZ0mRM0DhufB8Rs+NrjWOGxyImVNWJR2BdMKA0LRLVHXC0hHY6xJVHYGjVjGE8WKMGxt9lhRJ&#10;p4z4IF6IX1Kdsot2k5Lfg2TaW3LCmISGcW8jJ4xnspf2kJVWMZQSeaA6ZaPKkXTKeDZ7E+4Upyxb&#10;cFacsnxP2nuSyhAzJwxWE8qQJU+zDEkoPyyXIfYq9ikwBJYanuOgB0h1GAAoHAZjZEjJAQiyUqOF&#10;XO2MpSRQiB/iifgm1SnrTnmRS0cAFdITr3AqNkdwcbNYzD9+rBA0ao1ZdcKQlVYx5GpHIGXklBFv&#10;xB/PoTple1s8OthNyl4hJd+H9E4YrT3bKVZ6OXLCcGz20l7KSqsYSsk8cJVT1s2CRxoaOQv11aky&#10;5JAQN/8NZUhynbILhsBSw3McZObqAbI5DDOAYFAwrKQCJMU3dFijhbA+EOsEjT5zhSRQqlPGc+B5&#10;8FwqUPz3TrNTXjhdrmBtJKcd1nOi4AdUKJCwjASOOvyck12iVp2wlJVWMQRnAadh9JkrlIJOGRUd&#10;6ZRht9KOVeF9fA4njElJGAc1dcLoskXXrUx7OKqkOGHIaqsYwoYf2PjD6DNXSDplxNnKMALsD3Zo&#10;lEYms+DlWmUp5EuSyxA4r+e9DElub1sShsBSw3Mc9IUWnHCi7rsNQsw1MhRXOWHIao0Wai7EHi6J&#10;rxp95kpJoFzglK+2FKISp2UsK4YV/8liMeXecS743xT0z4mH4i9rrbF9i0IO650wCktnnDBktVUM&#10;pbQjkHLGKePVbDepu8fEzwkbV6hOWXUGKKjwKu1ZOmHtYH+jAzSsOmE4MkdpL2W1VQw9qTyAXOWU&#10;r+8VRxMm3MleIKQz8gLC/1pL2JkyBM4KTuvfWoYkcwjM1XMoUsMzEBw6Ycz0MzIMTEJwFUBSVmu0&#10;0JMCScoIKL1Txtg40gPCEi6jdGOgrm2oL1b+sPPhOcK3Dgn666i2IxLdOep299DSbEeNnDAKSWec&#10;sJTVVjH0JB0BZMUpwxk6csq63aTkchwUVLBlOATYM3olTJ0whOU+uBfkCicMOdMqhp50HkDOOmWz&#10;sX0svSsUL7gRp7WWMbaM1+h17ITfZNs/kSDJAsqQGUIcMypD4KxexDLESsXeYAgs1Sk/x8GeE9bG&#10;0PSHckulBECQMzVaqC/fj0vZm0afpaTMgFJruQkOecdwBmqbEJeM0vFtP0Gnpgi6tkPQz3vc7u+e&#10;l/WtRZOjdi57Hc4g6V2iqpxpFUOzx0WsTxfgcdPos5SUBaeszfyVjtJoNyn0KnBL+eauCaIF2284&#10;C44ZhRVewzeMFI2tOmHcDzOOzZyw1fSHnGkVQ08rDyBnnDI2ODFzyr/uFZ+WzScqMxPj97Ots/NA&#10;6xeHKBCcMv9ttwxhnrT9o1+0MsSoYm/PKXM66s9UTnXKz1HQO2Fkmtp9F4rdYYwyHrvJYFq+qwGS&#10;cqZGCz0tkKSMgJJdT9IhD+Wa92Ah9k/OIj7ZEyH+MUrXN73d7s9pmPmjqSPC980ZH7Fr0ZQoFHab&#10;2Bms3bwgbrXeERgVomZyplUMPU1HAKlOGc+sOmV1OY50nHDKsnsfXf3oXUAvw82D4q+VQ0QPtueC&#10;U7uIZmg5c2I/5jT+tzn9F/JaqhPWH6CRFCcMOdsqhp52HkBqPsjKkeqUZR6smB69A075xkGvX43S&#10;99dlgnYEaLODMe6JiVn3Zwnx3rCHFVVtlUVqGWLNKaPMNettM3DK6A0y2mc8NTwjwZ4TtnuwP3aR&#10;ceSEMUkhKQBBztZooacNEpQAk23hv3TISB+k1+vB4qNN5cUDFm0o91D7IhOnr9Sb7m4PltbJ8OGs&#10;cZFbuYW8cc3MmDWb5seu3L4Y64WzLzEqNO3J2VYx9Cw4AsgZp7xsWvSOj9Zk+AROGF3+6PpHb8N3&#10;Wx86aE7cx3Rqa9pv4EgcOWHcPylOWMrZVjG0bVHcUg8Pt/tGnz1p6Z2yvqWckP67lkyN2rPi9YgD&#10;P+z0/s0ovdkp/zMrXHzJtaN9/YTYzRXUHcwHyhEc6p/oJKUXrQyBEsoRe05Z22rTkVPGKVYJZyo7&#10;csqpjvkpBXtO2PRQbr0TNqvFJgcgKWdrtFIcfzJ6/0kpASLNGSMtABDSZ0YmcXh3VXF3T3VuFVQV&#10;tL2yoC0VBMEpz8nveX1ijM/V5Zm9ruvTXEt3d7f7K1/O+M6CSVHruLBbtWFO7AoU0DuXZl/CBaNl&#10;p+Bsq1gKaWr0/tOQdITSKatbPPKzbVw5I2YLO4Lt8yZG7p41NnLP/rnpv7i8RdDfxx53CNDXmwNO&#10;w3HAgcAZwxHDqeB6cPZw+q5wwlBSWsVSz1IeQGoeyIpRQqVoy/Jp0TtXDgv/75a2QQ9YtL1DVvph&#10;vbdh+v+2Q/w5LkocZye4fQiXJVyurJvw0PGsYH7QGn7hyhBVCeWJZads70zlBKf8rJ3I9cIGvRNG&#10;ZiBTkDnaodxGThjCcWDOOOHkQJSUGq0UP8dTAUk+s9oiBjQzM4uDB2uKu0fqCDrEOlibC9Wagvay&#10;U15c2OuXqfG+l1+LT/PdazFprkyK8eFXn8srMnv9YpQH0PpK6T9a+FrU2lVvRK/cODd2uVWnnJRW&#10;sRTS1Oj9pynVKW9fEr980/y4VevnxqxhR7Bp/qSobTNGRexeNC7riZuH3P/khHvMCVzb50tvrgjS&#10;tGl26JdwyGjVwRGrrWFcHy3B5DhhqaS0iqWetTxAeiBd9M543fjIo3vaBd3fxU54B2sbaysLTnlF&#10;5+DrZ9b43jbKj993iNtv5BYHBnGZwuXLKi5b4HiWMUtwRE+kVSz1tMoQe0ooXzSnrJYvcMqcVrZD&#10;KRw5ZZTvypnKT/NErhc2OHTCZodySycMIbOR6cj8lHDCUkmt0UL8gPc5XkuNPksp4Zn1kExPJ3bt&#10;ry5uHX1ZkKa6go5A7JA3lPW8MSu334U3cvpdnJHT9+L07L4XX4/3vTgFivW9ODnWh1/TXFgW5PXD&#10;m27G48rrKz50ymgpcyHo0CkntVUMoYsU1zf67GkKz8ot46XblsQt3TA3duWKGTFr5k+M2jh/Quju&#10;X/d5/s4J9Vihf2mX/53jy4P/gRN+a2UQvbMqiN5fG0Qfrg+iw8tCT8pWseqMXeGIk9MqhjBUgCED&#10;o8+epNRKkHTE6KbeOinq4IF2QXcPsdM9wNrP2svaxVrbOfjGoh7ZrixI0MIe2b47u9bXcEnUnYPi&#10;7vzC4iC3kjG0s4KdDZgCW0455eetDLGqhDLWslNeKcSnRuUHnDJ6QFH+s+Rqg1SnnILBzAlj7CC4&#10;rxBVzJywvTOFVScMo3CVE4aSU6OF+OFuYtzH6DNXS4Jh1wkr2lTO8/rcvP7fzs7rd35OHr9vNeX1&#10;Ozcrl9+5mbl8z72R0/fcjBy+517P7vvt67G+37JDPg8tDva6ZuaUtxYK+MrMKUvHnJxWMfSsOAIp&#10;+Wzbl8Yt2bwgdtk6rmQsfT16zbLJYVuvHzCezXttr++dtTOjrq58I/oKtHVe5E/vrA5+ACf8341B&#10;9MnmIPp8axB9sS2ITqwO/Z/eIfP9ktU6Tk6rGHraeWDkhNEa3jIlau8hdsJH2OkeThAcMrSVnfDK&#10;XiEXl/cMubSMtZS1hLWItZjfX9Ir5ML/LfY3zK8Ep3wATpnLn5VwynCQVpzy81SGJFWyzJVOeTJX&#10;PFAu650yHDKERpVR+QGnnHB8o/5ErlSn7KIgE09ucKA64SDs/nRUOH+wf0o6Yank1GihJwFSwnMv&#10;6VSo0Gdty5Q526xSpWsNa9W81aFmyXv9a+alGTWDEznh7ZU8bsIJs87jdV4+/3Pz8/mfnZvP7+z8&#10;vH6noXl5/U6xcz49O7fv6Zk5fc+8kcP37LTs7JjZKU+NTaM55oXZvL4/7u72wCjf4JQXTIxcu3L6&#10;Q6e8eVHsMumUk9Mqhp6kIxjUu/wnPTtXO9W2Vc2rTRvXudmyWdWrHVuXOzWsb+ETiZwwPx+c8LJp&#10;0asXTgzb9P1uL8OduX7Y5/vnhjlRl9bMjH6o2TGXufV7mVvSlzbOi720Z0n01U82Bz+AE/4S2h5E&#10;X0E7uMW8IeS8K7qsk9sqhlI6Dwb3qfhJw4YNqVmzZtSiRQvttWnTpvTqq6/Syy+/TDVq1KCqlUv9&#10;0a5Z3s81JzwtetfBjsG34IT12tk5+Pra3iHnVyfWt6tYK1krWMv4vaWKvljif90o/+4dE/fX1xAn&#10;pFPmsgjzMOw65eehDJHqXLjwJ+3Klj3VvFKlq41q1rzZqFy5q82KFDnVKSoqWWcqG7WUoSVCfIS5&#10;P0ZlSIJTdvWJXC9s0DthrC/DOjPNCWOqO6a8G2UEZuMZOWFkKjIXmZySThhKbo0WwoJ9LNw3+iy5&#10;wjO3KVXqdJMmTahly5bUpk0batu2LbVq1Ur7H+/Xr1+fateuTRUrVqSSJUtSvXzRcMSJnDDrzML8&#10;/qcSdHJBfr+TC/I91HzW3DzsmHP7npqVy/c0nPJ0nVOeH+b9nZlT3hPre1465XVzYlfUrhT4YQl2&#10;1NKRGRXEjoQNJ7DxhNFnrlD3jlVO2UvTevXqUa1atah8+fJUvHhxqlMt55nl/HyLXgvfeG2P1/f8&#10;4I8V4jcOef+9ZX7kxXWzY86z873AFZTzG+bFnt80P/Y8t6bPb10Yd37borjz3MLTtH95zJXPtwbf&#10;hxPWK7lOObmtYiil8qB540pX4XCbN29O7dq1o/bt21OnTp20v5EPcMr4vG7dulSlShUqU6YMFSpU&#10;iPpUCn/MCe/tFHwTTjhB367rE3JufZ+Qs5r6hp6G1rHW9A05s4rfW8GfL2exM/42wSl/+97M9D8Z&#10;5adVp/yslyEQlyF27V1fhlSLjna4V7aZU0YjSnXKaCWjjMdEXDOnzA0yvlSyT+R6YYOZE8ZOLEGO&#10;DvZ/2k5YKrk1WiglQMIzd4mJeQtOoVGjRlrLAQB16dKFunbtSr169aJu3bppQDVu3Jjq1KmjFVyl&#10;S5emggULUlxcHLWLC/wRTnhBPv/T0glDi/L7fyO1ML/fNwvzPZRVp3zUw80QqF0xaTSn7M2t4nkT&#10;o9aiJYkWZVKccko5gpH9i52wl6Z4RQGFFlvNmjWpQoUKVKxYMcqdOzdtmeD/WIENwQlvnR91AU54&#10;3ZyYb7kF/C074HPsfM+y8z27Y0n8me1L4s/uXGbTuZ1Ls38L7Vgaf37fithL7JTvGTnl/2zK9v2W&#10;BbEb4JQxi9uKU3ZFqxhKiTyo/0rVm6+88opms0h/OOAePXrQkCFDaPTo0TRgwADq0KGD9pm0aTjj&#10;woULU3x8POWNDrbrhDew093YL/QUtKlf6EmI/z65gf9fz1rLjnk1f2clf1dxyppjNnPK0N4W4qNB&#10;7GRUp8zllOaUn9UyBOoaE2PX3h2VIfUDAhy2lmUZLZ0yejKT6pQTzlR29kSuFzaoThgJpDrhrNge&#10;zcwJYwcXmSEGTljbuvJJOWHIFTVayJUgJTz3kk7R0W9Xr15dax3IVkTHjh2pT58+NGrUKJo9ezaN&#10;HTuWunfvrrUkZCuiXLlyWisiR44clC1bNmoVFXDNyAnrpTnlBMds6pTjHjnl2RHelw57ut0zyuel&#10;fu63Fo4K34iWJLp1k+KUU8IRDO9X9IRZmo4cOZJmzpyppW3nzp01Z4zvli1blvZOz2xYQN864nnP&#10;zAlzy/c0t2hP7Vwef2rviviTe1bEn9qzkrUi+2lo1/LsZ3cty+6UU948P3ajFafsilYx5KrrSLVp&#10;VupU1apVtR4HOGQ4CKQ/HDBseeHChTRjxgzNpvGZdA4vvfQSFSlSRLPp0NBQalAq4w0jJ7yBHa3q&#10;hDf3D/1GFZwypHfKaC2rTvnI5IzX7h13+8coz6VT5nJMm31dWogP8wjxFZyyEc9WlRLOuHN0tKm9&#10;O1OG1PH2TlL3tXTKmHjLaaXtDKg6ZWzeZHamMjfYVrI/cXQi1wvrlI2cMBJI24Dd2YP9n6YTlnJF&#10;jRbC8Wc4Bs3oM6tKeG7UtLW1fa/mz3+2UqVKmkOQMKHFhu68wYMH05QpUzRhjA0FG8bX8H3ZpYdW&#10;RHBwMOXLmv62kfO1J1c55f3ZvL6fb+CU5biyUYEtheP7cIyf0WdJFZyBPk3RWkABNXDgQJowYQKN&#10;GzdO67KrVq0arZsQ/lhhDF0/4PnP7kXhl+w54V3L40/uZifMzvKbvauyf7N/VQ5N+1blOAnx+5pj&#10;NnLKu5bGXfx0a7a/jJzyJ5uDb2xbGLPFzCm7qlUMuToPqlctexMFPQp86ZBR6YGTQNcpbButNIwX&#10;o1eicuXKmmNAt2mBAgUoNjaWsmbNSrHhme/BCUNWnLBernDKHwwUX8EpowzBq9pSTopjdkUZolfD&#10;AgUes/eklCFxadM6tW+2LMNRniXXKeNkLfYv+hO5Xlin7NAJmx3KvVeIn3RO+LGTlJ6GE4Zc1SqG&#10;kgOSNFrphGG0SJ9XS+W7gy5SOAUUTLLwgqOAAJaECLDhu+heKlq0qNalGhUVRUFBQVQxItNvRg7X&#10;ipxxyjOi01zY42HslA8Fet5YODRsizNOOSWc8Su1S1xV0xRCIYXCH69oieHv1eOiHyt8oev7PWlS&#10;/xCaMCjyD9UJb05wwjuWxpk6Yb1c5ZQxsQlOGbON4ZRd2Zp1dR50blPwEzhi2CvyAK1k/I18wHgl&#10;bFmOX+Iz1RHnypWLYmJiKCQkhGqWCL2ZFCesl94pr2HJcWXVKe8em+W7v4+6PTCyiaVdxC9wxsMT&#10;WsrscDB26rRTTglnXKNgwUT2ntQypHhgYJLOWpZlOso3M6cMnyCdMqeb6ZnKcMrKmcovnFM2c8JI&#10;CCRIhNl5oFYO9leccLJ2zUqqXNUqhnIK8XVFrpAYfWYmaaSqE8YYy7qC4hvMhn69WhatpioLLdRY&#10;IbQWJFzSgeB9QISuvLx581L27Nk1kMLDw6lzzsxXjRytM1Kd8rw8fifNnHJjd7cHUyN8Lh/0dv/b&#10;yC7glBcMCtuK2ciaU15g7pSL5vf7umGtjO+o7yVXg3rmP6HN0OX0hFNA4YMJWij08bp4hLETvnPU&#10;nWaPDKPB3aM1zRkf/ZN0wtxCdcoJ66V3yruXZz/zmFNeFnf+P5tDbhs55c+2Bt/auTh6F5zy6L6h&#10;u9EqhlOWLeXkqHLZtJ9ARp85K8Rn6fTcG1s1q/o9uqDhCGDD6IKW6Q87lnmD/zFWD0ecJ08ezaaj&#10;o6OpQK6ou8l1wnqpTnkdKylO+eup4rx0yihXnHXKSSlDHKldWJhm78ktQxoFBia7kiDLu+Q6ZTtn&#10;Kv8rnbLeCWPwXDphdBWEJ8cJIyOephOGXNkqhooK8Qlk9Jle0igfc8IFxFfq0iRoZu0QrVsJtVc5&#10;hokuJLQWSpUqpY1noiArUaKEVpvFpAuAhLEedDENy5f5opFzTaqMnPJsdsoz2Sn3y+z5c/d0Hr/J&#10;lvLrMWnO7/V1v21kJ4fTetxc3C1419Kp0aux/MnIKbvSEUjh2kP7FHkL42NIT7SCUeiP6RL5WOEK&#10;3TnqQfPHRNHw3pyWveJoaM9YWvJ63FVXOGG9XOGUc8f5fN+haZY3uZWubacpnXJSHbMr8gD3RjzQ&#10;nY5Z4eheH9S74peYQITuUtg3HLOsHMGe4RTgpGHjmLiVP39+ypcvH9Uun/e2K52wXptYZk55meKU&#10;t4/Kcvn3Ax73jWwmqU7ZmTLEGWECV3LKkO7p07t8YirKPytOGb7E7ExlOOWEM5X1ThmTiZ97p2zm&#10;hDF4rp0pvJkT0ihhUItBbeZZd8JSrmwVQ1ZAkkaoOmEY4crc4jO9E4YO1HK7t6iQ76UJOfwu/T97&#10;ZwEe1fG18dm4K3FIiJAEgiUBQoK7u7u7W3B3K+7u7u51+1M3rEgLpYUWKFJKkPOd9yaT77K5m+xG&#10;IKHc53mfJHs3u/fOnTm/OWdmzkTm8fwXY5oDBgxQZkBifA0GTBox9HKxJAGeBIxXy5iIdIemjZEW&#10;lJuxVzwzn+0l/fB1alA+YWf2UA3lrSooV4hz/CKzYAwI4zORnATpPKeP8N8WEe51e/WUsimMKfT0&#10;tI42zwyk8UMK0ugB4Ypmj81/Xw1hTMzKDAjryxgo4+cnW/zuq2G8Y7Y7hQdaIIHI4wMr8h6Gpyyh&#10;DBCaAuX5E/Nuql7B7ayPl82fuVxt7nu42d63srIiz1x2yu/5gpxuFC/ifK5NY88zeK/WZ2hBGEu1&#10;9jHw5tVyo0A3KxpZNz8N69OZhg8frggTizCZCPDADGCAo3bVMgkDmhf9MyshrC9joNy3vdfzzcM8&#10;rz84bP5Uqw5dWyp+G2ErthgL5ayCMYSlWQU8PP4wxYY0iIhIV2jaWBmyh6ZCGZOFk6D8RuypLC8W&#10;khDGdPJkCG8WYoFWQWhBGAWZXSEMZYZXXNPS8kyAtfUNS0tLsrQ0J3NzHXE5pZBOp1Nkbm5GrlZW&#10;9wtYWFyobmn5ISrdyhDxqRaEj9XSPV8RbXO9obfV7UA7838mhdldlWuF3ynmfXl8pSI3RzavfW9Q&#10;6yaPerdvndCzbcuE/nUq3BtcqdhtLXBmpSSU4z0t/+jjanFnQQG7ZE9ZH8r4ucvBXDPzGqDcvYTz&#10;t0H+jjdRphYWFmTGZZZamZqZmRHAACi0beKtOa6pD+FalV0+9vW2/H3HTJePn53WpfBsnp02o70L&#10;Q5/NmVjs6YLJRe4vmhJxRz8cnVUQ1pepUK4YY03zhrokw5mhnGAslGtUzHUWZWlubq6UrZOHLeWN&#10;9KDC1fypSLU8VKN/Eao7LIrqxEdSnWGRVKZtGBWtFUBewc5k52JNOrP/fx6AuBaEt/fz/b52mC1B&#10;B9t4Jq8TPtzB6+nm3r7X5Ozol2dIZ2442lQZgvKU7t63x3b1vic95W0jPK/d3W+huUe1ISjXsLR8&#10;N5025Bzsj5Zd0hfC3pilDRjL1ya6uW2Kj4w8E1+//rl+zZrd6Nm27f3urVvf71m58rmexYtnSWcg&#10;NelDGcwAO8CQpE0pkqHMvxvcUxlQriREIS4zvmUlx0WOgnJqEFY29l8nxGStG8+qjf1fhdLjFQ/U&#10;6TbltbG5AUjY2uooPFxHpUqZ0axZ5rRqlTl9/705PXtmTkRmSdIpunNH0IcfCtq1S9D48YJ7oYIK&#10;FRLk5qbjBmhJ7QuYvwThmYWtbzKAHwPE6oQdqa0Tzg6CVzyvgN15JBCBp5xeKB9io96gch4q17EA&#10;NZ8WS702VaGBe2rQ8ON1aeiRWjR4f03qsa4SNZ0UQ7Xji1Js8xAKifWiXAEOZOMIo2ZJ1cq5AgbJ&#10;EJ471n+zn7fVzRoVXD49ttTtjBaEoc825rqVPDt6/v9PzHrVENaXIShLMAPK00f6Xw/KY6mZPCQR&#10;ygHH+F7Wq6Ec38PvgNLxYRDkCnCkojUCqEKnAjTkQG2a+EkTmvK/5jTjq9Y06+u2NP1sK5r2eSua&#10;+FEzGvtuIxp5oj4NOViLBuypzs+oMrVfVEYBtH9hd7Ll52BlY0HubjYPqpV3/2ZCc4/zwW4WBG9Y&#10;Ahg6yp7lll4+17MjhPUloQwByvCK4SHrh683DPa5cme/xRP9ugXd3CT+jshl/QdsiI2NjkJDdRQX&#10;Z0YzZpjTypXm9N135vT0qek2pKS5+UsABXgB4Mwef85qZRaU2UHU2lNZQhmcy1ZQThPCy4UYqnWj&#10;ORnCkKlecVsLi/0Iz1lZCaXxTJxoRn/8gQZjwbJmObK8WH5J8mb5slxYziwnlg3LghISdHTvno6u&#10;XBH06aeCBg8WDHWhwN3Vzvq5r63FE3jBOQnC0DBvy5t93Sz+wu/SUzYEZaTaHOln/VtT9qKacG9/&#10;toUuRR1T6pm9Jc1bXJ2mf9yeZnzWnt75ohNN/qilovHvN6NRxxtQPEOj77Zq1HNjZeq4uBw1n1qS&#10;IuvkJTc/e7K0NidHB5vHnrms/sJSn51zPI88OalL4A9PYSSTIcwChDenAeFXCWK1NKGcNAM7KsLu&#10;4cCuPr8DzO9tzH1HC8rf7vJ6dniV/5mBXXyPwYhzO6fcBdypwehiNOxoXZr4cROa830HWvpzT1p7&#10;YyBtvzuKdtwdQ/seTaKNN4fShhtDac3VgTTvuy405+vONPWT1jT6RCMaerAu9d9RnXqsr0SdlpWj&#10;Vu/EUanWoZQrr6PyHX4uVjSs/P+DOCdBWF+A8owePn9M6Op9B1DGDGytMWVA+fYeS01P+fo+QV+f&#10;NWc7YsH2wJoePXKgJ088GcR+9Py5H7144c0y3YY4WFk9djcz+1PtBedEmQJl/DS0p7IBKGeb7RvV&#10;X46LwUUBwskb+yNPqNaNIVuKMRv7Z1cIS5niFbtZW9+3tEyE8NGj6KkCwpasXKw8rFBWJKsMqxyr&#10;QtLPWBZeD2blZQHQaFD2LCt68MCMfvtNx9604M8VNGCA4B6yUHrLXg42T8eF2V/NCRCWglcM6Kpf&#10;U0N5kQrKra3NnwLCLW0tqF9+Vxoe602jy/nS+mCXFHVOqXfWFrRtZTNad2k4rb4whBZ+25Pmf9OD&#10;Zn7ensadaUojjzSkwbtqU6/1lanz8vLUanYc1R0WSUWq5yGvYCeKCjOje4e014l+u9X1Ly0I71gW&#10;cmHXipDzL0H4FXvDqUkfyjNH+V/L42P1r9pThk6tD7ilD+S4SHsytzAjZ287ajimGMUfqk2TPmlO&#10;83/oQmt+HUi7/h5HRxKm0/u0iL6gtfQVraePaRmdorm0/+EU2v7nWFr/azwtv9CXFn7fg6Z/1lZ5&#10;DsMO1aN+26tR97WVqMPistSan0PDscWofKf85MFQtrAyI393O9rWw+dmToSwWvCKAWG1p2wIykO7&#10;ej/9cbP2nsoJH5jTrxfz0O+/F6K7d2MZymUYyuUYymUZyrEM5EiW6TYEdguRPC2blpNkDJSxXDYt&#10;KOvtqZwtoJwqhLGtFXbS0L8RfQjj5rUgjJlx2RnCkLFecRszs/0YO/PzE9SqleBGgnARPGE3FhpG&#10;IRaAW41Vn1WHVZ0FGMexAOKCrBAW3o9erjsLvVxbbmjoEZvT1as6+vFHQZ98Imgf95Y7dxbk5CSU&#10;8aN+wXbXsjuEIbVXrCUJ5Ul5ra8Bws3ZY+3kZUsjS/vQ2Ap+NLFqXppaI4Rm1A6nd+oXpM1ReV6q&#10;f1KnrcxpxeyaNOvjLjTzk0409aN2NPG9ljT2VFMaeoBBsLU6dV1ZkdrMLkVNJpagTmMj6OZB7jhp&#10;GMEft7vcMQrCryEkbYoklKMK2j0Y3N3nutpT1oKyEpLm8g8r40PtF5ZWwszj3m9Mc7/tRGt/GUS7&#10;/x6vQPcMzafjz2bTgUdTac/fE2nz7yNp7bUhtIwBvPjHnjTnq870zpcdFc944vvNaezpxjTiKCIV&#10;dajv1mrUdXWFZCA3GleMqvcvTHmjPJRohZerzdOcCmFoFncmJnXz/kv+rQ5fy7XKgPLc3r43+nTw&#10;piE9vGj6aC86vdeL/jplrVkfEz6wYSiXopUra9BsruPDh9ekLl1q09ChlWjmzDg6fLhgkqdsmg2B&#10;HdOybzlNRkD5pe0btxrI/qiCsnpP5ayHcr169fI2aNBgXP369c/Url37Sp06da5Uq1ZtXfny5dcX&#10;LVq0AL8FEPYxBGEIO228CRCWMsYrrmFhcQYTUfLmFTRjBjcWguANo0fqwQpnlWABujGsaFZRloSv&#10;PwsNBz1ZNB4IPVoHli2Le8n8eQkJ5vTXXzqlMX37raD33xe0d6+gPn2E8t2WlhbU2t8uw+uDs1pa&#10;XrG+RvlZ30j0hs2pdz5nGlvJj8ZX9adJ1RnEtYJpVr1wmtOwIM1pUIhm14ugWXXy05qivinqIzQ9&#10;f37C8gwsTYKwXrVhw4bKWkmoStXK1LZJMfptj00Ko3d8oT3NHhOghKSTIbyYIbw0CcIrcgaE1eL7&#10;ucxe8WPpKUNaUC4Y7vgYHnHByrmpy8ryNGB3dRpxrL4S9p/7bWdaf30Ibb01kjZcj6cVl/rR0vO9&#10;acF33eidrzrRlI9b0dgzjWn0qYaKRp1syN5wExrNP6HhR+rR0EN1aNDemtRvRzXqvbkKf0cFaju/&#10;NLWYFkv1Rxejyj0jEoHMnSpvN9tMXyf8qgSvGNDVf10N5Xd6+d4EiIf28qKVc73ovUNe9O5BHzq9&#10;35fOHPCn30+yPUiqk/OGRypJTjB7HLObsfwIOaIxwxlJObD+F+uE5eYNo0YFMJiNtyGwZ1p2LidK&#10;DWVwRw1l5lKKPZWxE6CWDZmaP/+z1GxI5cqVH5QtW/arMmXKBCowTe/BD/AMUsshpRweLoTf5Roz&#10;rKvENHasLSsXHv5c62INbOxvEMI5AcTGesXwHjw9dTR9ulAmTjx/jvA0Kj+8Yh8WQtP5kgTwSuhi&#10;fAdjyAC3WvhfSJ6Dh42JGmaKx/3774J++knQZ59xz+2UoB07BDdMTM4QlMvWMkELbtlFaXnFUhgf&#10;bs5GuHeoM40u70vjKudhEAfQtDoM4vphNKdxBM2uH04z6oQpXvLEyoE0roI/jS2fh2Z6utBpBnl8&#10;4cJK/YXRQuMxto5XLx9O32x3puGDA6hfZx8a1NXn6ZsAYSn2iu+zV/wrfgeQtaDctI7nHXMLcwoo&#10;nItqsJeKCXAY4x12uC6Nf7cpvfN1J5r/XVcGb0eazR7vzP+1p0kftqARx+vT8GP10tSwI3VpyP5a&#10;ykQ7BcZbqijjxx2XlKVWs2Kp0fjiVHtIUYqqm1eZfW2GSXolXW7nJAhD+l6xlgDlvh19aHB3b1q7&#10;0Is+OOJFHx/3pg+P+tD7h/MwlAMYysE0b0ZRZemWTH5iym5KyIy1ZYu9UTbE2cLivpady8kyBcrQ&#10;WiG+BtfSa0MKFSp0JQmvxh2VKlUaB7rjw/Bl2PUEi+p79+6tCFuU4Zxcu4cvwVqy8PBwauHqqkAY&#10;F60B4c0Txct7CuckCEsZ4xUXtLY+h/B069Y62r9fR7dv67j3KSdq2bEwVizlykLICB6zPoBT0//D&#10;+J9/EmdKXr4s6MsvBZ0+ndiQ0BEoXFiQhYWOYj3tsnS9cEZkjFfcx83qLrziLj72NDgyF40pz15x&#10;Eoyn1A6imfVDaUb9fDS9TghNqRlEk6oF0vhK/jS6nB/1zeNNfX19qWGZMopBQgNJbx2vUN6fBvXy&#10;I3gsk4b4/50M4VU5E8KQ9Ir1X5dQlmAuH+fyN2bwFqsXxHCMo+5rKlK/bdVp6IG67Nk2ovHvNaVx&#10;7zVRvF94vGNON9KEbmrS94y7r61InZaWpZYMY4xN1xpclMp3CiefUBcytzSjAv72j7Rglp1lyCtW&#10;a2J337uoY3MnedP+zd4KiP93xoc+P+1Ln5zwZSj70/wZBZX6idSUEsjp2U2pTx9HBcZp2RDYNS17&#10;l9MlGSShPJXtOzilD2V4yQ3i4m5l1Ib4+flh44rUj4oVK7ZHKANfhAeLL8EXYIH31KlTaebMmcpi&#10;emxVhi/Be5HpBtlWkO8Vu6DEWlv/mBaEcdM5DcKQsV4x1vAhtNOjhzl9+62O/vjDjB4/BkAxkxEh&#10;ZgAZv0MAdGK4yDQBxhYKjB8+NGPgJzaks2cFnTghaPt2QfPmCX5GmCEpyMvBOlt6x8Z6xW2szRPg&#10;GXf3d6QRcd7sGf8/jCfXCqSpDOQp/BO/T6oRQBOrBdD4KnloULgP9fb2pgaRkUqjQJ3NaB2vUNaD&#10;+nb0pvgevgk5GcJSaq9YSxLINjY2ZGtnQ8XrB1P7hWWUEHKvjVWo/84aCkTh2So6WpeGQxqwTUv4&#10;fwXG26tRzw2VqeuqCtRhURlqPq0kNRgdrXjkgHFQMU+ysrPA2HGCFsyyq4zxiqEhnXwS4BkvnuHN&#10;XrA3fXrSm754z4e++sCXzr7ry1D2o0F9o5TUk6jXCIvCM07vbkqrVlnRrVup2xA3a6s3zjtWKy0o&#10;N2TPNrNsiL29/bgk7GofFSpUuIJco+ovQi8LpEdWm8WLFytbwuGhozeGh4pUc8i0AuIj8bqvk9ND&#10;fQjjpnIyhKWM8YohzEJ0drai+HgL+uknHf36K3qdZknrhxMh+rK0YGuMzOnff83p7l0zunFDR+fP&#10;J07AOHhQ0MaNgmbPFlSrliAXF0HW1takBbnXLWO8YqiNjUVCc0tz6hnoTCNL+dCosr40tiLGjPPQ&#10;RAYyAPyS+DW83tffh3p5eVHVUqWU8JzMp5uROu7p4UIxUQ4UE+lIDaq73oYa5lBViHO86+Rg/lTr&#10;nL58ve0T2IhQsToh1GJ6nDK5qtvqisoa7n47q9GgfTWU9dvxB2vT0MOJcNYCbmrCMrOBu2tQn81V&#10;lRnVWOLUZk4pajKhBNWOj6TKPSKoZLMQylPIXZnI5e5k/TSft9WjnKLc3lYvQjRe11ceH+sXeXyt&#10;KCzEiiILW1FUESuKLmpFxSL/X7EluWPCRl4fyICDqbspxcY60PXradsQLXv3pskQlKvGxT3MLBvi&#10;4uKSashaFxcXdwZfhi9B4m+ENOTOHHDJ8eEIdWDcAV8A17tEiRJKrlfsguLk5ETuNjYPo9h7jBbi&#10;a9ZXrC+LCfGFTNGWU+UjxC/uQvyhdU5fgLGDgwN162ZD775rzhVcAlnHnmziAvzExfhqOGvBNnU9&#10;fWpB9++bc4/WjHu0OvrmGx2dOqVTwkvLlgkaMUJwDzhxmUKwvdWTxi7md7OTatro/qlmpftX65y+&#10;qlqZP61kYUF1Pe2oRbgLtS7oTm2KuFO7yFzUgb2kDsU9qWOJRHWK8UpWi2B3aujuTuWLFk3eRi8j&#10;dRxeRJFCPopnPG5g7gdr3wm6mpNVKNz2UY82nre0zumrQQ2ve65urhRWIjdV7VmYWs6MVSZXAZg9&#10;1lek3lsToTyAYTpoX00l6YcCZWO85KMM4oN1aNDuWtR3S3XqsbYydVlegdovKKskZsEys6q9C1KZ&#10;dmEUVScveQY7KZm6qsS4PJrW3edWTtDIzt4Phnby+kfrnL6GdPZNGNAlNy2a7kvHd2OsONE7Pvuu&#10;N339oTd985E3LZ4TotRnAFlu1gDjL+szhPosQQxg470IUcNLU++m1KWLM/38c+o2JK+l5S/YJ/m/&#10;ohZCHEjSweZCHC5XuPBfmWVDPD09z4C5iehNeehiY2M74sOxKweEL8SXy16A3JoMD1WSHonXQXt8&#10;CXbl8LW0/COGgTRSiA053RNWy1ivGEKCD3cGQIMG9jRnjiV9+qmOvvtO0NWrgv74Q9Djx4KePNHR&#10;8+f6UNaGbkpZMYitGcRWyoL/q1ctlMxdp0/rlOw6K1YImjVLUK9egsLCEtPgZccZ1cZ6xdCUINur&#10;rW1sqIu3A/ULd6OhMZ5KuHpUWZ+kyVx+yoQueMoTqvmzV5wojBu3DvCiygEBSqORRisjdbxWtcQx&#10;46VTAm9ohXVzigyNFaemmCivR/5Bual4jTBqOqEkNZsSQ63nxFG7BaWp88ry1HNDJWXiVZ+tVZXJ&#10;XQN316TB+2opoMVEL0BXwlfREdbh+hS/rx4N3FmL+m2uQb3XVafuK6pQxwUVqNnkklRveDRV7VVI&#10;ycwV0ySY8nIHzMbeMseNFxszViy1rK/f1cHdA2j2eD/avNyH3pnsRgN7OVGD2rZUsEBiopVC/LNq&#10;5fxKvUW9zshuSosXOymZu1KzIW/SjGpjJfnVToh95dzdv88sGxIQENABzFXIq3fINVHm/GET5WA/&#10;SI8PBNmxKwceJH6XPSuEOeSX4MHW9fP7Vo4NT2BwVRDiA3sh7ucR4gp6Glo3mxNkarYtKJ+T0428&#10;eX2pc2cXOnLEht57T9D//ifowgVB168L+usvwTDVKRMnnjwxZzDLRCCJsP3/mdP4KceaMcnLjmFu&#10;R3fv2tLNm3Z05Yotff21NZ08acG9WTNavlxH06YJGjlScC9YkKOjjkp62Ga7yVvGjhWr1d3Z5mF7&#10;B3vq4e9C8cW8qDl7yJUCHKmwly15OSQaqLyu1lTMz55qh7tSl+JeyrgyNCIygLqzEUI4CWGl9Nbx&#10;hvVCqW8nH2pZP9fDsGCbR4BZjzZeORLKaY0Va2nVzJCL+cN8EwoUCaWyzQpTo5Ex1HBscYZmjOIp&#10;t1tQhjotLaeEr3uur0y9N1alvlurU//tNWnQzto0eHddGsrgHbq/Pg3b34CG7WtAQ/c2pPidDWjQ&#10;1nrUb0Md6rW6BnWYU5GaTYijOoOjqFLXCCrVMpRKNAqmoOKeZOtopax1ntfR+6IWyLKjDI0VD2vg&#10;frVZKaffS4ba3vNzs3iMOowwdcVCdn/VLe/6b8fmuWnhNH86tM2Xju3yopN7E5c4YXb1R8e86Ktj&#10;7nRknp8SmoYHjBm8qM+m7Ka0d68bffWVNZ04YdiGRFhavpGTt8Al2HfsAe0qxJ8of6QADU/ahrK9&#10;EHtkuBqzrbsGB3+YURvCHvL4JN6mDmOWJbvW+Tt06HBt4MCBykA0xh8wZRsPGuRHbwC9AHwxvqxV&#10;RIQyi3qPED8zjPU3dUj2jLsIsQM3bSPEI4Rzc0q6NVO8YrXCXVxuREYGUqtWXrRvnzVDWafkhsXS&#10;gR9+EHTpEpYT6OjPP83ozh2EnC3p4UNr+vdfW0pIsKdnzxzoxQsn/unCnrALQ9uNHjxw5/e6MYjd&#10;6PJlZ/a6HejoURvatMmSFiwwp/HjzWjoUB331hIX7XvaZ8+JW4a84gWF7H/qE2h9taan5R+FHc3/&#10;zmVl9oTrJAXamT8qzfAub2f5bwNnB+qR25WGRHrSkCgPGlrCk4aVTPSUR5ZmT7mcrzLBCzOpx7BG&#10;l/WjeQXclTq6386O5rIxQt1GvTa2jjetX5SG9PWnPgxiTNzSn7C17p3gCxhXdXe1SChdwuHewkl5&#10;L6khlt2UHq8YwkSucQNzX/P3935eOLIgxVYrSq0nV6D6w4tR/RHR1Hh8cWWyVevZpajt3DLUZVkF&#10;6raiEvVaW536bqxJ/TfVoUHb6tGQ7Q0ofkcjit/emOK3NqbBWxpRr+W1qOvCatR6SnlqODyWavSO&#10;ovLtIyiuWSgVqx9EufO7kZW1BYXmsf9XH2rZSRv6+v4EyDaMcfwjOsjmb09niyfYvAFjxdWL2v/Z&#10;varL9ZltPC9p/a++xvX0fzhucAjNnZSX9m/2pQNbvBnMXvThbnd6ekb30vr3Xe8UViYRGbub0ogR&#10;BeniRWf65BMHxWEwZEMwIVXLvmVXMYNWALIlhfg0UIiLjkLchQ0BZOFUVRHiDFik9b9SSdx6aXvG&#10;Vfx/GbEh3Dl6j68DiUHkZhMGD5zEm/BmZBNBVi137mGVZPKP6Nix4wHW16w/uAf2Y50yZU4eFOIv&#10;XJy+9gpxlW9gQ1oTt1BoKBgUlp8QvzQW4pD6fHZQerxiqL4QR92F+D2fq+sfkZEFqH79ENqzx5N7&#10;odYMZjM6dkxH776rY2/ZjHul5uwxW7KXa02//mrHgHak27ed2ft1Y+ViebEn7U23bvnweW/67jsP&#10;+vxzV4awM23d6kBLltjSlCmW3JM1V2ZwFymiI2dnHeW3tUqYEGB9TR94r0OzI+zOA7JVclneDrMx&#10;e+xirntmoRMvANny7pZ/tsljfX10qO0lrf+VGudv/UsHG7NH3Zxt/unq7kY9/XLRsGhfBcqDIj0U&#10;MMcXS4Tz0BJeNLykN80Oc6XTZinzVp9k49ixYhjVbFmeWnZqQu07taFuPbpQx87tqWvXDjRhSE3a&#10;OKUQPTwq6MkJQU9PCXp+WtCBea7/7Fpu3GYPI/r4/VIozPaBt4flE3jPu1fk+0nrfa9DpnrFgDA6&#10;G8jStWNR3l+/2en9Ylp/NwrJF0xxZWOodrty1GhIKYZoSao5oCjVHhxJDUcVp0ZjSlCzibHUckpp&#10;ajOjHLWfXYE6zqlMXRdVpy7zq1Hnd6pRhxlVqN3UStR0VBmqOzCGqnWPpIrtC1HpFvkppkE+Co31&#10;JQdXW7K0sqQRjT2uAlLIUIWx1YEdvBLGd/W+i/SR+iDLbK3s4XMekK1TzP52kQDr+24O5gm2Vrpn&#10;8GTxmiHIGjuDWl8Levv8gjHmUT3yPB47KIxmjAmhwxv96OFJ85cgLPXeOh3NnGlBc+a48c8Imjq1&#10;Oo0d24gGDWrNakWzZlVkrzeGnQAv+vprD+7IuzKEnWnLFsM2JDt5xHCIAFk4chKy7D0+A2Qjhfiq&#10;phAnewmxVet/jZWEMJglIbycPxcZJPVtCNTP1XUne8ErWrdu/UmnTp1+6dGjx19du3a9wWD+m8H8&#10;MYOZP+alDSbSBLE8JJDhIeOfsXUUcnAi7VcwqzCrFKsaqxGrTbQQww6xe691oQzrG8ZAWS0UJrxn&#10;hLdRwK/bezbFK8b7EJJHZVG/PsTCYlN4bt/7ZcqU5F5UQVq/3pt27XJWeqJbtpgxnM3pwAELOn7c&#10;kk6ftqH337dnD9qRe6zO9MUXbvTxx+70wQcedOpULoa4O23f7korVzrR3Ln2NGmSLTc4a+6ZWVHN&#10;mpbk6GihzHrsF2x3VUIMGyv0cjG/28pSlzDA3eI2cjurIZcRTQ23uyAhW8DB/L4Lf4eNme4ZIIvX&#10;Ovpb/zohzO6i+n9MGSvG+7rx5w7ysLilfn1OuP3FLs72CVi2NDDEh4YUYRX1pgEF3al/hBtNDnRS&#10;knxo1cvexXwprnF+KtUkgso0jaBSjQtQTN1QiqweRAXL+VNYnB+FFPOhVo2dFRg/Ywi/OJMo/gBF&#10;53e5/Gnq5g/wnpvVcfvDydH8KbxneKda78tqmeIVL5iY9+egAOt/kCbz2Lrgqwzh5/p5qqcPcKeo&#10;6CiqUKUc1WpWmRr1rExNh5aj5qPLUrWeRRRVZdXoHUk1+0RRrT7RVLtfcf7J6l2cavQoRlU6RVLl&#10;jkWpcqeiVLZlQSpSKYjyhHuSs7sD2dnZMoQ9f0kry9ai3r7XMElqcEevf+f09LmBLFZa79PX4i7e&#10;FwbVcf8FQM2f2+qBo63ZU0hCtndN11/ndvBKd0jclLFivG90F+/7U7t735aZuPDa9hFev9w5ZKGZ&#10;G/34EkF9+5pRfLw5TZwIGFvRihW2tHmzPXf+HdluuNKJE2508iTsRy4GsDtt2+bK73Hi9xq2Ia8q&#10;DSZsvIQs7CdsP+wuIIvX4Nj0F2KT1v9mlvQhjOjuUiGOGYLwQIY0868dqwmL+wGiDIuRJRhfgn1L&#10;ZaMkbJiEdNH6aTKNPuQ/4J/xIS/lnmZJKMexqrIaslrzt/fdI8SvWhcOKPONbk7vEid4z4jn4+Hg&#10;wWi9JytkrFcsveC0emXxVlabixfIf798+Rj2vmJo9OhCtHFjbtq925VWr7ZVGtCSJdb804aWLrVl&#10;2XFP1oEWL3ak+fOdaN48J+7xOtGMGU7cy3WkUaMcqHFje4qKsiU3NxvycbJN6B9inwzh1DTS1+pG&#10;W2uzx53szB7C49Q/D8h2C7D+BUDNZ2/+wMFC9xTC73gN5/Ae/f9LS8aOFUsvGB0JrfMQ8lUDyr1y&#10;uST09Pak/oG+NC5PLjphbpaiDkKdwt2oUKUAiqwWRFE1g6lYrXwM4TAFxCXqsOqFMQQCKW8hL3L3&#10;cSIbO2tydrR+PKqj3eVHx3SaG79rQtmENcfjB+a+Ci8V4e1OzT1vZpX3PGZImdtQx7aVHlWpXPpZ&#10;04YxDycNizI41s2dhlu4rs0LQy4cXht8WQvC0OFlvlfnjvM/s2BCwIklU/Ierl3F51yRIkWoTJnS&#10;VKNOFWrUpSo161eNGvepTM2GVaT6vctS3R6lqFaXWKrSrhjV6FKCqrYrrqhQXAj55fUiN3dXCshl&#10;Tx2LuyTv0HSos/fDLf19LzCcjE59Oau95+VWVV3vxRS1f+7vbfXUxkr3HJAFcAFZABgg1vrfzJKx&#10;XvHCJC94FXv4aghvi/e5aGh/48NzHKhOndzUq5cbjRjhwDC2Zs/WmsFqRdOnW7OtsOEOuy0tWuTA&#10;9sORf0cHPtF+TJ+ubUM8bG3uYwKqlv0yVYAsop0AKiKfGJ6E8Dtew7nX7WxpQXiBEAdPcWdAy4ZM&#10;FIIxJ9qzmrKQn7osK4oVysrNwr79EsLcp3gJwiaBWB7qf9aCsvSUsQFzLIt5KRqwUoXyUSHu8E1v&#10;wQ2roGxyPmr0kjDAjgcLWGZmr6lrVNTZDqVLn2tZseKNalWrvmhUpszNFtHR57rkzfvSTEKE2BEq&#10;gfeuft0Y4X472tgciAoNvV+qVAzVr1+OhgwpTuPGFeGebQGGsT83mACaPDkPjR/vx43KgyZM8OLG&#10;5kP9+3tTjRq5KH9+V/LwcKYAV5sXg8JsfzN2ZyZ4qfBWAVR4r/Bi4c2G2Zs/LGaje1yR/+7manHn&#10;nTDbl7zZjGhSqOet8fl87o4Kzv1wQJ48L4YH+j4aHex5d0o+l5dmeGNnph6O5vfgvatf15fcNGIR&#10;v19urzifOxfHdeKFVr0b5u9Oxavnp+jK4VS8Wn4qUaMAxdWPUFSyTkEqWSuCwqMCyDuPBzm7OpO7&#10;q+3DFvU93ovv4b2vdwfPQx2b5TreqkGu06O7OX7xz3FtKP+y3yExG1cGN4fYvCjkfJtGuX4HnGMi&#10;7f+eNizPFa33GaPO7as8QhIITO5p27atIkw6QfIHjCPKBBCY6NOqScS95dMDL8IL7tfB+wZf+zlA&#10;+Ksd3k+NgfCKGYH71swO3LVhXtDWrYuDN+xcFrJ2z4p8qxZMCtrapXXAe5XL+p8PCwv4JyJ/7nuB&#10;QYEUHRX6oGiR4IeFCnjeiivuea1qOfcLCycFHJs3PuDU4hF5Pj3UyeuxBLFagPL01h5Xu1V1uQGg&#10;wntFqBghY4SO8RpCyQgpa0FvSR/fq/A8Ed6e3dPnN0BP630Z0bIRBW4tGVX47oLRkQ+njy72Yu6I&#10;wo8WDo+4uzw+5Ib6ffjusV29703u5v2n/NsYCH8wUfwOByXGwuKLYF/ffwoWzE/ly0dRp06FaMCA&#10;/DRsWBjDNzfbD3+2G7kZzn5sTzzYlmjbkFw2pgEY9hYOCIAKBwlerJyoi9fg5aZnjs2rlBaEFwpx&#10;wBCE2ZFkn/IlCJdjRbPCWGoI27IkhGVIOl0Q1j+MgXIQSw1lfk6ilZMQ3Q0l2M4sKKuF8QJ4pxB+&#10;13qPIbWLjT1nSk7XoNy5/01rAoAxSqoQyuLyAebmW+va2X1Q3MXlUrCXx/3AXG738/vneVQoKOBR&#10;fn/ff/I5Od6Js7e71jTI8vGJuoL0tays7ln7AMs/yrtb/gXIYjwWk58wCQrgRSgZ47ZacDOkMX5W&#10;1+GdQvhd6z2GNC7E5+7Q4GAani8fjQwLUzQiNFT5G68PCQykgf7+SprKnp6e1NnJ4dn0YNuftT5L&#10;Sn+P44l5ra/1sDRLOGyme65Vz2bwNcdEuvwUHuJyw9fX9aGfr+uD4CDfR2GheR7my5f7QXio+80a&#10;Fb2+qlzG7atti/Ot3LY4eOWGecGr18wKXMuA2TBrtP8W7GE8rIfv3j4dvA51buFxvLWxUM7EPNUA&#10;MsAMQAPUALbW+6Smjix+A3VW1mmk5kMSgl69einZmVDHZao+TOrB8gtM6MHM2kHdgm4eWhv8syEI&#10;n1jl85uE8OLJeY8sn553v4TwlkXBGyWE963Kt2L/6tDlfO/LoEPrQpcWK2z3Q6Oabh/gHN6za1nI&#10;mm1LQtZvWhC8ed2coB3x3X1Os0f+ZVy0w+XcPlZ3LMx1z/2cLZ6XD7ShjtEONLO6Kx1s46lA+UhH&#10;r3+3JnqRGdokAuCD9wo4A4zYrlDrfWlp8chCd+dMjKN5k0vTgqllFc2fUkb5G6/PHl+SZowpTlNG&#10;RNKE+EI0onfQM2yPiP9VQ3jLIJ8LN3dYPdKqW98tEHdqW4v3Yd8Aw+YMj45C7OohxLaBDMguZma7&#10;arANiXZxOR/s6XEvKJf73QL+ee4XDgq4X8Df736os9ONcvb2Z+OsrF4aRpNCZA+fDQcDkGWD/wzj&#10;snA6cgpk01KSzX0Jwu9wGZ4Q4qGWDZnN5cw8wzKkZqzarPIsCWHufygQZtxlHYT1D0NQxsA0tpAC&#10;lLEzBTuqoiSrMgtQbslX2c0QlFEAKAgUCAomM6Ashd4bvGb02OBFa3nP3YOCzsAgYZp6enK6NnBw&#10;yJR1d0kVJDnjS1KylK/H8zW3EeJ4BW4IBYS47CnEX1ym5CLEg2Ku4nGn/IJmxQk6VPv/oXyslu75&#10;6mK2V431lE0RvGWEmDH23MfVXNN7nhrqegOgjQ8KSgbx6Pz5aUyBAjSuYEEaGxGhQBlAHhQQQP38&#10;/JR0ld1z5aJOzs40LsA+xXpoNYTH5bH+pTV3MkbzdRy30CVo1aulDOEWdd3OtG+S60SPNp5HBnfz&#10;3h/N/x8Taff9okkBGwHbjfODV29bGrxyz4rQ5QyNZeqfO5eGrGBArGLIKFB+R0K518tQHtjO+dM7&#10;B80e85emMJy3Dts+2rsy+EJmQlkKMEZIG3BGKBmhbnlu8vDoG1gDiXWOqNeAMUA8aNAgmjRpEk2Z&#10;MkXJFIRcunJJBhJBYIatTNW3fopHCgifWuPze1oQ3r0832o1hAFgCGXXor7bGV9Pyz+cHMzvow57&#10;uFv8WbSA3fk6lV0+7d/Z64iE8vq5QdtXzQzcs3Rq3oOLJgcchae8YFSeD/ezR6zvJWcmlNUCkAFm&#10;ABqgVjxVjfdBy4fmuwHQvjMhNhnEi6aXp8UzKtDSWZVoycyKCpQB5JljS9DUkVE0cWhhGjuoAI3o&#10;m4/m98n9m7EQrqGCMLtouwFh2LXhQqwDJCex7WAPDjOAlwOeEOwLHAd40rCHgCzKH8N+gCxmHAOy&#10;iPTp26U3SUk21mgILxfiYy4nQJiLOxnCXKSCcSL8WR4sCWHMr8pyCOsfWlDGzGtAGRO9sOmyQSjj&#10;BrVuPCuhrBYqMiojKmKlPHl+giHKaE7X2lZW6QIy1q9hHRs6CvDmuYyUBpJPiPO+QvwaIsQFlAc3&#10;knWAMlKMjuQGOJQb4mC+jwHcMPsJ8e764uJ3tYf8KqCsFsZ2Me6M8ed4X6e7A/LkUSALGA/jDsuo&#10;8HAaX6gQTWHPa06pUjStWDEFyDgnYdyHyxEw7uziQm3t7Gh0bhsFyBLC8V6Wv7dhAI/LY/XrolCb&#10;i0etzDS36lzN70uC8EkJ4TH9fXfNGJF7a1yUw7dlijt8vZE9X0CYvVcFvpCEhpQ+lNe+E7hGG8qe&#10;x9o0zHXKaChnYR5rTMrCpLDixaJeYDmFBDI8YIAXqREB4s2bNytglh1MLL9AnQaMsQ4SqfrKx7gm&#10;Q/i9td5/akGYobmNy/dowxqun7DH+xNAizqMn/CAG9d0e39EH9896nKtVNrxLCT/ll6zlqdsCMp7&#10;GZJaUD7cwevpVoZoZkJZCrBESBtwRogboW68jrDz9NHFFMgCxnMnlaKF08rRstmVafX8GrRlRUNa&#10;u7CWAmSckzCePLyoAuOR/UIpvmcg/bzFRjMcfW2DeNjYWXxoCMKNhThcmm0qu2g/sQ1Ryj/JhpzD&#10;uCzbkPNatue/pCQIJzs6sKn8+xZEZ7VsSBKEO7IA4TosNtMKhPOzJISdWa8NwvpHWlBm5om8rAhW&#10;DKsSqy6rBaujISgjXo+4fVZDGWpcpMg5ZKRRAxleBNaKmZLTNcTR8Yb6c9HLxMQvNWTxE3/LReTq&#10;92tJ9mpx77ICaUF5iBBHBgpxAlBeHSmua0K5tu7F+hjr61kNZWhUoMddwFUNZHjH8IwnFS1KM2Ni&#10;FMErHpw3r/I+fc8YMO7mZP2oP3tOAPDkQOurGBNODcLrPCxvSQh3ZwgPVEF4AXvCq9gTLhvj8FX5&#10;ko5fpgZhfamhvEUN5bH+mycNUaC8p28n74NdWiZCuUsTlw+v7zZ/yBeVwrDeOWr9+ODqwItZDeUa&#10;1eISZHpEDK2gbiNFH0LW6HBCqOs4h85luXLllKEX1GlEe9DB9PDwoIl9XB4UDrf93cPNQvFk8/hY&#10;/VmiqP3F+tVczwLCO5aGrDPkCRsSAA1Q67+uhvLelflWSihvXhi8CVBePStw97JpeQ8AyvMnBJyc&#10;O8b//T1dve+8aiirhRDzpIFhTwBXNZDhHcMzXjm3Gm1YUleR9IrxPhmmHjMwP32x7v/3I1br0jrx&#10;ONJRXGbP5rpD0hpZtv5/sUG9xMb0c0BY3xNmW/mSjZQ2RP3af0mmQniTEN/DYUxiFFhVkVWcBQgH&#10;sDxZ2QrCWoc+lHGh+lAuwCrBwg3iRtHr6LBYiPe0CuZVQLl60aI3MiOnaz5n55sIAWXGGLIUPg+9&#10;W/yeVKkMQXmXGsrcWz6zvKC49rqgHJ8710OMAQOyGA+GAF2ErWXoWg1ivBcg7sHGv4urK3VwdKQ2&#10;trbU38P23qKkiVkLwmwvHLQze6RVT7a4WtxpzQa+beNcJ7u19jw6oIv3AUB46rDc2+aP99+0cmbg&#10;OukJN6nj9l5R/jxjIKwvLSgvnRa4HlCeHJ97OzzAfmooNzMM5b+PWf17cFXWQblDq8h78HYhwBZC&#10;HUdnEnVcJrZHnQeIkZUJwy6o08H8bHLnzk0VSuf5HdCDJwwIAobwhAFHCWFA01gISyFUjWegdQ7S&#10;gjK+zxCU543xf29XN+8/taB8tL3X8+3swWYllGcNLfAQcAVkMR4MzRoXo4wPS6nD0/CIxw8pSP9b&#10;55qiXkB/7BRPOvqLT6sLcUrlCe9hT3g7PGHMPAaEJyTaAkAmBYSl1Dbkv6Qke/kShLnDshErerRs&#10;CIZQkyDMflQyhMEqMAvskhDGMl+wDYzLdhDWP+TF4UIllOU6ZTWU0duA648QgAJlzFTTKiis8cKC&#10;66yAcofcuc/AQMFQwXClN6drExeXTM/XqtWQkiqZAmUuL+wiomyCLaE8jD1yNZSX5heXtaAMbYqz&#10;upkVUJ4U4nwDkIX6s1GH1yslAQ2PWT1WLEEMr7i9gwO1s7en0Xnsby4INw3Co/r57gaE56khvDgx&#10;HA2QNqvn9m5qIDBGaihv5c9eNzcRynP1oNy1lefRNo1ynWrb0O39nzZa3OGLTmF4AeWjawIuA8p7&#10;MxHKG+dHXJSzqOWYMFLzYZIWwtHoVKKO4ydADI8YdRohauTNjS0RfAew04Iw4JgeCEulBWOpNKC8&#10;TR/Kc8b6v7uzh8/vrxrKywYFKWFqaNqoaAW4UvhbQho/AeJ3l3umqAfQ7zt1CRLCTINjTdketmUI&#10;MyFMhrDUfw3GSfYxGcKwkcyMDYYgjBU/uYXozfwBhOuxKrHUEAazwK4cBWH9wxCU0btALwMuP1x/&#10;xOExKI7BccxU68CFd0Cr4CSUGUBK3uvMgjImcCE0DQ84PTldezo7Z8miePSKsUxA61xSpVMmIiRB&#10;WdlvkxvrVi0ozwsS57SADGUFlDGBS86YhicMCAO6mDGNrQzxO8aI8TdA3M3dPRnGHZ2caHKQwy/7&#10;HMzva9WDPfbmD9tXc/lQgTADTx/CK6YHrsNsaDWEpScMQIYG2VzRN/zpkSEo4xoklPt38j6A78S1&#10;pgblRycsErICyhOGVbiN+Q4QZk9jjFh2POERo15D6GCiXiN3bsM6ha+rILw9syAshTF8f1+rG1rn&#10;tCShjO9NDcrw4I2B8s7ePr9kNpQxgUvOmEaYGuCdNKyIEoqWem+FNoTvHdJRp0jr8wYgvBkQHs2O&#10;iCkQlkrNhrxJSrKHL0EYNhFZIDVtSCKE+zBvAGEuJmVeE4ZSMaT6xkBY/9CCMuLtgDIGwTEYjplp&#10;aihjDVd7BslarYKE1grxkYQyCh9gwsPQelDGqm9s7FlTcrrWjYjI0okRGHfmGvHSWLS+kiqhQSgP&#10;F2IfQ/mwMVDeVtbiz0yHcn6fWxOLsFFiI49Z1JhVDThD8IrhOSNMLYHc2cXp+R5H87+1nrkawgAc&#10;QDeqj+9ugE8NYYBRH8JSpoLAGOlDGdewXAVlXCOuFR0HXHuzum7vfrbc8ne+qRSGGVA+uTbPlYxC&#10;GWkrpfj/z62YXuLB2JHdlX1Whw0bptRvTFSUkxJr16zwuHuHEpeKF7W/XLOC87daEIaHKsGoVQ7G&#10;KiPPIDUoY0KZhDImmmHC2ebevtcMQPnFzl4+1zMbyitGFbq9/J0qygxqjBkDzoeXBKZ4ztDfh82o&#10;WZz7n9WEOK2GcFchdvTNIISljLEhOVlJ9i8FhBm2P2vZEGSJjBaCi1a0YkkIY5IxJhtj0jEmHwPC&#10;GGLF/Kc3AsL6hxrKGFc2BGWs3cJCaiyoBpTbvWooT3Rz2xQfGXkmvn79c/2aNbvRs23b+91bt77f&#10;s3Llcz2LF1cmQ6ChYLkUf3eWLQUwpSElVUqjoTzNV3x3rJZ4/qqgvKCQ88VZEV43phUMvDupQPDD&#10;seH5EsaEhSRMCPW7NzGf5+15BWzP73Yyv6f1jA9Zmz3uXsH5U4R8MR4LsMHrlBAG+CSEAUQtCEtl&#10;BYyltKCMDgKuEV47vHd48QippwXlJ6fMnp9Zl/uqhLI61aYWfNVSQ/iDzXn+VC9Nkjq7zevx8ql5&#10;PsXsZIR5MVsZs5YB4ZhI+5/qVHb5PLMhLJUZz0ANZYxdA8pYWiWhjNnexkJ5V2LKzAxDeSuLP0dZ&#10;J7xuUMDP7y/0+lvz2Z7QvYiPFl+VFeJDtvb/MBGOMIT3SghzO90ACI9nmwb7kh4IS72pME6yd8kQ&#10;hv2HzdslxHlNG/L/EG7NQmKqKqy0IAxOvVEQ1j/SgjIWUGMhtRrKyPvZjivsvFNCaK4p3SrEN1pQ&#10;hrQeZmYoq4GMcSJ8vtY5Q0q6ZwXKsoJO5MYNKI8SYqeE8iAhjqcF5d0Vzf9WQzmjYJZLlGTWrAUR&#10;ducA4a1uFpobjRy0NvtXgTAmQzGEMQ6bXghL4f+wxlXrXGZJQhneeVpQxsxvzAA/NMv6Gt90SsOd&#10;BGWk2kwLymoIv7sx700tCH+5w+vZ2hm5z2pBGEuJMHsZEC4Z5fB93Soun2QmhKUy8xlIKKPDAChj&#10;nTOgjHXPWlBex6DUgjK0u4fPzfRAWQ3hjawz092vPz2lS5E/OuGEeD6hgviuWqInfBxpIBnER9n4&#10;PcQypcyEsFR6bEh2lrTpsHFqCMP+a9mQ49zZ0YAwElMhQRUSVSE3BnJk/KcgrH8YgjIWUCObCVKL&#10;AcrI94m8n0jCne2gnJVAzkhDkhVWH8rjhNjCDX4HQ3mvCsqnx7uJLw7XEM+yAsoKhJNALCE8v4Dt&#10;uW1uFpobixy30D3tVszxG1sbs8cdm+Q6gWVDEsKYJIVxWYzPmgJhqVcBYyk1lGVWLzWUMeMby6+w&#10;DCstKD87rXvxySbv6y9BGVqb76VwtDEQRrpJQxBWe8KxUQ7fMpA/0rq3jCgrnkFaUEaaTqTrzEwo&#10;SwhDgPC7BiAMSQjXToIwk2EvVl704fbYmTvJdkI8GMFtFHZkaiZAWOpNgbG04bBpxkK4qhATmBdt&#10;WNg3AfsnYB8FQBgpnN9CWOMwBGXk95RQRvJt7ISBHTFqsLg+i7ZcuhNR6FoPA+EKNZQBJflAtR52&#10;RpRVQM6MhiQrcGZAeV8V8wdLC9tdUINZC75qaUF4o7flTa1nBgj3jXP8AlmtkEgDgLK3NXsEaGH5&#10;ECCM5UTpgbDUq4SxlD6UMcMbM72x7Gr6iEQoI3SLBCV8zycA5U0TbC9yoaQw6oDyRwxl/iwl/zWD&#10;+TwD6PyJ9YHXv9uVEsLf7PR6vnmO37dqCPN370XaSTWE9ySlrgTUIHntWQFkPDtzc90zrXMZlalQ&#10;XjXY7ztM6tKC8r5u3n+qoSzBLAEsIXxkvMfVJyd0z7We16LG4ly1lyG8D/AFhOEJj+L2CE94YFJb&#10;x/iwVjtOr94EGEsbpoYwhic1bcjLEMaOglz8yg6D2NRIQhgpnJHKGdkj30JY49CHMvJ76kM5HwtQ&#10;Ls2qzgKU26DwDUF5rxCXXgWUswrIfH+k9bqpkhVaDeVJfM1qKMezsWAoHxsgxKmRDuKzA1WFZv7r&#10;fVXNHqYFZVMgfMpMPI8v5vBNIoQ9jiOrFbJbIcvVSPaIHe3NHyyfGrAea3vTC2G1UKZar2e1XoLy&#10;0kQoIxEJEpIgMYkayh2bMZTru51ZM8buPBdSCiMPnd2S69ahVXl/O7vV+8VXOxTw0rcAMksDwodM&#10;gbBaWQHkrH4GaijjHgFl7sRtAJTXvhO0U0J54cSA48ZAeXN/v/ObGbxS2EfZBAgflhDunQRheMEy&#10;HC094exuQ161pM0yBsKIlCJiCh6wAGHwARAuwgph+bJSg/BbEGscWlBG4QHK7iw/FqCMQjZ6T+V9&#10;QlzhB2rSnsqmKisaE99XpjYkWcH1ocyGYbMKygdVUP7UEJQPVDV7tLSI3UU1lAFh5I5WQ3i1n9X1&#10;0xo7KQHCI6IcvtOCMFJOIssVPGF4xfBm2cNZlREIS6FMtV5/VcI9QAahPECB8r6e7TwPA8otGcor&#10;Rtr9lHBKaBr+n/c60f+2etGX27wIUN70jt+PAAxAA+BICG+cH7wFEAaYJIQBLEMQViuzgfyqnoEh&#10;KKMsUCYoGxWUTy8dmvuLIx28ngHCx5LEkFa0u4v3/Q39fC/uGeF59Z9jZs+0nsWu3uIa1vYyhE80&#10;ZAi3TIIwNl8wBGFIts+cYEOyWlo2CktatfYUVkGYfyjOGSKncNaKssAJ8OIthDN4qAvLEJTR49GH&#10;cmsM2BuCMhZ/ZyWUM7sx8Y0/y8yGKaVf4ZFQRUJ5jBDb2WjsUUM53kp8uKeCeKgJ5Wpm/y4pYndp&#10;UUG78wsL2p2TE7MMQRgChLEdIbYlxPaE2BEJEMYOSRLC7MEle8J4DUDG31pG1xQhRJoZn5NRpYDy&#10;/EQoYxMLCeVBXb0P9GirTPQ63byu2weL420vPz2VEgLQD1vt78we7f8BoILJWepNHACg9EBYrcwE&#10;Mp4lhgy0zmWF0gPlQwxlQPgw6xDrVO9c9OiguWbZa0EYOykBwtyGNgLCSNghU1fqQ1itnGJDMlv6&#10;Nik1CENYZcP2Xm7sDwintrG/3ElJzZW3h4mHuvDUUJbbNyL8gLEAjAlggB4D9WnuqQwo84PfnBVQ&#10;zszGhM/BuI/WucyQvOe0oJy0KcXLUK4j6DjrWG1BR2sJ2lPZ7N+FBW2vLA2w+vWUge0MJxewO9eq&#10;vlsyhLFX8LhBuXdKCDM81qohDFhJg4rZ05kB5FcNgrSkD+UN84LXrJoRuH7BBP/NU4bl3jm6v9++&#10;CX3cPtg/Vfd0+zhBa4cJOjxd0L8nUkIB+nazwyWAGOFYdUhaPTlL6zqMUWYB+XU9Ay0oo3wklBG+&#10;lrOvkTxk/rDcZw/38nhiCMLvTxC3KwnxAZPgNBudYy1E4naG6YGwWjnJhmRUSTboJccgtY399SCM&#10;ib1qCGM4U+4p/BbCWXSoCxOFi3CDGsoYmAeU1XsqpwnlrNhTGcqsxvSqGlJSgzAaygPMxAdbYsUd&#10;QPhwTe7cVGfFCTpjkbKMoUkF7M4j3Iqwa692nofVEF48KWADtjM0BGG1MgPI2Q3GUvtWKetmV2xf&#10;Grxq08LgtatnB23c9I7PgYubzR+d3yDoyxVs/OcngnjHeEGdaomvKkeL/Q+PiidcyClAcX2/3RWZ&#10;uAPgAYwBIgDpdQP5dT8DfSir1ykjo5cyxj4tz5m/Dllo5hb/nDtE3MaJ2wYNF+IvhvBxpsP+HkLs&#10;5Pa6hV9bx+fQhkyCsFo5zYaYqiSb8xKEU9vYn99zgO05IIz8E1jyilU2WG2DCb5vIfwaDnXhGoIy&#10;1o+poVyf1YqfVh9DeypnBZQzozFhwT4W7mudywolNRAFyigHFZSxKYWEMiZ6HccuUf3NxMebCou/&#10;T1ulLFNofrDVzWZ13T5AmBXhVoRdxw1I3ElJDWF4hBLChkAslVEgI+EEJkppnXsd0gfD9iUha4+s&#10;zLP7/hHzh4+PC7p/WNDtfQzXnYIubBQ0vZt4j+szVyvBj0fR5LqlxIp/jgnN7Rt/O2D3c2Zn0ooI&#10;tb2I2e5a54xRdngGstxRJjJxCDov2xfm3fP3UYt7WmV5don4vbeVuAsI8wOgOaylrHWsNQzlkULs&#10;5jayidsLNnPBpFFMQFqu1daMUU60IWkpyca8BGFsnXvSwCTcJAi3Z0kII/8E8lBg6asawpjwKyGM&#10;OUdvIfyKDkNQ5rqrrB8DlA3uqWwIyicyeU9lrCXE3qJa54zR62pISQ3mJU9ZldFrN7xkNkgfcifm&#10;sVY57oxl48Tew7axgvZO1j2d2Nft45F9ffYj7IrwK8KwCMeaAmG1ML6Mjem1zqWl7AJjCUTAEUAA&#10;LPevCNxy/5jFnRdnBD0/jaVMghJOCgKUz8wVn3H9RT5ddsBEV1anJHVmYceZnuWLirF3D4q/+CGk&#10;AMlfR6xu7F0etAHgyQwoI8c30pJqnUtLr/sZSBDLDhDC1buXBm7687DVb1pl9+1qcdnJTpkoxOZB&#10;vOMsxEJuE3+s5bq+jbWHdYh1jMXkuMNtZit3YtdmRsc+p9oQfSXZlBQQhs3VsiFc2OwkKxv7Y8+C&#10;2iykS5YQRnIoQBh5Kd5COJscWlDGIm5AGenNkOZMQhmJwAFl7M6hQHm1EP/TqgiZCeWMNKbX2ZBk&#10;44FBQRlw71zZtpGNzJ7jQmjupMTvvzSwibi0dQwbpakKQOjsckE/rRf08xZdws65XseU8OvC4LUI&#10;xzIUViA8q2Uw01J6gZwdQKAF4QfHX95EAkCG/rdc2egc0EU+XUxSxDgZtniDh4BQHYxUNRZ2QIP3&#10;0LZytBh275D4U/15UpkJ5fQCOSMgz4j0yx5lsGdZ0EaUiVZZ/bZL3HB1FEO4TAew+rKwww+E3/t7&#10;CjGCbchF7pTCZmB2L51mnWEdYSj/120IJO0I7l9G2/j3LYYgjH3uuWwBYezmJyGMvQuQLjlbbuz/&#10;9nj5SAvKXCeV3TiwKwegXImFfSuxiXRHVACtioHxi8zYUzm9jSmfEOcwS1PrXFYqqQEle8YM4rX8&#10;+1ZDm3JzL/ZbLkd+i+B/UzR9Tm/xOSB8bZugW3uxO42gf46xTuiefbLR8xTCsfBKYBjhpaQHBukB&#10;MrbvwxperXNZKX0QAMKpgeDSJvF9LmfFA0YdRQcSAEbdxRAMxslQnyEMy8BQYTkHlnVUYyHrUOt8&#10;fqLv73vEr1qf//cxy9sHVgZuzmj4Oj1gfdXPQL/sZUIQhPC1ygZlFuIn+nEZYowSUEBUDSFSTBCF&#10;0CHCa/Da2nLHvudGIX4AhCF128isjn1OtiFqCBuyIXoQRscSW+wCwtjd7y2Ec+ihD2U8OH0oY79K&#10;7FsJAwcoK3sqLxbiPa2KkhlQTk9jetUNydQGtEGInxyFGMxlh/BpL1Z3FsKoPVmKB7F5lDgKCD85&#10;kRh2RfgVHt/T07pn/9vsdTKjS25MBXJ2AAE809Qg7O6khJ0BYdRNudG5ens3zI9AiA6CgULIDisL&#10;sNwvxSTGfLlFH0NQhkcOz1wNZVOfg6lAflXPQL/sZUj65kG7S1pl8dd+cRMdGJRZUtkBvFg6iYlC&#10;KH90giD8jhm8OCfLuRWibeuE+FqrrWQGlN9EG7JJiO9Rblx+6vqO/e5ho7HVrtzY/y2Ec/AhHxYe&#10;nIQy9qfUhzIePHph6I0pUJ4qxEGtioM1b1j7lt4GZWpjYnfnB76w97XOZaa0GhCXwUZDm3JjzJ0b&#10;EKCLjDdYYoCyq8bCMACiDjBi8CSUtd+sTvsni0My9Mof8pK+3e72kYQyjKapMDAFyMUK2/3QuKbb&#10;+1rnMlP6IDDGG2NoprXROYwSOpaI+mCcTAqGCq/rT2LEfAnAAl5cK4Z894ubxA9a3w8oH1uTZ5fi&#10;saejc2QKkCuVdjwLaZ3LDOmXvYTw5T2O32jdO0L6laNT3VAA61bR4UH5QrLzg3NyCAzPSxkCY2VZ&#10;tO0NsyGAMMpL3emU9V1C+I3aU/i/fhiCMh40Hjh6XwiFqPdUVqDMjeWAVkWSUEb41tQGZUpj4gs6&#10;C2mdywzpNyBuPKv5fjYYakBYIpbUgOR+oDBAMFpIvoJQKdb6YYkZJlnAkMFIvdTRWTZQrOUPS2EQ&#10;oYxA2Vggvy4QGPLG9CCMMjV2o3Mp1G39oRmuYoYnMcLzNgTlxyfNH6YXysYCOauegSx7XG8mQRhl&#10;iLKUGZxQvpBcwZFatC3LhsByug3JnRg1S63TqVXf30L4DTq0oAyPAlBW76mshjLGhNpn9p7Kxjam&#10;rGpIWg0I98ANRXNT7qQGhFC0PjDkfqAwWsh4g0aE8sTvaFSyo4NZkOp9qtunBmUYTy0opwUEY4Cc&#10;1SAwxRsrHi64ahnc6FwaJekJGzJK8m9Ia76E/iTGlzy4s8vFx1rXByifWuu311QoGwPkzH4Gsuz1&#10;IfzjTtdPNe/tuPinbTUxnu8fEMb4OiI5EsKp7eojO0BqG6IVbVNDOUuibW+YDXkL4f/oIR+uukFp&#10;QVkfIO0yE8rGNCaElxBm0jqXHuk3IFwrrhkbamjdE9KKJjWgtIABLwFGC2WJsCl+l9EHQ/tUK2U6&#10;pq2Y9/SUSOAvTGE00wPltICMEDVC1Vrn0iNDIDDCG0OZSm9MXabp3ehcnoe0oCxhAY87hQdnCMpP&#10;T+uevLfe74ApUE4LyBgvxrix1jlTpVX2iLBo3YsC4aopdvVB5j5Td/WRf+tDWSvaZtIQmLQhxkA5&#10;p9gQbvSyvmvZkP/kxv5vj5cPdYPCw9eHskGApLan8iYhvtSCslajSqsxYeIFJmBonTNFhhqQof1A&#10;VQ1IHb4zpgGhLKXUZerEwjgbFumjTFPsU50alG8csDuvhjKAICGoZaBTA3JmgUB+v7He2MOj4m9j&#10;QqJWVlYFbG1tJ7LetbS0JAsLC9LpdMTnksS/89/mNg7K3zozM+U8ZG5uTvw/V/h/1lhbW2NmKp6B&#10;hIU+lDU9uBOzxVGt6zcVyqkBOTOegVbZf7HV44zmtXO9GttOzOX7099aD8MrgDDGf42BsP6htiFa&#10;UM7yaFsOsyGo728h/PYweKgblEkASQ3KqKTGQDm1xpTRhiS/D9+dwQakP4aWVgMypkz196lGmbZt&#10;U1VMhAfDF5TCqGLc1VgoGwJyVoEgVW8slZAog7MEg3caQzgZqjbuucmzRCMKqDmQCnRZRYUH7aWo&#10;UWeo+MTPqdj4T1ifUrFxH/Fr71PkiFNUePBBCuu4lAIbjyffCl0pV2QtsnTMxaA2Vz4PgGY4wyOU&#10;sNCHcopJjIemioNa9/PsTOIseGOgbAjIeA3n9F83RrLs8b2y7HE9uC79awWE0cnj+5G7+mBrPSz/&#10;klvrYWJWahBW1+nUDnV9l1A2JtqWKVDOTjYE29nq2RB1fTfFhrw9/sOHukGZBBCubRMN7am8U4gf&#10;1Q0qKfz0EpQNNaaWQuxni3lD//W0ZKgBoXFrXSOuvZpI1xhaWg1Iv0zlzF+kr5NliklfKFMYSZQp&#10;jGaqUP7jkO0VYxJXaAEZCT+Q+EP9mrHSgrAhb0wFYc2QKAN4lvR6zSysyKtkUwprO49ipnxFcTO/&#10;pzKzf6Iqi65QzeW/Ui1W7RW/Up0k1V3xC9Vccpkqz/uJKsz+jsrP+IpKTf6MYsd/SMVHnaIiDOdC&#10;A/dRgZ6bKKTVbPKMaUqWDu6KF43vZDBP5GswFFZVe3Adto4R27XuT0JZdo4MQVkLyOl5BvoQRmfA&#10;EIQhzEng69ff1Ue9tV5W7OqjX9/1oZyuaJsxHftsZENQ36UN0RoCeAvht4fRh36DSg0gEsoACPND&#10;TDAEZYyppAZlrcaUnoZkagPCNePaWRkZQ0vr0CpTfB7KVG6JiTKFxwIow4PB9bTJaDYpfSBnBgjS&#10;8sYMhUQZhOUYhB8DwBY2DuQeUYmKDjmsALgUA7ja4itUf80f1HTTXeq4L4F6HSfqfYJo0HtE8R/y&#10;z3eJ+p0i6nP8BXXd/y+133mfmqz9jRqv+ZXqL79MNeb/QJVmfklxEz6kmNGnKHroISoyYBcV6LGB&#10;wtnDDmwymVwLVmEoW5AZe818LVfZI4fHpu/BqaGseHAZmQWvD2RTnoEWhBEuR9hc61r0IKy/q09W&#10;QVj/0K/vWh37TI+2vQ4bgmvVsCGo79KGpHcI4O3x9kg+9BtUagBB5UsGCHd7hyHkq1V5AWWu4Jp7&#10;Kus3JlMaklYDWiXEGa1rQANia5UVY2hpHfL/IUNlqrVPNaA8NDUop5ZNSg3kjILgk01ex9IIiaJM&#10;U4RE7ezsPjbD+K65JQXUGUZFhx6jEpPOUsW556juqhvUavt96nroOfU/QzTyM6LJ3xNNYY36nGjI&#10;+4kg7nX0eSKEd/xN7VgtN91iGN+ghqt+oTpLLlGNheeo2rwfqPI731C5qZ9R3Lh3qdjwo1Rk4B4q&#10;1HsL5e+6hkI7LKagplPIjaFsZmHJUDYjBvI6vka1B2dwEiNgZ2hsPzUoq4GMHZuw2Ye6rPVlKoR3&#10;TxR7cH1J14nrzQ67+sjPTg3KmRpte5U2BB0HvlZpQ1DfpQ1BG07LhmRVmb893uBDXXlMAgjGTgxB&#10;GevwtKDcWYidsjFh6zN7Ie7rNxq1ZAPC/8sGhFmZmJ2p/52qBpTVY2hpHerPU5cpvhffj4aMTgF6&#10;13Kf6jRTPKaWTUoCOStAkOSNoUzVIVHFG2PQNVbC0eyJuheuRoUH7qVi4z6mcrO+pVrLrlLzzX9R&#10;lwMJNJBhC/AOZQ94wGmAl73fA0+o7fa71HT9TWqw8hrVXXZZUc2F56nK3O+p+oKfqPKc76jc9C+o&#10;7LSzrP9RmamfU6lJn1DcxI+o5PgPKGbsewzkYxQ5aB8V6rOV8ndbQ2EdllBwy1kUUG8EOeeLUyaC&#10;JY0rY6arhIWhsKriwaVnFrwEcmrPQKvsse4ZS620vuvwtByxq4/8LnXHHteD68r0aNsrtiG4VtgQ&#10;9RDAWwi/PbL0UFcmkwDCtdPgnspaUJaNKbWGpN+AsE5xqRDHtBoQhIkifC2vegwtrUP9+fg+NFx1&#10;mSJMjjLF2DXGsDGhDJNC0gXlCYNy73R3tbhjCggyEBLNzXDrDc/T0smDvdHJVHT4CSo58RMG6PfU&#10;gL3Z1tvuUrdDT6nvCWLwJlCH3Q+p5ebbCnzrLb/Cnu55BbSx/D/Fx37Aet+gSoz7IFH4PUnFR5+h&#10;6JGnKGrECYocyh7yoP1UsM82KtBtLYW2X0whLWdS3oZjySuuJVnYuZCZuTmxB9+Rr91QWFXfgzMa&#10;yoN7l/uyd9eq56tVLf+4fr2aj0uXin3WuW3Zc8P7RylpMU2F8LvzUuzqo4YwOhG4blz/64Sw/iG/&#10;O61oG9rlS9E2LvTRpkTbXqENkfX9ddmQt8d/+FBXLi2ASCinAEhqUEbu1m6Rkd81btyYWrRoQa1a&#10;tVJ+Nm/enBo1akR169al6tWrU8USJe43Cgj4Qt2AUtuUW68BpQAGKzs0IPX3aZUpoIyZmPpl2gpQ&#10;Ti2b1MgBpX9Mq0yrVIq937FlwS9M9Ma0QqLJ3hiDuDtAbGHrRAF1R1CRoUcUQJaf+SXVWnKJmqy7&#10;Se13PaRWW+8wfH+n+uz51lx8gSq98y2VmvK5JnBNUbEx7BGPfpeiR51OhPEwhvGQQ1Q4Ccj5k4Cs&#10;eMj1R5N36TZkZmktJ3jJZVESymoPTj+sCu9Ic8LdvOGR1KxZM2rdurXyE0K5N2zYUCn7mjVrUrVq&#10;1ahChQpUsmRJql8z4gLKXmsXKymsh+bvS2tXHwlhXD/u43VDWP/Qr+9aUE5XtK1rVNQ3r9CGvM4h&#10;gLfH2yP5UFc2kwDCtbePek/lriVKKI2lZcuW1K5dO+VnkyZNqF69elS/fn3lJxpRrVq1qHLlylSq&#10;VCmKjIykhh4e5w01IG5khoCRnRuQ+vvVZYoZmNzRV8oUaxSxVhHrnhFWRSIBpHh8Ke9yfNf0lWn7&#10;JoE/ZjQkyjDrmjg+bMGwm6nMbC4+8iSVnfwJVZ3znRJqbswwrrfiGtVe+jNVnf+jMiM6dtKnDNLU&#10;PWBTpQCZvePI4cepKHcIigw+QIUG7KECvTZTeOfllK/tfApqNo0C6o0kn/KdGMg2ynplvgcsddLy&#10;4HCPag/upQl3SKpxYLbvE5RxgwYNkmGMZ9C+fXtq06ZNMpxxHuUvYVy4cGEKCQmhreNtU5S9HoSx&#10;BAvXpw9hjHlnZwjrH/r1XZazfsceUEa0DVBWom2Asrpj/4ptiP4QQHayIW+P//ChrnwmAYS7790b&#10;lC+fgIYiGxKMFRoThN/Rq0VPF71aNKLSpUtTkSJFKCoqivLly0eFPDy0GlB2H0NL69AqUyyHQJli&#10;jaw6xaM+lLs1bVD+34yUafFCHi+B4JPF4j3+bJSpfkgUIEBIVO2NWWL8FTOmveNaKtArMmgflRh1&#10;kkozjDHGW23BeSVUXWHWN1Rm2lkFwiXGfagJ08wQgBw14iR7x8cU77jQgL1UsO9OZZZ1aIclyvKn&#10;wEbjyLdyD3IOLaWMIVtZWV3hn/IZpBVWTfbgIiIiFlatWlUBAGAA7wwQ7tatG3Xv3p369OlDPXr0&#10;UJ5D06ZNqXbt2soziIuLo6JFiyow9vHxoY2jLZWyN7CLFdZFYynWm7Krj7xWSG1D9KGMIbAU0bbG&#10;5cs/fWtD3h5vj/8/tBqUBAignAIgxYsXP4XGgbAdGgw8hk6dOilGq3fv3oo6duyonINxQ0gPDQmN&#10;KDw8nPLmzUt+fn7U1coKewrrj6EhfCcbUHYdQ0vrSK1M1YkrkOJRybucWWU6uauVsSHRl0CAEC88&#10;S3ufUApuMYMiem2hqCEHlKVGpSd9ogC4HHvBZaaepbjJn1HJCR8zMDPXG9YSwtYAMrxjJVTdbxcV&#10;6L2FwjqvoJDW71Bgk0kUUHd44vixvasyy5rvZRzfEw7956CGMmCRHFYtU6bMNyjTOnXqJMOhc+fO&#10;1K9fPxo9ejTNmzePxo0bRz179lRCqHgfnlfZsmUVTy0sLEyBcYEgh3+TINySJSGs3lBAQhjrpVH2&#10;qBs5HQj65awP5RRzKDLThmALWf5MLRui1enMqR2ft8d/6NBqUPoAAZQj2ADdRegIPVZ4EWhIaESD&#10;Bw+mqVOn0syZMxUj1qFDB6Uh4b3ly5enYsWKUf78+ZVG5OrqSm5ubrf584wGBisnNiD9MsW96EO5&#10;QBaUqTokCm8s1TK1sbFZAxi7FShPoW3nUUSfLVSUPeNiI05Q3MSPlfFgeMKYyBUz/iNl0pUWPLNC&#10;GD9OHDs+qISqI/pso/Cuqyhf2wXKcifA2LdiN7LJFaB4x3wvZ/in+pDPQD4HCeVkD47L/1bFihUV&#10;oy+BjGfQpUsXio+Pp2nTpikCHGToFO+XYVN4at7e3ngGd/nzsKHFf3FXH/1yllCWHfvkaNtbG/L2&#10;eHsYd+g3KDVAvLlR/F2pUiWlgcjGhJAeerPDhw+nxYsXU9euXRWDhsku6AGz50HcG1Z6tb6+vkpD&#10;8vLyOsmf9yaMoRlzyOvHvcgylSkeM7tMTQ6JMsCuWFpZk1fxhhTeZSV7xpsZxnspmiFYnL1TCV9l&#10;ghWr+BhtcGaFio0+Q1HDjyeGqvvvpojeWxnGayhfu0QY+9dJhLFjUHElW1dSqFrrkPcLybqNMnGM&#10;jY29AGOPUHWNGjWUMgZ0MT4ModwliAFsvBchasChQIECiqfGZU+enp7f8efJfOj/FQjrH1rlrI62&#10;+by1IW+Pt4dph6y8qMjwJtCgYLj+h8kraEgwXBg/k4YLYSc0IIyryUkXCC+VKFGCChUqREFBQUo4&#10;j72IJ/xZ6v1v34QxNGOOrC5TgABlCg/E6JAoYGzj4EK+pVtReOcVyrhsoX47lBSVmEgVPeoMRY9+&#10;VxnHffUwfjcRxpjE1X+X0lEI77KaQtrMpcDGE8m/1hAFxk75YpV10QxjeMipHbL85TOwiYqK6oGy&#10;B4yrVKmieL0QgCEBDY8ZzwWvA8TR0dFUsGBBCg0NVWCcJ08ePIPR/HkIfWN4B+CB941njLJHnU5R&#10;9m/wIe8Vwr3LiIRTJtZ3rSGAtxB+e7yRByoxKjSMCSq4PXsDvdCAYLQgNCoYLdnTRQOSHoTszWLG&#10;KXq0aEhJRmsMfxbGkRC6gtFCr1karTe9AWVVmY7lz8LEJEycQfjV6DK1tbU9Y2dnR/6Vu1JY+0UK&#10;7CJ6b6FCA3ZT0fgjFDn8BEWOOElRSWBWgKwBzqwQPGMlTD1oHxXsu53yc0chrOMyZXlT3gZjKHf1&#10;AeRdui05+BeWnrF+mFp9yDJAecjOEMrJrVSpUv0RLoUHjIlDKGuEoTFjmuGhAKFs2bIUExOjeMSY&#10;uAUYY7wYYWr21rrz52AlArxh2QnCd6jL/794yPJGOSjlnQU2BNGH/5INeXv8hw5ZkdG7lI0IvXyA&#10;07dN45Kb5cxS9GbRaGCsYLTgNeB3GcbDmJpsSPAiWMv5M+QMR8xuVXsPaETQm3ikVqY+dUuVWpPe&#10;MmUYrODPSHeZMozHOTo6klehShTSbLIyWzl/93VKSBizmIsoQD6uAFmBMXurWuDMCmG9cVGMFyte&#10;8Ralo5APS5uaTlZSdPpV7klesS3I1jufsoEF38uapNtSH7LsUQ4of3SC4EEBml5ccGHHhPgJs3L7&#10;c7li7HLAgAHKLGrM7oWnBsFLg6cMeAAQmFDUh0F8WognsxN3/QEc1NvsSRjL74f+K4e8X8363rhu&#10;+ut7kg3BckdMwtPqeL6pNuTt8R86tBoQKroytjm5syjz7wlxA8s3No6xp97dmtLAgQOVyRaY7ALD&#10;Ba8CvVv0eNHTReNCg+rVKiJ52c2NnWIffx5CqdJwwYvAd+F70ZDkdbwJh7wX3BfKVPGGWbhvr65C&#10;lD4hxA2AYIy9PXVj42RsmbaKiEhe2nFAiA/ZLcY4sYw2GF2mzs7OeV1cXMjNJ5ACa/anfG3mMZCX&#10;Uni3tcrsZaw5Ljz4kDKrGVCGh/wqgKysNY4/rOSpLthnKxXovlbZdjGkxXTKW38U5a7Wl3zKdSDn&#10;8LJkYecsk38gZCkPddnrQ9iDCyvfQSE+kGUIMS2QiIK2ODre7l+o0Ff9a9f+pXeTJn92b9Pmn66t&#10;Wv3TpUKFXwcVKXJT/T9qLRNiGH82IJEdEtO8jkNd5inq+7SuonRm2JDzG8Ri/jxpQ9TDMW+iDXl7&#10;/IeOVBuQGsJSLg6C7h4UdH2XuFqqqNOv4/sW+Xr0gDq/DO7T9M/ePdo86tu13p/xXYud3z9JHP/n&#10;uHik/l+pe4fE+zH5ldAqJl28acsPtMoUBkMp04pCFJbemJQEwS4hrhZ1cvq1b5EiXw+oU+eXPk2b&#10;/tmjTZtHXevV+7NrsWLnxwlx6LAQ99T/KwW4hCd6DfoTWXANBsuUPeNxnp6e5JM/hkJbTleWDoUy&#10;+MK7rlbWHRdkDxnLi4oMOays/cWSo6wEshrEyE8d0WMd5UfCj1azKLDhWMpTYwCDuCN5lGhMtp7B&#10;+l6xuuw1IXxIiPf1y643q64Q/44X4sBIIXZzA3jURYijI4TYo6WF3AEylIaRLwTjx4agnNPrttah&#10;LvMU9b15RVGY7cBlLpzk9q9nQ34xZEOOzRBnEk5qpy/9Y4/YzZ8vl0HKdcRvig15e/yHDpMbEDSn&#10;t6A2VcXfm0aKXRtHit1O9uLRtC7iyOZRYueW0WIHhN/leWjXBLH/wRFxV/+zID0oGw2QbHoYKlPc&#10;l6cWhCGAoKYQD8cIsVcFgiOjhNjJVn0HhN/53C6chyYIsf+IEHf1PwvCd1RJnNVr1EQueJS5cuU6&#10;4+OXhwJLN6GwFlOUTFxYQoR1vQV6MpD77kwMWw8+QEUZlIBy9MjTmQtl5KYezrAfcpCKDtxNRfpu&#10;pUI911NE52UU1noWBTUcQ/41+pMvg9izZDNyDIxWQJw0cUtd9moIo6OHupVnD5ebVnmhHPnNCQO4&#10;TGWZ8zN42J3/5s7PFgb0Zvzk57ONtV31LHYt4g6QIShvEWI+f++bDGV1mevXd8WGPDomfuLCeKnN&#10;G2ND5LkNI8Qe/Dw5W5xMA8oyucfbdcVvjxxzpKsBQX/tFzetLUXC4gFiPxoONnLnhvRwdg+xl+mw&#10;cc9EsQHC7zvHi83bxoqteI+E8+6JYp8hKOM7W1dRAJIToawuUzUIFAjDW2Vv9jMtg71fiJtsnZNB&#10;AGMPEPRgMDNwN04UYgOE3wGFsUJwkf4/EPj3PfgMrc8GlCslJlxIE8oAsq+v75m8gUEUFFOL8jWd&#10;qCwfCmk9h0KViV0rKX+PjQzlHcoyI3jKRYccUjZ0SPSUMzC5i/+3+IjjVGzYYSoWv5+iB+2iqH5b&#10;qGivtVSw0yIKazmNghqMJP9qfcinTFvyZI/YMW+kAmJkD0u6B1n2gB3KHvCDcc5tCMInuJwnC3Ew&#10;VohvIoS4iHJF+XI5Y7OCB9xJ2ok8yBB2BmKtk8+B37tN3UmaLcSJk/wctb4nCcpvUiYoeb2a9b14&#10;uAjldv4133yKdp6WDZHaNV5s2jFObOHz29Qd/MNTxeHHJ4Rm+tc7B8SJkgWUGe1vYrTt7fEGHWk2&#10;oNQgzI1ib+1Y8U1shLiIBoSGgkbj7yVuDmkmjhyaJlZJHZwqVu+fLNbunSTWqxpVMpTZvdiDz9T6&#10;LlxDy0rGASQbHKmVqcGQKARvjCG7Tw0CeF8w9l4M12bsGSMpvhR2uFEDIclT2w4gpAVlhs51jE/z&#10;NaW69lUCOX9EQQovVZsimo2hwIbjlAlTSEEZ2m6hMomqQM9NiTOu++2gwph1zd5yJHuzUUOPUDSg&#10;OpLhPOo0FR/DXrOyHCpRJfhvKGbMGdZpKjn6FMWOPkGxI49S7PADFBO/h0oM2k7F+2+iqJ6rqGD7&#10;ORTWdAIF1RlMeSp1JZ/SrRnEjcghT0Flb+Ok2dO4dpQ94AbPMxnCm4VYYKA8HnJ5Hka5AaboDA3m&#10;31GuKF/Alwvqt+ZCHMLmBFLqfXMnCbEe0Aa8jYXyXj6P60q6vpwIC3l9mvUdEa67B8UHfLMp2jXa&#10;O9p9kg25AMimZkMOTBFr1DZEv2OfGpRTibbllHJ+e7yhR7obELxYhJhR+dEI0KNdPpg9XG5A+yaL&#10;dWgwAV7it/gW4uCxmWL58ZliGYTfj84QK2SjwnvxPxLKMgyVGpSfnBDXMeGDrzE7Jk8wVKYyJOp/&#10;QIiTWgYZEGajvz8tELRgjw3bxSVtG5di6zhDUMZnssW/ovXdGlBmBzB5JiruQ7kvDw+P9liyExFZ&#10;giIbDaTQJuMosMFoCmo8gUJazmIoz6fwTsuVrQ0jem6gwn23UhEGc+TAPRQ5aA9FD9lPxYYepBLD&#10;D1NJBi0E4MaNOqao1KijrCNUetRhKjPyIJUZvpdKDd1JcYO2Uok+q6lIxzlUoMVECq0/lPJW60V+&#10;ZduST1wL8oyuQ1YOrnKyFhI+4JpNgfBjNYRRbnFCfMmdoZ9k2aN8Uc5Jz+CAqvyTn4MxUOb3HQP0&#10;ta4Dnjpfp37K1+wMC0P1PdmGAIB8cynaMWwIImJo72j3adkQKdiPI9PFStiQ1KCcWrTt/mHxWQ6O&#10;tr093qAjQw1IDWFU/jpx4su4CPGTbEBoJGgwaEhDW4gDJ2aJpWqZAmV8x41d4orWtWhAWRMgrFdx&#10;6JcpQCAhDMNqcFwShpmN90FTQGDMfq56UFZCp2lB+ZQQ90ckJtQ3WKbOzs6BuXPnPlOseHGKLlWJ&#10;our1oELsKQfVG06B9UdScNNJymSv8DYMzk5LqGDXlVS4x2qK7LuZovtvpeKDdlDM4J0UG7+b4obt&#10;o1LD9irQLTtiH5UbsZfKDd/D2k1lhmylkr1XUnTneVSkzTSKaDqGwuoPocCq3cm/fDvyK92KPCNr&#10;kr1nXrKwtJQpL2XZSwhjTNZvuRBDte4Xnip7rCfVZS/D0fwhT7gsNsmyR/minJmUV+oLcVT/GUDy&#10;ORiCMj5fQhnwNwRlRE0KJCYKya4enH59lzZEdjrzYLyWbyZFu1VDOD02RKtjn14o57Bo29vjDTrS&#10;3YAQ9tFvQDKUxD3aJ+tHiE2yAaGRoLFE5hPn2lQRZ9QNSS0joKyMCaUF5YST4vaGEakDRKXMPvTL&#10;VEI42RtjV2eLlsGFIdb3xmCwAVBDIMgnxLkqQpzRAgEkYaAFZf3xTEi9/aVaKijLrFGaUOZjHNbW&#10;xlWoRjENe1DJjtOoUPNxFFx3COWtE0+BDOh8jcdRWLOJlL/lVCrQZiYV6jCPCndaQEU6zaeoLoso&#10;uiu0kIp1mU8l+Gd0x9kU1WEWFW45gQo2HUn5G8RTSPWeFFi5kyL/cm3Jo0AZsnf1JGsbW8yWlhDG&#10;tQHCWLeqbPqQBoRPaEEY8CwlxOfsNn2vLntZxmk9A0g+B2OhfJTLW+s6AWUMafC9ZBcPLs36npoN&#10;4fZ98FXZEH0opzUENqipki5W2pC3UH57ZMmRoQaEMRh1A0IlR2VHpa9XSnwWV1B8r25AsqGk1ZCk&#10;TIXyJQMb8D89Je4nQdkgQFTK6KH+LFmm6Q6JShAAnAyCzzICAkjCAJ8BIGQEynMSt6BTZ0XDfb5U&#10;pl5eXh3y589/JS4ujkqVLU+la7Wk0m1HU3SbSVSk+RgKrtVPUWCNvhRUs7/ye0jt/pSv7kAKheoM&#10;oNDa/Si8bj8Kq9WH8lXvriisVi8KqdaFgsq3ptxRVcnJxZ3s7B0A4Cv29vYyHK0PYV8GbQet+8Hs&#10;ZsxyNgRhQBPwRGeIy2etuuyljH0GkHwOxkAZ8wQyaxZ8Fhzy8yHN+n55s1jAF5uiXWrZEAnhV2hD&#10;jIKygWibLGe1DXl7vD1MOjK1AQHCCAOhkstQEnq0DMq16gYkFRMufmhaQbyv/7ohqRsUxoTUDQoz&#10;sCWUcT1QalA+MydtgCTJ1EP9v/plqoREMUNWy6CmFhKFgZbh6NRAEM7QZAK9r/+6IUkYGAvllewR&#10;al07Q+xfAI7vD2UK4AF8mmXKYM7r5+c3Lo7BjLSR5SpUpDLV6lFcjaYU23IoFa/blSIbD6bIRgMo&#10;sn4fKlq/LxWs24fCK7Wi/JXbUljpehQSVZ7880eRl7cPduEhJycnAHic6nvwnfoQ9sE14lo1rv8l&#10;COOetSCMMmJL/DFT71ut8oSKCXEW0jpnSOrngO/Bc0gvlI2dBZ9Jh/w8WeZG2xAsN3qdNiQtKONn&#10;JgyBQW+Pt4fBQ11RTG5AWLen1YAwJiMbECp7g9Li41IFxbdajQKqWkychbTOpSZTofz1CvE/rXt5&#10;fkb8e2q2cQBhpXWo36tfpukel1SDAIY6K0AAJcFgmYQye+bKDGxDUF4hxP+07gWgWyJEP75fmeva&#10;qDJFNi87O7v2Hh4e4xjUa4KCgs5g3Dlv3rxX+Pcr/v7+V/C3q6vrGn7vOLw36V/loS57fBcMIwwk&#10;Ols+fA+NtCAM4V6MgTBgiTJCZ4jfs1qrHKH0PgMo6TloDiPICXcSyvx7hmfBs9J7yP+XZZ6ivn+x&#10;XAzli0nR7rKbDTEEZXW0zRCU9aJtb6H89jD6UFeMTG1AmCAhGxAqOSo7erT8ntVajQFKb0OSwndA&#10;EspyWVR6oPz5EtMBknSoz0kQ4H+lN+bLxj5ey2Dqe2OpQfhVgABKgkEKKGO9sj6Ucd1LhfgI96F1&#10;f7hv3H9SOaCOoVxQ5zLTSOmX/UsQHiZEbYTSDVyfAmEI94R7wz0agjDEdPsotc4QlNFnACV9X1ZA&#10;2RAsjD3k+9Vlrq7vfl+tEPH85SnaWXa1IWlAOXkIDLq8VXsJpwrK6mjbWyi/PVIc6oqg2YAMQZhB&#10;9ezjReID2YBQMdNqQKjk3KP9KLUeLYTwEsJMWudMkSEoI4mIFpT/t1R8hPvSul8YEi4PYwGSWpkq&#10;45Ja3pg+hI3xxmCgjQEBQtQIVWudM0VJMDAKylBq2aTWC8G3lenZpPTLXkIYwPHG5DJDEMb4txaE&#10;cW+GICzLJa3OEITxYowba50zVUnfnyqUcQ+yLmVkFrxKhg79Mn+pviPKhI4tf+FLbUrfhhgDYbTr&#10;V21DDEFZbUMklA0NgeH+VUNgKBeUD8rJlHJ+e7yBh/rBazYgrogdDVSq5AYEGYIw4KduQFJp9Wgh&#10;TLzABAytc+mRqVDG/RmC8vdrUs0RDAEiKE9IggBlanBcEjI1JKo2zK8aBFASDJKhjOvDdeJ6ATBc&#10;v4Qy7muBEO8aSlyhSvGIoZD0Qlm+R5a/GsJenYUow96gsoGGvoyFMO5V3re6LIzpDEGZ/QygpOtJ&#10;DcpK58gEKJsyiVH+rWVDfIyFcE6xIRLKuK60oPzjWu1sYSiPTBwCe3vk8CNdDQhCODe9EIaM6dFC&#10;md2QpPShjOvFdeP60aBwPxLKuMcPF4h3EULTKosrW17KESyTLKAsYcDwe3KZZnZIVG2MXycIIHlN&#10;BqCcInEFd0gMZpPawZ/H5WVqikf5moQwxj8xDqpAOGkXq+ta37ddiJ+1yh4gwz3A608NwlLGdIYg&#10;rDHGWmOtcxlV0vUZBWUog7PgUdaQtCGy46MMAXBbapSWDTEWwvp2JLvZEEAZ120IyoaGwCC9aJuE&#10;sqzvsl5Db4837JAPNt0NCEJFQ4VDxTO2AUkZ06OFhrUU+wO8xA2tc5kh/QalhjIMgz6UuYNywhCU&#10;r24Ty7j8AljwKAARCDNW/QBhBs999ob5rS9rnRDfaYHAmJCoWsaCoKUQ+73YM9Q6lxmS14jrNQRl&#10;vsfk8UxAGUu19MsFMjLFo/pnCggb2kADgneoVfamQhgytjMEZfUzgOQzkJ0jNZRxj8ZCGREcRHK4&#10;LNUenOwcoazxU3bkFRuybpiojTFS/oAU7eRNtyGG5qXIe8b9IyKgVTZJUEbHHuWc1hDY2yMHH/JB&#10;akI4tQaEUItWA0J415QGBBnbo4WyuiFJyWvG9RuCMt9z8pIGQPnJCfFYq6yS9lQuADUQovoBIX5j&#10;2GCjeEUAMpTRkKha2Q0EUhIIxkCZwWcwm5QqxSMSV0goy9CpFP4GhLFcxxPLdwxBmCF/XX6vBoTX&#10;mQJhKWM7Q9BreAbJEYu0oIwIjVaZAcqLhejPZQtY4Dmgs4OyhhAV8lnQV1ThzqqmDcEYqjE2BFDL&#10;yTZEH8r6Q2CyDFIbAtOLtmXWHIq3RzY4DEEYjckbM/wMQTgzG5CUsT1a6FU1JCl5D2lBWZZJagnl&#10;L4wUj7ezEWPDjyxIWN+Jmau0mQExnOFiAAQmeWNS2RUEUkn3kSkpHpP2VEbEAZ1IeGNS+NsrTIgw&#10;/Y39pTCjmL9rjyEIA1Smlj1kSmcIYqJh56b7WueySvJ+JJRRz/AcTIUyxFAewWWNVJvYhD9oSDNR&#10;6f5h8duz04JenPl/8Zv/szYkLSjLjr2RUM7IHIq3RzY45IOS4Ts1hDU39pcy1IAQekHFQgUztQFB&#10;pvRooSX9xSYne3Ff61xWC/ekD2X9BoW9UNcPF3v3TxLH/zkuHmmV5Y0ZgnZaCVopxC/YynCIEHuH&#10;sbFj+GxnA6jspJReCEM5AQRSSfeVrmxSMqKA6MI+hi2TANEHeMuK8LcJEE7exSojEJYypTMEZYNn&#10;YDSUU5sFv8xdrLy4Sdz8c7+ycQI9Pq4sTyJA+fpOceW/bEPkPUkoa3Xs1VBObQjs1t6XhmvkHAr9&#10;4Zq3UM6Ghz6EXxpDQ1YYZIfReuhYuJ4VDUjKlB4t9DphLKVuULh/OXMSjQnltHaY2L96oDixvbm4&#10;f6CVoHs7U5YrdHGR+LOfjTjSj2HMQIaxw8by6xlGaxkGcq3wGw0CqaT7fGmSUWpQPsxQlmF+RBcQ&#10;ZUC0YYsQF9hTrrJNiENasFDvYpUVEIZM7QxB2egZpIAyhkk0oLybXbSPDUH5i4YKfAlQPrdBXFs5&#10;ROxdO1TZuB+rErb/l22IvMfUom3GQhkph9mG5+RtMv8zR6oQTm1j/6yGMGRqjxZi8K2wMBfPtM69&#10;SqkbE2ZNoiEpMGaveG9L8ef+xoL2snYnCVC+u0s81yrr3zeJv0e4in0M5C0MHAAIG8wDStjX1iQY&#10;pAcEbHBXcMt9pnXuVSsJCKnN/N0+gmGAsD7/3LdDiN8BYfaMMQNaAbIWHBje97hcDwAigAk+B5BX&#10;QxjflwThFEvETJGpnSEpbpOk9fqrVtIz0Iey8gxQZgAyl//eoVyewy3FiS35xaMzFtrlvjm/uDSr&#10;hzi8oK/Yz0DetX6E2MYfADuCyVlr/us2RG1HDA2BSSinNgR254A4UbJA8o5cb6GcjQ41hPEwJISV&#10;iSzY3iutjf21IAwPEODJaAOSMrVHK8X3QFqvvyrJBoQykGsKd3I5HWktbh5n8B5lHWEdZAHKO5qK&#10;xyvaiBvLWWvaixu/bdGe6HVrs7g7xlUxdOthzNkzhCFECBdwMgoOOR0EUklAeAnKDIP1DGSummIb&#10;g2DXIAZCHwZCTyGOsnvwjxYMjgvxgsvx03ghDnK57gOM4eHB04PnnZkQhtLTGZLKTs8gqfyVZ6AG&#10;MiIV6MiMNBMHVkeJ21vLCdpSlqHL2hktyBCU9/qLX+b3EbtXDhZbN44QGxk2aDcYGwaIlmu1M2OU&#10;U22IvjILytimFtvV8v3p78j1Fsqv+NCCMB6GAuHi4SLU0Mb+agjjoQPC6l1QMhPCUHp6tFJ8L6+l&#10;IakhjMgAGgzK52gbcf0UQxc6yTrBApQPNhVPNrYVv6xlrWGtYq1M0vqO4trNLeIfrWdxf494ODNI&#10;GUdeZwqU3xQQqCWBwPe/ciKDk8uDnSuxeSB7Z70ZrnzhF7WMP0LXfI7mJ2kew3pUUi5veNjqGepJ&#10;IFbgo3UNpii9nSEI0Qm+phVa516HUB4oG8AYnRZ0XiaYi+3b4sTNA9UF7asqaHcl7mxWFAQor4kR&#10;/04NEDfmeYs/jlmIp1rPZb+/uLJskNi8YbhYt22MElHCUA/aFIZ+TLIpOdGGpCVToJzansr3D4vP&#10;WldRduTKLttk/meO1CCc5sb+hvYUzgoIS6W3RwthvAfjPlrnskJqCMsGokC4vbh8mqGrFoB8jCG8&#10;tZ24uqm9uAJtTNTlDax1rLX892oWe8mXoStrtWeu60OZPUMYRRhHTShnBAQYr8S4pda51yncJzoi&#10;6JAwRNcwiNcziLcsE+J7LWN/UojnXD5/8P89AoQXshazAOblrBVCJPDnHYOHl9kwzkhnCMouzyCp&#10;LJKjEignhKi3xYjLx+tw/a4t6EgtQYdrCAKUd5QTT94JFten5xW/MoyvT/EX16eyJzzHV9wwBOXD&#10;nuK3FX3EFvaS18IOpAfKOcmGmCotm5MeKCMCikgoc+B1bZP5nzkMQRhjBugR+RvaU9gYCKMSoDKg&#10;UmQWhKGM9GihV9WQtBoEZk9rQRg63kQ83dFOXNvC57e2Fz8r6iAusS5CW1ibWZtYG/h1BvPPDOaf&#10;AWT8NATlx0dEwqIocXgog8gQlN8UEEhJCMNTZHCuYq927RD2Zhmun2kZd0CYAXKT3/cr6/po1hj+&#10;fbYQ9wDhlazVrDWstYk/E7j8jshQNby/jEI5I50h6FU9g65RUWc7lC59rmXFijea1Khxv0nZsjda&#10;REef65I37xlNCJcUl0/UZU9SioEMKO+vIp4sDBPX5oaIq3OCxdXZQeLqLNaMQHF1eoC4Os0/UfP8&#10;xC9HLbQzqxmC8uHpiWDWapdQTrEhGZW+DZLDYrDT+lBObU9lQHlQU1GcmeDFwpyht1DOpEMfwmwH&#10;kiGMWXV5UtvYnx/mwdcBYamM9GihrG5IuOeF8bkPtGxW636zZs2oZcuW1KJFC2revDk1atSI6tSp&#10;Q1WqVKEapSNpRW1HTQhvY9hu7ygu7Ogozu/sJM7tUGkbayu/vpnPA8rrWWoof79A3NF8diooM2ww&#10;hpoM5ZwAgvjcufc3q5V6mZaNirrf083tgIQw7hMQXiTEp1rG/LQQLxYkLlO6mqRr7EFf4/9VxGV0&#10;lT/rCr/nLiC8Lknrk8SvPWNgn8kolDPaGYKw1htrvrXOZVTtYmPPodxbt25N7dq1o/bt21ObNm2U&#10;v/F6gwYNqFatWlShQgVlv+gqefNe2lhU/PgShJPEHvHTFQXFNQbxZWhBqPhZUT5xaX6wuDSXNSdI&#10;XJodKH6emVf8zGC+DM3OLa4c4bav9RyPOYq7q7qJ7esQvjYCytndhqg1rGvU2T4dSp/r0LLijeZN&#10;atxv06TsjS4tos+N7pL3jNb7tZQalJN2ijIKygb2VJZQBkveQtnIwxCEsc4MEM79606xVushaG3s&#10;/6ohDGW0RwthwT4W7mudy4hwz+O6B78LOAAWMFodOnSgTp06KcYLf0t4wHABHqVKlaKiRYtS+3Ju&#10;dySEWRclhHd1Ej8lq7P4cSeLgfwTpIbyRv4ffSh/ZwDKT0+KZ5uqizMSyrEMqgghvlN7yqYqK0HQ&#10;IyTkTFpl2rBhQ6pZsyZVqlRJgUGhQoWovJvbNwAlAzfF8hkJYe6AXIYYwJcZvD9PTBLD9WeG8M8M&#10;WOgye9mX2dv7eb4QtySI1dKHsqnh64x2hqCseAbdg4LO1K9fn5o0aUKtWrVSyrxbt27UvXt36tOn&#10;D/Xo0UOBctOmTal27dpUuXJliouLU+p0SEgIjYmzNQThn6FFYeLS4jBxcUmYOL84NFGLQsW5hSHi&#10;/PwQcWFukLj4TqC4BCjPCEgEc1pQXtFV7EgNytnZhkj1amda56dh1UCjcmWbCmVDeyobgLLMYKeG&#10;8lsw6x3qgpEQRuaVZAgb2tgfKRr1IYzwBsYeXiWEpTLao4UyuyHJCt68fuxv9erVUwyTNFwwWvHx&#10;8TR06FDq37+/AhF4dGhIAAcMV2RkJIWFhVGJUJd/UkCY4aslU6D82QxxW+vZSihzZUiAVwtPEh5l&#10;eqCcVTBuEBt7I7Uy7devnwJnGKjq1atT2bJlqVixYtTY359O6HR8mykNNnvJvycB+GeIIXyJIXqR&#10;7/0CQ/c8g/Q8l4HURYhfuwQYQwCzIShDc4X4RAPKBmdaZ4ZXDGX2M+gaGHimWrVqStRBdoY6d+6s&#10;lPno0aNp3rx5NG7cOOrZs6dSp/E+wBjPQNZpHx8fGlbM8sXKwuK6IQgvDRfnWD9J8WuK+PxPDOVz&#10;DOXzWlCelUdcPmAjHmk945O24uGa1mLvumEpoZwdbYjUuO4Z6/z0aOBglLdsDJSxGkbafUNQVu2p&#10;jPz5b6GcyqEuCH0II0ep34UNYpZWIWOReGqbcr9qCEOZ0aOFwvOIKz3ri6Na50wR7hlCGfRuFfZl&#10;1apVFcii1wrjBPAOHDiQxo4dS4sWLaIJEyZQr169lIYkDVeZMmUUwxUeHk5+fn7UpJjV7dQgrKW0&#10;oCzB/MlUcUvrWUMHWolPEc6FpyyhjDFXY6GMHYOwc5DWufSqdXj4WUNlOmbMGFqwYIHys2vXrgQD&#10;hkhDYzZKR8zN+ZZSGuhlDFADED7P93qOwXmO7/cniMEpdQ7i1y5oQXkee9fsFb/ICJQzwyuGsHMW&#10;dtDSOpceNS5S5FzFihVJDWR4Zl26dFE6Q9OmTVOEyAQ6TOgM4f2I9qBO58uXj7y9vamQh8PjtCC8&#10;LFz8qK+lYeJHCeVF+V6G8qx0Qrl2rPg0LkJ8l9aYclrKLBui1piumdP56VzbKjPD18n5r8GBq9vE&#10;BS7YFPZDBWX1jlxvocyH+sY1IWxoY/+0IIxJSK8awlKZ0aOFsP0ZtkHTOmeM1BCWFbhG1bgH5cqV&#10;I8AD4VKETdGY4LWhNwvjNWDAAKWRoUcLcOD96NWiIaFX6+XlRUF+LglawDVGhqCMcWU1lD+YJP7g&#10;xvNC6/mnF8qZDQKoaqlS9/XLFEYIYTsAGOWJsgWsW5YoQUctLPgWUhrkKebmzwFhCWJAeOL/Qxie&#10;sAJhhuSP/L0viV8zCspzUoHyQiG+A5T5+9SzrxUoZ5ZXDGX2M6hetOiN8uXLK+Vfo0YN5RkAuugY&#10;QajLEsSACN6L+ozIRIECBShv3rxKna6Y2+m+KRDWl7FQxs/d9trbiZ60Fo/XNxSHrSxFwtJBYiPD&#10;Bsl2VqQXyhm1IVpq3zhzOj8FQxxNzpudGpSRJ0IfykhvzAWbwn5gd74zc5K3ycROUYAy2POfg7L6&#10;RnHjKAAUBJLeo2B8saWWgUJ8aVPu7ARhKLO8Yii9DUkNYSzXQoVVyqa/ONOqQsEXGL9BA0Fjwk9A&#10;Ao2qbt26yZ4dfsKwATKxsbEUFRVF+fPnp8DAQKUh1Yp2vacFWlNkLJR3DRN/M5RT1AXo48HiO0AZ&#10;s5D1oawF5qyAMWAgyxRAQLlKKOAn1KpSJdprY8OXnNIAz7G0pNZ8rrul5QM9CMtwdLInzN+XAsRq&#10;JQE5Gcz8P4ag/BtD+bmxUIZXPIY7PvwdmmVgisKF+KGCEO9rnUuPOuTOfUaWPTqPMPwQhlckoFG/&#10;0bnE6wBxdHQ0FSxYkEJDQxUY58mThzqHOP6RHgjrKzOgfNSMnw1DefVQsX7raLEmvVDOChjXr55J&#10;nZ8SLunea1kNZWnjDEEZOrdOfMcFm8J+AMrYv56Zo94m8z8D5VQhjIJBAWkU2ksQRkFrQRgP5nVA&#10;WCqzvGKoajFxFtI6pyVDEN47RBw52UQkYFnS7gY2SgMBeNGIED5CY4FgyHAOcIZguDDpAuM8ERER&#10;iuECjAMCAmhyfdurWoBNj9KC8sDG4vmqduLqqdHi5pPj2qk2JZRHpAHlYkKchdTGPKMa7eCwCYYJ&#10;Bh9QAJhLly6tGKDabID2WFvzJaY0uPP49fYODtTO3p7a2tnRMHPzG+mFsL40oKyMK+tDmd973RCU&#10;l/J5vp4NpYT4nL3i7/kzUh1TNlaZ9QxwHRCuq1tQ0HvwzgCBxo0bK/UYnhjqLzqTeB4Ik8bExChQ&#10;QJ0GjBEyhac2PNzh14xCWF9aUJ4XLC4AyrPziksSytAWR3FHq46cshAJG2uKk2ooM3SMhrKpNsQY&#10;De+QOZ2fPk1cMtxJ0LJ5YIEhKGNPZS7YFPYDStpT2TeJRRLKiNa+cVDWh7DcSQk37mMIwpDclDs7&#10;QxjKTK8YMrYhaVVI9BL3DRGHJYTVWtfQPTk0jZ9oNPCA0WhgrGDA5O/ScGHWLwwXerbTmzhmGojV&#10;egnKLIby+RmtxO2JLcQ9tad8cLD41RCUf5guLquhzB6ektWLDbYC5cyGMT6TIbd8gK/vwaZJk7eU&#10;GdNs+Lcb8IRXW1lRZxcX6uTsTB0cHamjkxONtLC4nhkQ1hIDyygorxbimRaU2SI9HyrENrWnzJ+V&#10;bihn9BngeyFcB99LctasubnEkZE1CzyH4cfQACYSYagAnhqEjidggc5S8eLFlWhPy2Jhf2c2hPVl&#10;CMpzAsVFfSgvsxGa6U7PmIlnm9jDBZQ3M5TZ/q0yBspZAWMIE7gy0vmZ1tM5UyeV6dvAg6rMgemE&#10;MrZvBJswZPrGQNkQhNPc2F9CGEJBokBRsIYgDGk9qFelzPKKlw7UbepQw+JMsJ/Fbx6uVvfz+Vvd&#10;sGID7ulmfT8kt+WNEgUszsVEWJ7De7QgvHe42HuymXioD2HoQAtxZ2wNcd3PRTzpXDP0b8ycxmxf&#10;TDbCJAwABULjgqR3DI1r7HtDC6KZLTkDG1CGVwwPWSYQSQ+UMemol063tZq5+Xt+Fha/uVpZ3fe3&#10;SixTN2vr+7ktLW8UsLA4F2Fpea6GhYVRIWwGgQJhgB7AbybEQRch7tQLDPx5t5sbX0JKg7rO1pZ6&#10;eXlRDw8P6uburmiYjc0fWQVhfTHA0oQyn7vGUH4qQdyKVS3p92UMbL7XzaZCuaal5ZkAa+sblpaW&#10;ZGlpTubmOuK2n0I6nU6RubkZ4RnhmeB/5efgeyB8r4QwX8u6eR7icO8I8axILkHbqiUuT9pb34GW&#10;N81HE1pWfTywZYPHvdq1etqjTYun/WuWuT+ofOG/MiMcbaqMgXJTM/F8Sh5xda2buKVVhwDlzeXF&#10;+6uHiA2pQdkUG6K2PaYIHYPIAh5/DB482OjOT5sGEekOTRsjQ1DW3wJWcsXIPZUxf0kfyjkqgUhq&#10;EE51Y3/E97UgrL8pd3aBMJQRrxgNB43FwsKCzNgQObhZk29+Nwot5UOhcd5UsnkIVeoWQRW7FKBy&#10;HcKpWP1Ayl/el9zzOJCNoxXpzGDAzNHQHrUvYpnCE4Z2NRV3ywWLv6F1bcRluU4YCTuwRGlWh7Df&#10;5naO+G1Cz+r34rvUfzSoY51HEzsUuz2jbcgrAbCW5rQWv0/jzoPaU9bK6rW7j7j28JB4qlWX9k7W&#10;kYOdjry8dNxj17GRSNSYMTpavFhHCxbo6J13BMXHC2rbVrDnL8jdXZBZUpkC1nFWVsleHINA8bAB&#10;YUwey8dwC2Gw9Rdi+0HVHsRq7bKyejrc2/txPGuEq+udkfb2tzIrHJ0eMdCMhrIdXz9SbEo4QyuE&#10;+I2vfwugzO9dzZ/xEpQH6nSb8trYKPXZ1lZH4eE69prMaNYsc1q1ypy+/96cnj0zJyKzJOkU3bkj&#10;6MMPubx2CRo/XvBzElSokCA3Nx1D3JJizM2/UEN4hIM4UtBVPOtX+OVkHdD2UuJO0hIlZZmSnJjF&#10;uqCG8KsCsVr8nZpQHuQqbvd0EPdmqjxlQ1CGtsaKTyWUZ/fSbQvJbfVbJtiQ+7XjrFL1pJtWEO9j&#10;yRRgLF/bNtFt0zvxkWfGx9c/N7Rfsxt9era936t76/vxPSufG9mzeKZ75mnJWCgj2moCdTXy9wAA&#10;TYRJREFUlOWeyjkGyoYgjLVd3unZ2F8fwijg7AJhKVO9YgAYPVVzCzNy9LClkBgvKtkkhAbsrkET&#10;Pm5Mkz5rSpM+bULTv2hFUz5vQVM+bUHj3m9Mo083oKFHatOQA7Wo/+7q1G1NBWo7vzSVaBxEufwd&#10;yII9D0trCwrgxji3ghnNrCIewAseU0PcUCfrkBA2Zq3w6xK8YkBY7SmnBuUtvXW//XUgZb2CHn6i&#10;o1+uWtKtW5Z0754d/fOPPT15Ys9QsKHnz63oxQsz/mnGP3V0+7agn34SNGpUIgxsbARDxUwBcwsz&#10;s4PsLe7nyvxXE6FkCduyW4ibWsZyrxCPJjDY5Ozo8Qw8TM56XRDWVxKQDUKZPeI/SwrxN0P5XzWM&#10;pVbyeb6X7RLKbSwsDqJOW1kJCg3V0cSJZvTHH4CuBcua5cjyYvklyZvly3JhObOcWDYsC0pI0PFz&#10;0tGVK4I+/VTQ4MGCoY7noCNHa6snwc5mz6UXbCKEX6k3nJr0odyMvWJ4yIqnjLXKKiivyCVuntaJ&#10;F1r1rCaD1MHdhgKjPah4gyDqs60ajX2/IU34pAlNZE0724omf2a6DQGYR7YxU8LJAC8ADBDr27Ls&#10;LH0ogyFgCaKrGOrEkKcayqntqXxzj9jMDJN7KgPKclOKbAdleSG4KEAYFykh7JUahC9vFT9pQRjx&#10;fhQcejXZFcKQKV4xKjcMFnqvufwdqUb/ItSXG8+4DxrRrG/a0qIL3WjVL/1o658jFO36exyt/XUQ&#10;rb8+hFb+3J8WfN+NZn/ZkaZ81IpGHW9A8QfqUL/taFAVqeOSstR8agxF18tLrr52/B3sETpbPp3f&#10;SHctJ0EYmtta3JzWUvylfk0fypjsBSgvaqu7MbCpGQ1owh5vRx3tmKWjhydS1jPo0ce29OuVcIZy&#10;MBv7UIZyEEPZh54+9WIYuzKMbVhW9O+/FgwS7iBeEvTRR4IGDBCUL59gD02Qk6Xlg4463f497CFq&#10;GcdDQjyZJMQVFYST1wpnBwjryxCUuRf9fAzfBzxlfu1qKlC+yx2VhygbQPjoUXi7gLAlKxcrDyuU&#10;FckqwyrHqpD0M5aF14NZeVkANKBsz7KiBw/M6LffdOxNC/7cxOcQF4cOko78Xa1pUxWdAuFdFcT9&#10;nAJhfQHKQ3OJ3/u6iDspwtd6UF6eCpQXNwqm0Sca04zP29GiH3vQhhvxtOnmMNpxZwytuTaQ1v06&#10;hFZcMt2G2NpYPpvQUbdby57lFEluIJqaUSgjBTMzTUI5W+2prAXhlzb2/+e4uKx1U69iY/9XIWO9&#10;4tAA6xvmlmZkz15rrcFFFS94zHsNac63HWnl1X607a9RtP+fyXSa5tJntJK+oLX0Oa2iMzSfDj2e&#10;TrvujqfNN0fQqssDaOEPPWgyN6axp5rQ0IN1qR8DvcfaStRhcVlqNSuOGo4pRtH1A8nFx07xvgv7&#10;2/yTEyAsBa8Y0NU6p87qNa6l+aNBzXQ0vI2gHXN09OFWHX2wxYze32xNn2yzo4cnGQoade/xh/b0&#10;y+UoBm5RhnIEPXqUj6Gchz0yN/aWHRWP+cEDc7pxw4xBwJ/5AX/+DkE9egiaaJ/SEEKmQJjBpwnG&#10;1yk1lNkrvhXDkAWU4SVDgDL/vMzwfSRBPNLMTAlv+vkJatWKOzuPEHKGJ+zGAlwLsQDcaqz6rDqs&#10;6izAOI4FEBdkhbDwfnjK7ix4yrbcQbLg52NOV6/q6McfBX3yiaB9+wR17sydIid0jsypTx6z33Ii&#10;hNWCV4wsXvCUIRWUz6uh3NHW7HET9oT7sh05wT+16uHOHrG07ddxdOz2XPrg/lL64J8ldCJhDh14&#10;OJV2/jWONv02gjv2ptuQ8Lw2Jq8Lzm4yBsrMoeRUm6ntqfznfnGwZAERwpzDZkWvFcqGIIztqxQI&#10;G9rY/02BMGSsV4xJFGZcoQMic1HLmbE05FAtGvdeY5r7bSdafXUg7bo3jk7SHPqIltIphvHRhJl0&#10;4NFU2vHXWNr423AFwMsu9KX533ajOV91pumftaVJH7agcWea0shjDWnI/jrUZ0tV6rqqPLVfVEb5&#10;jkbji1PV3oXIN9yVrGwtyNvVKiG7QxjS8oq1NLyZWcLApoJm9hN0ap2gL/fr6H97zOnTnTb00TYH&#10;hrIrQ9mDPtrqRXePW6Woh9DjDy1p7dL8NGVKDA0eXIY6dqzCP+No2rTCtHevH/3+O8Y4E2F8rEJK&#10;wwcdFeIpg+pqToWwvgBk9oqf8X1cgKfMuqAF5U7m5k/MGMZ58wqaMYPLkyB4w/BqPVjhrBIsQDeG&#10;Fc0qypLw9WcBvvCGAWAIXrEDy5bFz4w/LyHBnP76S6cA+dtvBb3/vuBnI6hPH6F8t6WlBbX0Nf9D&#10;Qphh9sonZ2VEw9jb7eci/pJ/8zUr4WsJZUAaUG5tZfa0iU5HbV2saUAhdxoR500zoj3pJNsV/Tq5&#10;MVcuatuwrpJ+FSsmkDsAM58xsQrLjpQlSTXLUL819U2yIbBjWvYtJyqzoIxte7F9L3NPf0/lrIFy&#10;gwYNxmGWLZZuQHi4+BuLvLEmtWzZsteio6NnYmN/QxBWb+yvD2HMAsZs4JwCYSljvGLMWoTRyseN&#10;p9OysuwRV6eRxxtwr7QlvfNVR1r7yyDaeXccbf59BK3/NV4JRwO8C7/vroSc8L5JHzB4321CY880&#10;oQnvN6MxpxvTmFONafjRejT0UF0avK8W9d9RnXptqkxdVpSntvNKU/OpJZXebeUeEeQV4kSW1uZU&#10;KI/1Iy2wZSel5hVLTW1ldhdh6fnxgj7bJei7I2yoD5vT1wetGMo2DGVHhrIrQ9mZoezIUHZgKNsz&#10;lFN6ylun50+eRZ5aHa8XE0Ojcufmf0k0eIfM2EMz11F7M7PHbwKEpaoL8Tt7xX8lecmKp6wFZUyq&#10;8vTU0fTpQpl8hTH3RIDCK/ZhITSdL0kAr4Quxogxhgxwq4X/heQ5eNjm9PSpmeJx//574lj+Z59x&#10;5+tUYqSidWtM8BKUy8YiIadBWApeMaCrdU7OwO7tZHYPIO7gYUtDS3jSyFI+NKqMH40tn4cmVAqg&#10;+aUC6LidJS3w81OACwDLZUeox7I+SyAjzwDWCsusWLV7lTTahiDCp2XncqpMgbKhPZWNtSHMySsx&#10;MTFsLtJx1KxZ8ww+DGvK5C40SHuG35EIHD0vmfKsXLlyyuLucjEBL10oIIydNdQQ1t9JKadBGDLG&#10;K8bSAYTxfMJcqVrfwtRzYyWlwg8/Uo8mvNeMYdyJFvzQjeZ/343mfduF5nzdmaZ83IpB24iGH6uX&#10;uhjEw4/WpSEHatPAPTWo345q1HtLFeq+rpIy9iN7trWHFFUmdrjldlBCimNqmGXJOuHMkDFeMcaI&#10;AeIpPXW0f7Ggbw4J+v6ojn44ZsY/LRnKtgxlO4ayHUPZLslTtmIom9POuXY0o68vfb/enoZ1L6k0&#10;FNRfU+t4ZL4AGhkmqIOjIBjJeJ3uhoQwK0dCWApeMXcqzsu/taBczMrqPupS69b8DPZj0puOPVg5&#10;UcuOhbFiKVcWws7wmPUBnJr+H8b//JM42/ryZUFffino9OlEGKMjULiwIAsLHcXlsrqXkyAM6XvF&#10;WhrtrbuheMTO1tSvgCtDmEFc1pdBnJvGVfSniVUCaVLVIGpSpbRST5E3QAIZdbhjx47J9RkbOgAQ&#10;0kPG8iMJ5PCiwdRvu3E2RE7sepMkoQwOGQvljNiQ4ODgK0mYTftAJhUQHR+ED5TJ70eMGKEIO3Rg&#10;XRnegzWpWOSNBd7YTCCmiJdRG/vnRAhLGesVo/IWrupPLaaVpG5rK1G/bdUVbxae7cQPmiepGU36&#10;qAV7vo1pxHE96KahoYfq0KC9NRny3JA2c0NamzgRA+M+SkMaXJTKd8pPfgXclLGfgrmtsq13bIpX&#10;vGy0jt7bpKOvDugYwmb00wlz+vG4BUPZMgnKlgxlS4ayBUPZjPYssKNpvb1peh8fJUsQ6m1G6nhY&#10;HqwZFtSUPeQOZmaPcjqEIekVa51TQ9nDyioB4eEePczp22919McfZvT4MQCK2dAIMQPI+B0CoBND&#10;zqYJMLZQYPzwoZkyyx0wPntW0IkTgrZvFzRvnmADh1nWgrzsrRK0YJadlZpXLNXHxewuYNyNQQiv&#10;OBHEfjSuMnvFlf1ZAdS+QhFlTS+MvQQDPDPAAJu+IJcANisZNGiQUsdxDtCWMMYaYCTjyJPXl3pv&#10;StuGYCmmlr17E6QPZZm/AdxSQzkzbIivr2/aQK5QocIaPFw8MHwIwhtIdj9s2DCaOnUqrVmzRkkK&#10;jt4XdqLBe/ElWNyNLE25c+em/IF2twxBGDeJm8VN5zQIQ8aOFWN5gI2NNRWrF0TtFpahbqsrUp/N&#10;VWng7po07HBdBm99xcMdxh4uvFwt2KaloYfrKCEm9Gp7baxMXVdXUMZ8WkwvSQ1GR1ONAUWoQuf8&#10;ytIHK5uksWMNyL1uGT1W3Nw8YVAzM1ozUcder04ZK/72sI5hDCAn6sfjZkmeshmfM2Mom9H6KS4K&#10;jNs0jFLqq1RG6nioqx01txDU2swsISdDWErfK9YSgOxpbZ3g7GzF5WNBP/2ko19/hedqlrR+OBGi&#10;L0sLtsbInP7915zu3jWjGzd0dP584iSugwcFbdwoaPZsQbVqCXJxEWRtbU1aMMuuMsYrhtpYmyc0&#10;4w59j7xONKKUD40uxzCumARj7uSPZ1UvXzo5pa3MFY3tDZHIBwDGLkpLlizh8pqt7KaEcxLG2JEN&#10;nhqyY2FHtlLNwqnrqtRtyJs0dmxIqUG5XaMilzPLhjg6Op5Jwq7mocM/wJ3Gw0WsG1+E3hbIL3tb&#10;SPuHi8B7ZDJwPFTkH3VxcSFnJ5uESlHiO9a3laPF16yvqkSLL6sUE19AMlVbTpS5mXhWvqj4Suuc&#10;Wqi0dvZ2VLZNAWoztzR1XFxW6XViogTGjgfvr6Ws94s/WFuBanqADM944O4aymf2WFeJOi8vT235&#10;u5pOjqG6wyKpaq+CFNeCe72F3MmSG5KjneWLvB4iIbspN3uZWq/ry99T9yKPp44KBOsosoCgqAhB&#10;xQoJKl5YUIki+tLx64kKDbCgID8rpTGgbme0jmPDDG93VyrInnFBne5FYSEScrJ8GcS5hHiudU5f&#10;7tbWLxwcHKhbNxt6911zhqQEso492cQkHokJPdRw1oJt6nr61ILu3zenW7fM2CvW0Tff6OjUKZ0S&#10;ol62TLDnIfg5Ji51Kuhk+aBvbnE1p6iCTrzo5Sd+0TqnVi0b3eOKDOOGuR2pVYQbtSnsTm2LulP7&#10;KA/qUMxTUeXYKKU+QwCsBDLGjAECeGYIm6JuY7wY3hxySeP9yK5XpEgRhE3J09OT/PP5UOdlqdsQ&#10;ZPHSAtibKC0oZ6YNcXd3T9U71sXGxr6Lf4ZbDZrjdzxAPGSMNcgvRVgE6c7kF2BDATxUdr+pckn3&#10;nxFzfxM8YbVMWVdcsqD1OScnJ4oo6091BkdR63dKUYclZanLyvLK+DHGefvvqq6M+QLM8Ydq07Aj&#10;xgMZ3vWgvewVb6tOPddXoa4rKyrAbz6Ne7Sjoqkm92jLdQyn4o2CyDvUWVnfXD7cKsM7LmW2jPWK&#10;IYSp41ta0YKh5nRomRl9tE3Q57sFfbFPsBcs2CsW7B3DU5ZK9JSPrLCjWf1zU91qUUp9hkeQ0Toe&#10;6+NKTc101MPM7K6WF5mTZIxXLNXN3PwqGxEuI3uaM8eSPv1UR999J+jqVaGsz378WNCTJzp6/lwf&#10;ytrQTSkrBrE1g9iKP8+CP9dCydx1+rROydC1YoWgWbMEGzvBHl1iKs3qTub3B7mJWzlBne3Egw7W&#10;4h+tc/rCcqaWVlbUxceBBhXJRcNjvWkkxo2TPeTc1K64nwIFgFhdn/E76rQyAZHhjFAq6jXOqUGM&#10;HdmCgoKUOh1TKz91XJS6DSkQaPXLsJZi/39JQ1uIA1B8c3GocrnCf2WWDfHz81sD5iai9+VDmYbN&#10;/xSMB4hwBj4QX4QvxgPHh+Kh4wuQuxiJwTEBQG4mgIeKLyqaT1yqESPObhol1r8JEJYyJdvW8kHm&#10;m3Llcqe8YbkptmE4NZ0UQy1mxCozFTsuLatkv+m1uTL13VaV+u+sTgN2MZT3wVOukwhlTNLSgDAm&#10;gMUfYBDvrk0DttekPhurU/dVVbgRladW00spMyCr9yusjPPEtQihcG68jrlsCOnyFjfVXdSC3OuU&#10;MWPFUps66i4Oa21Dk7rb0JqJFnR6vY7e3yzo4+2C/rdH0FcHMLta0NqZOhrbV0fNawsqkj8x/3F4&#10;kBmVjs6lGCf0WDNaxxvbYczYjCbpdBe1oJVTlNpYsSEVdHR8lDevL3Xu7EJHjtjQe+9x+f9P0IUL&#10;gq5fF/TXX4JhqlNmQj95Ys5gBpD/H7b/P3MaP+VYMyZ52THM7ejuXVu6edOOrlyxpa+/tqaTJy3Y&#10;Izaj5ct1NG2aoJEjBXsaghwddRTrbnlPK8SbXWXMWDGkeMZuutvB7Bm7MQRRh/0drSjSy5aqBzlR&#10;e4YzoDy6vC/1qphfCYWiPmOCFqCA+iy9N9RjwAL1Gn8jVAoQq3dkK1A0lDosLEetpqVuQ5BBUMve&#10;vWkChJF1LCZc/ODnLv5A+eNnTEHbS5llQyRzWSkOecKcH2K+Fi1avI8BaMzIQ7gDxMcHY9Afwu4c&#10;kHp3n/pVw+4iro7ZaPCI+ffVfEMfONmL++F5xBXcoNaN5wSZ4hVLda5tdQbbDhYuk48qdyhKjcaW&#10;oCYTS1DLJCh3WlZOCV333FBZWVbQdwt7yztqMGhr0ZA9dSh+f10aeoC94IP1WQ1o2AHW/gYUv7s+&#10;Ddpej/ptrEW9VlenLksqU8uppanesGiq1rswlWsfTrHNQqhQ1dzk7GWnpLnrXsb8teWaNiRTvGJo&#10;VDVxtX607l6RfJbk55looIqEC2pUTdDw7oLWzUiE8tcHIR19c0injBnLseMv9pnT1lleNH5gFWVM&#10;DSElU+t4pSL5qL0jQKyjujrdXwFCPPIU4nFDIW5ogSu7yxSvWK3Czs6PIiMDqVUrL9q3z5qhrFPy&#10;S2P50Q8/IIMZliTp6M8/zejOHYScLenhQ2v6919bSkhAOlIHevHCiX+6sCfswtB2owcP3Pm9bgxi&#10;N7p82Zm9bgc6etSGNm2ypAULzGn8eDMaOlTHxi4x8YenXc6auDXYXfzekG1hTTbqRRzE37m4c486&#10;HGgrHpVxEX+18BI3huUVl9X/M8bH7Aa22+zm40z9wtxpSJQHxRfzUCZ0DYvxomHsLe90SdyqcwBD&#10;APUZYWnM7gWYAQWESAFmeGcABuCAiVuFCxdW6nS52jHUeVElajkldRuSkc0lsovAINhy7Pfs6Sr+&#10;RPkj3SdsO/Z/ntpF7FC/XytUvWGMw4Ex/as8Ta8NYTDz41LWIqcNYxaSedjyhxZu1arVrL59+9Ko&#10;UaNoyJAhyiB127ZtlTEJjEGgR7BuQlDyciYk3f5imTglgYxZ02rvGDeLgrC3EY8wtqpOOp6dZWoO&#10;aqkOtSxOB4cEU9GYCKrWsTg1HosQUDFqNK64Eg5qM6cUtV9Ylrqs4Ia0mqG8vqri7fbfUosGbqtD&#10;g3ewJ7yLAbyrIQ3d1YiG7mxEQ7Y2pIEb61Of1XWo09wq1GJCGao3pARV6V6YSrUMo5jGIVSAe81O&#10;nrZkaW2ZbZc0wSve0E6cB2QbFxV/FPMXf3s5iieW5uJFqId4VDNC/NmrjLj+TkNxSf1/WOI0tpMj&#10;zejrRJtn2NCJNeZ0fLWOTq4VyixrZOP6ZIeOPtsFmSn6fIc5PTypS66ntw860L75UdS7d2/CDlZp&#10;1fEx3JvdbSWouz173BY6GqnTXdOfuDVaiAvlhbjtnDi+em+gEJfUAMtuSo9XjElcLYW47ivEPxEu&#10;Lo8jIwuwVxZCe/Z40t691gxmMzp2TEfvvqtjb9mMvvrKnD1mS/ZyrenXX+0Y0I50+7Yze79urFws&#10;L/akvenWLR8+703ffedBn3/uyhB2pq1bHWjJEluaMsWSvWFzfi7m7NHpyNlZRwXtLJ+0MBdPEc5F&#10;xio1wF613sknzsOTreImbkvIWujEC0C2Ahv8Nt7i+phAcclYr1hfU/PornZ0dqJunq7UL9SDBhf1&#10;oIGF3WmDa8r9sg/Y29PsIvmpV58eNHz4cEX9+vVTJm8B0PCgEVqtVqcStRhQnXqtqEUd36lMLcan&#10;bkOy85KmfZPFCkC2VknxaaFAcdHdUdy1MBfPANkKkeKrTjXFyXd6ia1a/2tI4BUECINhgDD/vuXh&#10;UXEH9gMy1YawxzyZuSqTghgEsTzUQFant/RhBbOKssqyarGasTosHSjWyYvT149rxUeGoCyFgkSP&#10;BAUY4id+6d9YHFKfzw5Kj1eMjgaiAQA4QtaFCvjfL1Yimio3iqMmg8tTvfhiVHtwJNUdFqWAucmE&#10;GGo1oxS1nlmGOsyrQN2WVqXuS6tR75W1qO+aOtR3VV1FvZbWpq7zqlPbqRWp+VhuQINjqEbPKCrX&#10;pgDFNgmlyJqB5F8oF1nZWGLm44txzcWD5e3ENTXMXoXWtk6EbL1C4nZRP3HfzV4k2FqKZ4AsXmsV&#10;J+4OqCVMGsOe1UrcGt9c3EdYGyHrCR0cEqb0zEXLRrvSngX2dHCpGUtHh5fr6OjKRJ1ea0b3j2nX&#10;z/M7zWnEMEcaNMiBG5I993DtuIdrS82bW1OTeuyN5dIh1SUdY51knWadYR1l2M5JzEaV5pKmdkL8&#10;EiTEA3chnsB7nsrv1Xrf65ApXjGycoUKcb+cEH/yvV5YKcRDpMWcZ86A9PNhj6skDRxYkNav96Zd&#10;u5wVb3bLFjOGszkdOGBBx49b0unTNvT++/bsQTvSJ5840xdfuNHHH7vTBx940KlTuRji7rR9uyut&#10;XOlEc+fa06RJtjR2rDXDxIo9DktydLRQZk739ze7qoYVkmOMZsPbxlL828VOPJjkJ66pz6dX00LE&#10;BQnZAuzRuliIBBsz8QyQxWudfMSvE4PERa3/1ZexM6j1NZ6/A2PMk3LrrnVxtk/olsud1tlr75e9&#10;286CqtcIoFItwqhS50JUu180NRgaw6AtS+1nVKLOc6pRtwU12H7UoM7vVKU2kytQszFp2pDXNnsa&#10;thOQlbYUEVY4RYAsXksPZNOSFoQPThUb7x0Sv3Mhp7AhlzaJ792dRDdmYQtWXVZFVnFWfpY/S50y&#10;U+74lCaI5aEGMjxkbBuFnSqQHDsPK4wVzeJ2qUC5Kav9soFirdbFQsZAWS0UMLxnFD56Nq/bezbW&#10;K8Z1+7mL33vWF0e1zq8YbLEZYzTlKpShqg3LUovhlantpCpUo28kVe9ThH8WpTpDuAENK8GKocaj&#10;Y6npmFLUdHRpasbgbTqqDDUZUZrq9o+h6t2jqVL7IlShXSFWQYqqEUR5CniQg7Mt+brbJIytZf6S&#10;N4ydjia3EHfjm4gEbNyPzRbU543V8ubiQnwl8QuAGuEjHjjZiKeQhGz/CuLXRY1FmmPTxo4V47pH&#10;NhOPlrUVv2id38xQHtfZmWb286IlI90Zyg50aJkt7Z5nRn8c+H9PWK3vGRL9+9qykbejAQMcaPBg&#10;e+7d2lOXLnbcm7Whli2tFSBXqGBJwcEWNNLCLBnEkDR+DGmjoSwF77mSEH/YC/EU3nNf/n+t92W1&#10;jPWKpRc8gK9TDWF9zbCweFQsf/i/5cvHUNeuMTR6dCHauDE37d7tSqtX29KKFbbs5VrzTxtautSW&#10;ZUfLlzvQ4sWONH++E82b50QzZzrRjBlONGuWI3sYDuxV2FNUlC25udmQn7PNs/4B5r8Ym2ULOZ17&#10;cQe/FQN0gKu4rfaeAdnu3PEHUPMxvB3Yw4bwO17DObxH/XkZlSleMdJgdrMTmJR2W6bGxPVvY5ir&#10;4Su1x86SypbyVXIaRNUKpJJN8ilgrdSpMNXoE0V1BxanBkNKUqMRcdR4eClqPKwU1elXIlUb4pXL&#10;5v6othZZ4g3DnsPpAlDhgCFKCknIwn4u6S9e6di0PoSRmpl5teHuQYM7DUoIcxNJhnAJVgFWXpYn&#10;K1NSZMp/wD9LLxkfCsKD9FpQbsJqN6atmPf0lPauF1e3im+0oJwamKXgPSPGjwdmCHZZIWO8YoRH&#10;pBesdV5fywaZb25R3f2LUmXiqHrtKtSgY1Vq0LkSNRlQiZoNq0D1BpSkBoNjFehW6xZF1XtEU40e&#10;xahWr+JUu3cM1exWgso2K0zFqodRROlA8vRzIwcn+8SUlybkoF7YRtwY0VQ8Ht1MPJxYX/wGkAKo&#10;ACu8WEAWwMVrADBArPU5psqYseJ3Wok/pBesdV4tbByxoaPu0rwOVrdn9ctFV7Zbpah70LXdZtSz&#10;q60CXIAXAB40yJGGDXOi+HhX9oqdqWFDB4awA/n62pKDgzXlsrT8q6YQJ6sI8e5SBpiWMWSv+fl8&#10;Ia6aAmW1OvP/wutEeLuOEDezwnueaG9/sXfBgrfblC37qFHlyglVKlem1kWK/N0yIuLeeFvblyah&#10;4fsjhPi7dKIXfA5azn9rQXgZw3mQEB8yrE8OFuLoUCEOtLS2fj8qNPRhqVIxVL9+ORoypDiNG1eE&#10;Jk4swDD2Z+AG0OTJeWj8eD8GsAdNmODF5e9D/ft7U40auSh/flfy8HCmAIbwnDLmydskHq8tXmwq&#10;IX5jGGumvoSXCm8VQIX3Ci8W3iy8WrzWiu1Hc2vxbycb8XA8Q0D9v1kpY71i9oJ/gRc8M6/4WZ2f&#10;eruL+FOr3h010z0vHeBPhSMLUkylolSqRiRVbF6MqncqQZU7RrLNgN2IpsqdilLVrmxHukVTzZ7F&#10;UrUhGUl5CYDCNgOosNNwYgBZABevAcDZbVhSC8JglCEI/75H/Jovt+jNrAOE67G4b/0ShL1YiCYj&#10;qgxuwqHNlDzVqUEZnjK2kwKUo1gIX7PdylooS+HBY6YbHjZgmRk9qeHdos+mldO1SsUS97s0CjiL&#10;74MXjFCJ1mcZI9zvkv66LR1qWL5Xu7zvhUKFClJsbEkqU7Y0la1UispWjaO4CiUopmwkRccVpojI&#10;cArOF6hMi3d2dqYQLwfqXMSSTjfmhtlc/P3SzkxJUMZ4K8Zd1ZBFyBihY7yGUDJCyngvtiWc0kLc&#10;GdxEPAUs8bcaeunRmr5ut+bHB9HCYSG0aHg+5eeCocGE1+YMCqDZA/LQzF4eCUu62t3C98ELXtRG&#10;XNf6LH3JHZwAbHj6v2wUj7Tq2w/rrah4ZBAVKRJMJUsGUUxMEJdzgKKiRf3Z+/UjLy8vLMInT3v7&#10;B1FWVt+yx7q5hxDb2guxuzkDpj6DJgnKZ6YLcU3LOEooZzQjF0LH8FwBZ0CRr+OK1vuMUdty5R5h&#10;YgkmmmDNKYTfUa/leBYm+WCSSXR4+FNMRuvD35cWhNlDfszg/ZQhfEpCeCSX1Rghto8XYtNkIdZN&#10;EWINd1BWDTA331rPzu7dEi4u54O9PP4OyuV+N79/ngeFgwIe5Pf3exjq7PRHaTu7H2MsLc8PEeLI&#10;QCFO9OdynhckzgHCqysKGhEtqHk+QUVyCbIyE+TNHcUiDomQ7ZNbXMO4rRbgUtNchndfJ3EHY8+A&#10;Jf7Wep8pmpLP7VZ8UBANCwmh4fnyKT+HBgcTXhsUEEAD8uShAT4eCWPz2N3C+wHdng7iHnvvf8p8&#10;1BLCGxniWvXsOF/vgGhxtl01cbp7XXGsfXXd6arFzb8sHe1xJSwsVFlCExtXkkqVL0mlK5ek2PLF&#10;qUSZopo2xM/b4X7tOKuzWvZJChE/2Dk1ZOWkXLyGUHJ65tO8ThmC8M094mcu5BQ2JAnC3DQUCLM5&#10;EJVZMayCrCyFsP5hCMoyfA0oc+deRLLKsGqwGrPatqkqJj4+Lv7RusGbu8R5NZRRMKZCWS1UGADS&#10;VEi2alT6Rnpyurau5ZlqJTZWuF90SHD/KAuUSYkwcb5hWfE/5PReP1zsXTlEHF42SBxf3F+cXtVd&#10;fLGksng+KkZQi3BBRT3YQJlj6YOgMnnE08ZFxO0R1cQvm9slwVkDZMYKYAQgTYEktLCv50MJ4SUj&#10;w2jpqHBaNjq/8juE1yWQZ/bzUzJkTeqeixZ2sr6l9XlqqSG8op24dnaZeK5Vv/7cJR539BefMthO&#10;AaZcSa8WFeIrhtt2NvabGCDrxwqxmuG3chKL4bGSIbICv+P1YQwUBsMmQLmjELu4Fe5vyLBIC8qn&#10;hXjBHuP1zEyTCSADzAA0QJ3WWG/nkJDbWH4B6GLiDlL1YdYnJptAqOM4Jyf0AMaYYYtUfeXd3O4t&#10;EeKOMRCOF+LgCCH26EOYy2Yl3/cKvu9lEF/TUqiYEGchfm15J4Y3uxUfsDX7gS3Z72wvyFWIe2zZ&#10;rkdz2dXl9/US4j0JZS1tjhE3DXnK6dFYb3GdvdNHEH7Xeo+WRgR4PpQQHhkWRqO4HEfnz6/8DuF1&#10;CeR+fn7U29ubuufKRYM9re8YC+FTZuL5kEjxVRKEjw9sIg6Naiv2Tu8qdizqKzavHiI2bB4t1uwa&#10;L1ZhLk5x/tzG5cUHWjYHwmRa2EkMBQKymPSEuTuYBIVoHyCLz9H635wqfQhLe/v7XnGJCzmFDbl3&#10;SPxZOVpwlRetWA1YgHBJFiAcyPJmAcLYw9+aBQiDkZkOYf1DH8oYkNaHMraUApRLs9huKFBu07aq&#10;mGAIyiiIzISyFLxXeM3oxcGL1vKeG9SpeD8jOV1DAj0zbYID7ndKZ7GrdWXxHta08XU/4LIjT1dx&#10;p2iIuFK7pPiuV33x6fJB4tiSAeLU8p7is2NNxWN4xvo63kw83NFRXMjsfYzhvcJrxtgzvGgt73lu&#10;P5+EuYPzKh4wvGHAd8XYCFo7qShtmBpNayYWUeCMc/owHtvJmca2sdFM2ykhvKSt+HVoU/Hkx5Xi&#10;sVZ9UkOYDToXkTjYloGRn40+t6Dv1BBmcKxgcCxncCjAwE/8zSBdLqE8nAEzSIiNGlA+ASiPFuKi&#10;lvHMCihLAcYIaQPOCHEj1C3P9fXzu4EoDrxerIMEjAHiwYMHK6n6Zs6cqcywRV0HjPFeLH/B8gsk&#10;gUBqxGZWVi9BeLUQz7gcPgeEuSyO6UF4M5fVegnhdkLsq8CQDefydv9/yP7JhuGcnxC/hCR2JJYm&#10;gRplv4LLaDWDfC3f10Yu863sZe/i79vHnvJh6SlP8xXfHaslnmtBeUdp9iwzEcpS8JbhNWPsGV60&#10;lvc8xN8nYXDevIoHDG8Y8B0bEUGTihalqeylTixSRIEzzunDuBN7px0dbBIA4TUMf616BAiPjBDf&#10;SQgj3AsIT2UIz+8jtuhDeHInsbNVJfFukg25n2RD/sQ8HAy7AbJa9udNluQJnB41hBGl5UJOYUNU&#10;EG7NAoS5qYtYViHWa4Ww/qEFZTnRi9uf4DanQLkIqxSrGqsRqw3f4DDcqFYBAMpcSBsQMshMKKuF&#10;MQ30AlE5q1cseBOL4bE2LCM5XeuUtk7TQx7TXuxRLSJXDBR+4m+8jvPyvbhfpA2FZKVBRjNsOyk9&#10;5dXx4qCE8ope4tPUoLyLgZnZUFYLk6sw7ozx59ndXR4h29U7A/0JQIb3C/ACwBunFaNd88rQttmx&#10;CpzVnjE2cZjcw4PGdXahke3saU4bs2QPeSdrTivxBwAM7/zHheIvrfrz6LB4qgXhbome8ObCQnwD&#10;z1gLwvrSgjLDZy2gzN7aVjWUaydBmeFxTsuYQgwzjAWfk+PKmQVltTAZDJPC4mJjXyDloRrIiPDA&#10;I8ZSl8WLF1PXrl2VaA/qvqzTSAaRlMSegpyckiHMYPwCEK4nxP/YJfghjL+HG7myRpN/3mbonmP4&#10;fggIJwFWs0wh6RmrX1NDGWFtQHmiEBsA5VFC7JRQ5rI/biqUMxPMUhhvxrhzW2vxeJC3y6P+uXPT&#10;QH9/ApDh/QK8APA07tzM43KdHRurwBnn8D59GA+3tqZTOvFCv86oIdy1tjher7T4uExh8XWBvOJn&#10;TxdxG+Xv4yZuFcsnfmpUVnwIQLPNTLaVCCFD8u//okyFMBzGttUE9y+TIVyVJSEcxMLKIu5bvn4I&#10;6x/yAiBDUOaOcAoot0avwxCUMXie1VCGqlUueR+L4WGMJJAxjoZwtSk5Xf28Xf/RWkSuD1lTJMGt&#10;Dl9jmr2E8tYxYvuGEWKPGspL+4gPDzMUtaB8oqn4d2cHcSkroQzN6u2ZALACsGogy3A1QtWLR4Qq&#10;EMZ5CeIpPT1pYjd3GtPRiYa3saXRra0TZrQUfwLAK9qJq1v5un9apF1fAOG+BcUXXLlOA8JNhDgE&#10;CHcVYgfGfuEJs/e6pqwQHzFIfkwNwvrC+6A0oLyPoXwYUMY1MLi+PyXEc33jCq16BVCuU6jQI2QB&#10;AoxRb9GJRN1GpiCErgFhRIKQQQh1HyHqEiVKKAkJkB3Ix8eHYl1dX7AVulqGP6+ZEB/DE2Yo7tX3&#10;hAFPQDQtCEuh0wIPWeucISiPE4L7oGIHvl8F5dPj3cQXh2uIZ1pQ3l1B/J3VUIYG+Hom9OHyAmDV&#10;QJbhaoSqR4SGJo8X9+WODkDcw8ODRjk6EteTFHUEamojHgX5iF+LhYkfAeERrcW+yZ3FTnjCK9kT&#10;3jRKrGU7oHjCh6cqNiKFbZQ2RP/1/4q0IIyVPVzAKWyIAuGqgvvpog2Lm7MC4TgW92+VZb2AsBsr&#10;20FY/zAEZQcWbsCXhRvCjeEGcaO44db5/ERfDI5rFVBWQ7lHs+CzMEYZzelaJTbXOa3Pz4gwexyA&#10;x+/yntOC8orB4ujrhvKybva3AFhMzILgJeMnwCvhjPD1vCGByjk1iOEVj+7gSCPa2tHM9tb3lIlZ&#10;rLPTxE2t+qEH4eNJEN4rIcyGewMgzPCAYV9RSYh3DYEgLaUF5c7swXFXel/jRCgfxzX1FuI7Q1De&#10;xJ5lVkG5p7f3DdRh1FkIYEZHUnrLsm6jrkuPGNmY4BWjTudhaNR2cvoR0GMIHwIEAcOMQFgqNRhL&#10;ZRGUMz2EDY0LsL8FECsTs1jwkvETYIYAYcAZkJYgHu7qSsd1uhR1ApocIs63SfKE+zYWhyWE5/VO&#10;hPDGEWlDWEptQ/5LMgXCmGTco57gpqhAGI4iHEY4jhLCYBcYBpaBadkWwvqHPpRx4Wooy+QhcPnh&#10;+iMOj1BAqlBG1hOudFsAIQllFHZGobxhtMOmtk3L3UAYD95CenK6IpmH1mdnVFoNKT1QPtBC3NGC&#10;MpPr6a724nJmQ3lrF/OLi/p5K5O3IAAYwJUCqAFhdWgaIB7fxVUZLwaMx7e3T0gNwgknxPMJFcR3&#10;EsIMwGQI92GDrQ9h6QkbA4K0hM+B9KGM79SD8iEJ5W5CfHNMiKdaxjeroNw9PPw2ojrwgNGZlJO0&#10;kAoRaRHxO35inBiTESWMUa9r+vr+DNhJCAOCGYWwFCbS5UmcHa55Xi0tKOM61FBGZ4GhfGyAEKdG&#10;OojPDlQVj7WgvL+yeMjwvJDZUF4Qan5xZF5vZfKWDEPDU5YCgKVGursbhPD83OIa2nzn2uJE34Zc&#10;9i0TITy3l9hqCMKpgRj6r8FYQljaR0D4y+XiJBdwChsCCGPFD7MHEMa8JsxvAoQRxUU0Ny0IQzni&#10;UF+wISgj/q4P5VaYPn5xk/hBqwCzCsojexY/m56crtXL58+y7cQwyQLhbq1zaiijHCSUd40XmwDl&#10;jSPF7jVDxYEkKJ9c1Fe8/6qhjCVNy8cUUMLSmKgFMAPAM/r6KhCWm/1P7eWlTNya0NVNAfLMLk6P&#10;3h8rrnNjeaH//NUQBugAPAbf3i5pQFgad4zxeiXmkE5h+E0VPheSUMZ3SijjWrSg3E6ILwxBeacQ&#10;f6uhDPH3aILWWE1ycLjUrVmzBGx4jglbqN8YfsFQDDxkdDThLaNeA8qxBQs+0oIwIKiC8PL0QFgq&#10;Pc/AEJThqaugfFAF5U9fNZSn5nO7NaZAAWW8GCHqIdxRl55wfK5cdMjcPMUzh+Jd7f9trQfhSR3F&#10;LkB42SCxERDeMVas5va90lgIS6VmQ94kGYIwUjNzIb9kQ6AkCHP/XVmGi5U/mGyM7JKY54ShVTWE&#10;9bNmQTnyUN+AGsqIu2MQHFDGzDRME8d0cUwbxxqulu5OorshKD8+IR6eeUfsAoRQ+JkB5a3jXTbN&#10;HlL0zOABXe+nltO1RtVSD/KHBT3J6in/xjQkLSjzda0zBOXFfcV7+1qJW1pQPtlYPN/TTlzNTChv&#10;62pxcUNflxtrRoclrJscSdCq8YWUyVtyJjW8ZIwzL+zmeGflIPFMC8LQosbinB6E9wF4EsKj2EBL&#10;CAOQAKW+Uc9MGEvheyB8J75bH8roKKDDgGuGFy+hfESIJ1rGOQnK5zMCZQYXPGzo3DtCXFsrxPMV&#10;jo40KyyMJjCAh3Nd7tuyJfWsU+dRp+joKwyx44BwASF+5p7x14AwwsKZCWGpjDwDfD+uA9eD64Kn&#10;LqGMsWwu9z1qKMdbiQ/3VBAPtaB8qJr4d3kBcSkzobwg1OLijFDn38bnD02YwB32aaGhdNTSMsUz&#10;hibY2jxvXlG817mmAuEjaO+AMNb06kP4oIkQlnrTYawPYdi//y0VxwxBGFkimS3c/JIhjGW4WPkj&#10;IYx5Tpjv9EZBWP9Q35CEMgbBJZQxTdwQlLt9s1r8T6twswLKxghZZLBkICuBbEpDSgPK2/ShvLCf&#10;eHdva/H7q4KyvjA7Wi5TQjj6eLy4+uS49lphhvB5FYQPSwj3ToIwwJcWhKWyAsZS+F5IDWV0ECSU&#10;EUJHKB3j2hLKzQR7cEI81jLWe4V4wMC5YAqUGVTJEJ4jxFVAWL08SYrfexWzkrFkCBBmz3IfZi1j&#10;9nIE/38pIT7PbAhL8fdu4kZ/X+ucscL1QLi+1KCMddCvAsr8P8o64cVJa4UXB4qLR63Ev1rPdU0u&#10;8Ts8YUyusrMR/wxsKg5O1IMwEmhkBMJSbyqMtSD88UJxgDvyT7iQU9gQPQgjMRUSVAHCyI2B5bhY&#10;lvvGQ1j/UN+gPpSxZottpQJltglKdhOkGkPKMSTh7nh2ufhYq7DxEPAwXiWUsxrIWBONz9c6Z0gS&#10;yrj31KC8cog4IqG8p434zQCUX+xtI65nJpRNgTDT9hrGeBnCJzBTmUGqQBjjsqZCWCozQGCMcC1q&#10;KCN0bgDKx7AMC1Bm+D7SMt54PS0oM5iSITxbiMurhXhqLISxnhcQVnvCWItdWoiPATz+H817TK8y&#10;8xng+iBjoTzQTLy/rZS4owXlw9XFE77xy6ZA2RQIb3USd9oxgJFko3d9cTSeQYn1wg624iEmZ2Um&#10;hKXSY0Oys0yF8OFpgvu6oj0L+ycgZTNSNyNbJLJGGoJwlmTNyu6HPpSR1UsNZaQYQ75P5P1EEm62&#10;XaI5q8Mni8V7WoX/qqGclUDOaENKDcqbRopdEspLB4oTi/qLMzvaiWtZBWU1hDFD+mA/cdkQhHcx&#10;hBkEH3EP7R9+4EcBYSwf0ocwG92VEsKQlrHW16uCsRSuC+PW+lDGTO8kKO/BWmgJZf754U4hHmoZ&#10;c7Yq/zB4LiZBWQEz/60AGEoNwvOF+F0F4SPDhNj/f+2debRW1XXA9x8uSWtSl1rRyhIc4hQqIgIO&#10;KAoqgzJoRGWeZFRYpkKLCLgophKT4qoGIY0EeTITEBmdwAlNrVqWQ2sgao0JCkuNdYjUIOnt/l2/&#10;/TzvvnO/795veOM9a+31Pr77uO/efc7ev3P2GbZBeI7IMoOw3rN6JKxAfo168L1XKVKJOuB5EZ5f&#10;9c0ecoPycqDMMZ3TRDbloLwtL5R7y1eFoByF8PyT5Tebv+XvTNWC8EDZNHukPDRvoqxeeIss//F4&#10;WfOdv5TPObSjXBA2aSow9kGYiCiRUVVyLR+yZa5shhMqLoTJowCEyasAhKOZlJolhKPFFIAyDMqW&#10;utGFMmmpuqn0VQmhjNJ9lcGcARP4dQHlSgGZ+3E8ne9aGnGhzBYxoPzQHFlmUF5yq2xMAmVk41DZ&#10;mwbKPgh/sdV/Xvn22+V9RsKcasVBGgBKLeUL5lynKDCAMCuXi4GwCVBUqzvou1ZJ4TmjUGbvM1Dm&#10;QJI0UN4i8qWC5y2FJ/PKv+HzIv2uSq8haSGsulzsQth97koBWW2XUbr3WinC8yMulPUdq/JA+ZkH&#10;O8m+WCi3k3dyUA7BvBBJCOG16hOA8Kjeso2DhmpAWCFZdatU2UiY8DQ+RO1yUdR+S5Fy+ZD6krQQ&#10;JnIKF3J86KNyiQoQPl0lms4QzmQQjilxUCYNFemo2qiQI7KjCkpG2SGUCUf4KsegzOq6SkK5UkDW&#10;dwt83xcjbsMGyugEKKtDWOWD8gqFpw/ISCEoRyG8YZK8HQfhHXfIvhyEtwFh5nVtJMxPbQCfc0Z0&#10;KRB2BZ36vq8LcaGsMFxkUFZghlAeqVC2pBS9VR8qzypUP/Y5+60if/q5yIFf6OcHVJbkBCDPF/nI&#10;B2EF0uokEHalEkCudB0UgPJqgzK6Aco3izzthXJfCR69Qv68uJ28u+BU2Y0ohHeTznDjX/g7S+v1&#10;+zFd5TmD8NQchP/ZA2FGwlvv+no03Bh8SF0JvgrBV1lkTz/XSOzvSgTCDNbgA5xwIQxHMginLD4o&#10;o0SUiVJRLkp2oXy9SllzKqeVShiTvlPZDakQlKumywaF8tYkUN4yWD4Cyi6YcxDeBYQfmihvfvKw&#10;fOmrjxfukg98EOb8Z3ckbGFN4FUKhE3Qqe/7uhSDskIiCmWSUlRDuX9upKxQ3hEH5SdUgDBQ1pHw&#10;x3qPHcyPMvoDOBEIVyWFsCvlBjLRCTokvmvlFIMy71oIynRc6MAsPlv2AOHHkT4KY5VHrpRgU0/5&#10;88/ayu/Xq4376mGTjpBDCPeS7QZhTt/7yURZ40KY0a8LYdc2G4sPqZSkhbCTUxgI91MhchpN7J9B&#10;uAwlKZTdnMrMEYyoLyiX25i4F4bsu1aqpIVy1Vh5nZXWLoy352SzQnnNaNmNrFbJB+HXfyof92kh&#10;zwJhRoBAxyCsDnH5dHWW0XC0OsulALkcDpz7AD3ftbqWKJR5b6IA+nykb1zDWc/aoLeql9mm+tpx&#10;o8j/LI1AwORRkS+1A0Mih22qr+q9wgqe8NQsIAyQ0kDYlXICuT7qoACU1xE9cEfKC9vKu0B4a+8Q&#10;xMHjx/n1vvlQ+XLCefLiyF5fpzOcep1sdiGMTzAIK1zu90HYlcbkQ8olPgirT1r2yRbZp0qu5UMc&#10;CLOwFwi7if2JoJYtsX9WahYXyig1CmUm5JmYrwXlfDmV314uO31QLhXM5TSmujAkF8roAp2sv0OW&#10;AuUVM2WtQZn0jS6UgbD+DOUJlcdUNg2VT/et8ucUNggTfjUIkysYCOOYoxAGUu5ImJFjOYDckGBs&#10;4kA5PDxEIVqlYFg+WYE8VqGq3++9Wx2/vnug8AhUF0EclLeJHND7PW0gBjruaNj395NKuYBcn3Xg&#10;Qhm9oB+iBu5IeYrIY/p8T6n+n1t5uHzi0/MTfyXB9MvlzeE95NnxfWXbLdfK1lnDZEOYzvAHsgI/&#10;sGqWPJAUwq40Nh9SrEQhzKBAfdDSfIn9cxAerBKX2B8uVDyncHMvcVBmQp7VcSxVB8osXWcfmQ4m&#10;wn1leaFM9o5yQ7lcxlSXhhQH5V/OlpVuTmUbKd8/XnY+OkAOAuHHrpfggwdr6xZ5d6n8ccDh8jzh&#10;VsKuUQgzEswHYVfKAeSGCOMcINgORT5lUjsuUZguU+D+93p1/KtUCEUvVAHKU0U++raO7rRt/6vq&#10;7yUfLIDyPTpCBjaMBIFPDsglhfrLAWT2ejMt4btWV+JCWXUUnuil7TBM3QiQVblv+fS6vYUED47Q&#10;ztAMCdbN0bb/EwkWTZXXfniDbLhnkqy5f6qsWDEj3LnAgqNUEHalMfqQpOKDMP7mo43yO1VyLR+S&#10;J7E/W2DrNLF/VmqWJFBmMzebujlhhZNWgPLwYT3kjricynvWyhsulGkopUC5HMbEhn027vuuVUp8&#10;UHbD1yz04vCQBT+QJ++dLDveetA/n7NnkQR/9235iPlOwqyEWwm7TtARm8JwRRoIu1IqkBsCCEwM&#10;wkASKLC9CDCsEfk12XyYD35UZYsKUF4s8vF3ReZpW1ZWhzLTREfB233weErk4M9V/9w3un3J90xJ&#10;5ESRN5lm8F1LIg0IxqHubYRM2HqRyIs+PWo9/KmjyMP9L5Qdq26Xg48qhJ+fL8Grv5DgrRUSvL9O&#10;gh33yL+vmCnL1v6jLFG7X7z1R1/7EJ+dJZHG6kPixPxpFMJ718vbquRaPuQPG2UvOQu0fZPY3yDs&#10;JvY3CKtLyCBcnyUKZfaLAWU2cRuUOebMhfIAlWGkyoqDMjmVywXluWPll6RV9F1LIvVpSK7RMIfz&#10;cC4hBaNkgPzOan8o6Q+rJLjzWAl0hBEoaAMlR6AQ+HCcjjYmKYgJvxKGJRxLWDYphF1huxPJ6n3X&#10;CklDAoFKODIzCOsI+FUcvwI0lCdVgPIGfdezvoauqjE8xADnxKIVhHkzDrsfrTJeOzpLoyDJ3TOE&#10;MqPkckCZZA9MN/iuFZL6rgNX9zkQL9GR8K98etsm8tX3RVaqbvXXRNUn2qzlh0MuleW7HpSv3lsb&#10;QiP4/JEwDR9nHTCn+ZrrQ0qJtjVmH2Ji727+xDr5+FpVci0fEpPY34Vwg0nsn5WaxQdlTlRxcyoD&#10;Zcup3EuFVFnDtMJvjcupTEPRRlNy+sZSjOn04+UdVmb6rlVaeE+ciGs8HBqijsZ7XvgHG+Sz9t+V&#10;1S1FVk3Xkas6veA+FbbdqCcLHvr65945EubDJfnAYsKyOceYGgjFArkUiJQq9q4GAoPwcpGdPhA8&#10;JrK/p4SJzi2zDFMv7CAguQq7CRDmzC5UYdTAYhYAPfIWva/vnsgSkef5u/x9noPnKaYOitUlmbNY&#10;Se+7Vkkx3dMRMd3TQaGjEtURENYez0LV5U0qzFOOUWH7DHJD7rsb//46WfDJZtkPhA8+KcH/PfWN&#10;lGsKrDH7EJ8fiUvsHwPhRpHYPys1i1UIEgdlUmMZlNXPVUN5WhyUy5FTuVhjIv0ZadB81yolUQPi&#10;vTf8k1S9s1Je8+ln/2Pyv6q/+apHoGEy+0iRHymM965Tx7ZJhXArYVdGeltFPlaHuDIyl5kaCMUA&#10;ub5B4EIYKEYhgDxeE8I6MKvOsUpmGaZg2ElwnArOiXbNaIFFLLbdj0WM4XqJ4SL3qM4P+P5OOaBc&#10;DJDrug5M90kgjNCRUd0BXaIOLBRC/+iVCBvCZ77jWritkmib2sJ+IKw3qSFqBLtdKDc3H1IIwmFi&#10;/55hewfCtHdL7A+ELbF/BuFGWOKgbOkbcWJUMMmjqXAqngYwtNNpMiUup3KpUC7GmOrSkOIMaNdS&#10;ecGnDwxo8KWivk0mqDBS4CB24IHwmbDphGNFpq4W2QOECbtaCBanp4AuGcppgVxfIEgCYaCp3n1u&#10;Toe+ROeWWYb1ETgmFqzQrm1nQewixnxQJjzug3LSekgL5NNF/qubyLO+a+UU071BmHamQ92tBSBM&#10;22U3hnuMIvtWGZmxbYYFQ3zmO/RcZ1NgDd2HID4fEpfYP4Sw6gu9qVh7xydbewfC+XIKZ6WRlCiU&#10;qUgflKM5lYeyaCAOyqXkVE5rTD06ysuI71o5JY0BsSqdhXCqJ3NanHhDiBSnhB4Rwqbs/cOhhU5K&#10;KXLzMnXCPieoI+Y/3i2yrtj5zDRA1qHjy4jvWjklCoJ8ozEgqcr8F/SkglNiKgUIxyU6p4Npjomf&#10;jBYSLWLUnuccRt7RZ0BKgXIaIFe6DqK6p13NF9mkevamrdTGvF5140KYjowlFNBXC/etMkdJlA3h&#10;s6vnVNG2DzfIO8V27JuKD3ES+7udTvSIT4629wzCTaQUgjK9L3q6USgPYTn9b1fLbl+DKhbKaYyp&#10;0obkM6DXH5Bnfe8bMSAAi4MHujh8nBahUpwTwugBiNDDdXU6WGkxYXkFoJwUyPUBgnwQZsSqetEf&#10;NXQal+g86pRs5WjqRYz5oPywyFsulHP1UBDKSYFcqTrw6T4fhOdKmFCABXHRkTDtGd2hQ3TpbplB&#10;x7aDg2vUj28KLIy2VWIKrCH6EJ7dfEhcYn/Hh0Tbu3U6C7V3JCtNoLgV6kKZcB/zEUAZoLBir1ZO&#10;5TdjFi5xaHnanMpJjalShlSCATG6coFh+UAJnRIqxYjQJyM0t6NTS6f6C+MXx+yRxXniRNNCOQmQ&#10;GwoInJCo6RRYAk2DcJpE5/ZdoUWM1FmNEZySZ9oW1ZnvGYuBchIgE6ImVO27Voz4dE+njs6d773m&#10;6fPpuzMnzHwvx+kmzepjgq5dPVvH3jcFVjDaVgyUG5MPQWIS+7udzjTtPStNpLgVTIUDZcJ8BmWW&#10;zcdC+Y0qecXX2NJCOYkxMdfDnI/vWjESNSCetQgD8gEDp2UjBxs9WEeHkB77AdFpNE81m/hH68jR&#10;u62kGCgXAjLzxfrwu3zXihEfCFJAmDndciY6d3/PhYULZd8ixqH5oLxR5Hf6bkvZBpQEyoWAXK46&#10;8Ok+H4RpZ/qullDAsvpo3yx1Vp+onq1j70bbfFNgYbStXFNgDcWHvLBQtib0IbT3UjqdWWmixa1w&#10;MyiDcj6AsMJyNJlCfI1PR5KJcyoXMqZyGZLPgJ77qWzmWX3vkMeAkgDDHTmgU5yaq1NLienmqQ51&#10;ukDkGZ8TJcRLqDcplPMBub5AoL9DonN06oZEK5Xo3P6P1YNBOd8ILgyr6sNMWS/ye987bBZ5LymU&#10;8wG51Dqwv8nf5znQvX5eyYJA33PnIMyCQiDMGgcSCkQhXMxZxlE9G5StY+9OgdGxB8rVHfu4aFsa&#10;KNenD8mX2P+hO8J5eHcKwObhy9HpzEoTLlGDSgIQDHtUqVDOZ0zsD2SfoO9aEklrQKSi1HeKzqEV&#10;Cwz7juumU+beojoly0oNnTKX53OqBmULneaDchyQAQSgiH6fVHIgSAvhuHnJfCFRn07TFrsH4sIi&#10;CuVaixi1sifHQVlH0PtUBysKQTkOyBz4oQ3gvej3hcT+RlIILxf5T6ZD9H3chAKW1aecCQV8enaj&#10;bXmnwEh8oA9cyx6TRtsakg/JJfZPMg9fifaelSZUrEEkAQi9a3rZIUBohL7GSfiGUHA+g4ozJk7O&#10;4QSd6PeFxGdA+ZJyx0C4XAYUp1OcYDRPdQ2dxkEZ0aF7wT2yPiDXFQickKjNSxISRaeMxoBw0pBo&#10;OYrdEzFYuFB2R3AGZWAxBCgDNd87Jtma5gNy2jrw6V7bxjJG6r7nYoFgDsJMgxiE3YQCBmF3YVY5&#10;dO/Tsxttc6fAak3XxHXsk0C5vn3I0/fIdn0HX3uvi05nVppwsQaSBCA0OhpfCBDA5mushaDsM6a0&#10;hpTWgP5tgTzDM6vUBTB8OuW+6JS/YykxXZ2GByrcIlLlc7pIIShHgVwOECSEMO3BdFqOkGg5iv0N&#10;xIVywREccCsWylEgJ62DqO4ZiWs9L42DMCN57TxM4nlVgJwvqw9QLDeEo8Wn5+gUGM/DFFh0uqbo&#10;aFt9+JBIYv+49l5Xnc6sNOFiDSYNQBhdjiwmp3LUmMi2wkHxrrH4hP+LYEDcDwPSz7FJuRMaUKWA&#10;kVSndAoYoTNSD3XK4iefE0by7ZF1gUzGJvWIHNfpBYBJFASFRmNVIq/oM5pO3XlJOm31DeFosb+J&#10;RGEBlKMjOKAcjuCActwq+Hxb01wgF6qDqO6BMHXLQjLf381B2JfVh+evSwj7SlTP/P0olL1TYHHR&#10;tnxQrmMf4puHb4jtPStNqFgDSguQEWmhfOcYWWvGVMiQ0hrQq4vlJX2mhgIMV6f8nahOGZkT4qql&#10;02JOkxojshYgFwOCfKOxPPOSONiGnujcngExWCQewREF8OkkDsoG5Lg68OmeulTYvu37O6z+1sbB&#10;WcYkzmCuGwgzogfCdCZ8CQXqS/f2N10f4ou22RQYneQQymmjbZX0ITGJ/SsxD5+VrOQtrkGlAki+&#10;nMpvL5edLpRnjfzOIx07fG//4O933Xdx1y4HJw47d9eYgR12zRzTOjzWzmdAm+fKsk+2yD7f/fMY&#10;UEMARpxOCW0xz8ScNTplIVniIx7Xiex2oTzr8MNXDWrf/o2Lzj//q65duhwcdu65uwZ26LBrTOvW&#10;4dGYcSB4WOS3vvvHQDgaEkWn9TEaK6bYcxmUeeZEI7i4VfBs75rcvv3uAQMGBIMGDQqGDBkS/hw4&#10;cGBwzTXXBP369Qt69eoVdO/c+bNr2rR52XRPnaF76tB3XwfC0YQC+SDMezUE3dsz0BZ8ULaOvRtt&#10;C6dr4jr2PigrkNcB5DgYx/mQuMT+rPzO+RCiD772bj6ksbT3rDSR4hpUKoDEQXnbfccH1113XTB0&#10;6NBg+PDhwYgRI8LPCN9fffXVwRVXXBFceumlQadOnYKR/Vvt5JAANb6lcQbkQDjOgBoSMJLolG0R&#10;bLFiqxX7ntEpRzze4TtN6r7j0+m0f6tWOx0Ie5PLx8xLEhJtKonO3XpwYRGFcq1FjArRTaancZ07&#10;h8AdPHhwMGrUqGD06NHB2LFjw88jR44Mocz1vn37BpdddlnQpUuX4Oyzzw56t2z5iqWSjAp1rBVP&#10;Kkk3oQAQZuEZC9CY8ybM3hAhHC0+PbsdezfaBpQLRtuA8l23tHu3UOfn8u6dPxtzTZv/AMKFfEgu&#10;sX9DmIfPSlbyFtegUgGE8505KP2VqiNCIwEOOC4cFU5rwoQJwbhx48LPw4YNC6/36dMndFwXXHBB&#10;0L59++C8Dq2/+tXCFmkMqDEAI6pTVl6iU1Zzm045MMDVKUfrVUO56ojidXp269YHFrZooWqsCYIC&#10;85KMxkyngKApOCW3HgwWtBcbwfkWMTKCG9W3W7cv+vfvH+oXIADgm266KZg2bVpw++23B1OmTAlu&#10;uOGG8JrpHxh36NAhOOWUU4Izjz66hu6pU61bSygAhDmsxJdQoDFAOFpcPbs+xAfl2GjbP4wrrvMz&#10;Z9xRn/L/o5LzIQ11Hj4rWYktUYNKBJDWrVvf2bNnzxAcriFNnjw5mDlzZjBv3rzgtttuC8aPHx9e&#10;w5Auv/zy4KKLLgod16mnnhocc8wxwY75h+QzIJtDcw2oMQDDp1NW/qLT6BGPHM8Z5qkul07nH3KI&#10;qrTWvGRUpw09JFqO4taDQdkHixDKnTt33oY+iTgA5GuvvTYYM2ZMCODZs2cHCxcuDOvgxhtvDK8Z&#10;jNH/OeecE5x22mlBq1atgnGHHhqe3a09ybl63+aQUMDVswtlOvbuFFitaFufK7p/Wkrnp9OZR1dD&#10;2JNTuLm196w0kRI1qDiAhMcRquN6nBApoSPggXMilAo4MKIFCxYE9957b9iztZBq9+7dgwsvvLAa&#10;HMcee2xwWefDDuQMKM1ClsZiQPaMSJxOq494LJdOOx922IGYeUlCos3RKdl7RWFRA8qqx/e6du0a&#10;OnwDMmFTOj7Ug0UlqJvevXuHUwT8/nnnnRecddZZwcknnxy0bNky+JsjjvhU72cJBQplsYrqvjHr&#10;P07P3mgb7b0cnZ/pww7dH4Fwc2/vWWkixRooQoP1AkQd0Es4IjMmRmkAgh4u8zw4MAwIxwVccFwY&#10;kRpgcOaZZwYnnnhiOIo76qij3tD7NXUDitNpjdOkKqzTxjYvWYli7+kdwWmH5m6cPdGJHj16hPXA&#10;Z8B75ZVXhsC4/vrrwzrhmgviM844IzjppJOC4447DiA/pfcjgpQmi1VT0n9Uz7R39Fwj2lauzs+R&#10;Rx75od6vsc/DZyUrscUaLGIGVQ2Qjh07zsOIcFr8xFD4bM4LA8KwcFxcZ/TGQiPmNs1x0atVeCzV&#10;+zUXA4rqlHerlE6byrxkJYq9dw0ot2vX7m8VCs/R4WGaAJ3T2QEAF198cRiFAMLonn+je6DQtm3b&#10;MCpBZ6hNmzb79F5M5zD6Mwg314QCUT27Hfu/1s5P2N5L7fxoe39c75e196w0+WINGKFBVwNER2fP&#10;0YsFEBjPJZdcEs7nAAk+d+vWrXr0pqCp4bgwpBNOOIGzYIFwczOgSup0i97HnFJTmpesRDE91ICy&#10;Ov87WTDHyIzV64AZaKB/gMCCOfR//vnnh9MDCvEwMqH18Gv9/zYSZvTHKLA5QjhaonoOoaxtt22p&#10;nR9t7+/rvbL2npVmVaxBIzTwECB9+vQZj9OaNGlSuNDCIEJPF2Myw7JFFzgu5nu0ZztD/7+NhJur&#10;AZVVpzpCIDztdmzidIpk5ZtiOqmGhY7QThs4cOCEyZMnvzt9+vQAufnmm8P5SwB91VVXhaM4rYf3&#10;Fco/0//DdpnlKkyx+EbC3Lu5697eHwn1rPKtYjs/+vNF/f9Ze89Ksy1uA6fB0/Bb9OvX73sTJ07c&#10;MWvWrGDGjBnhIgwcF3tkgQlzQmpge9q3b89qaVZXssXE5oSbuwG571yKTt0V55lTSl9MRwZl9Ice&#10;0SeLvYAsOib0zMgX4TPfMQrmd0z3GYTji+kDCfVM52fQoEHjE3R+9mgn9F79Pyy6y9p7VrKixW3w&#10;5rgI85nzYlEMc784MBwVP/k3DoseLAs6+P3MgL4prg5w4plO66e4ekOPCHC1ukDP7FFF+Mx3TK3w&#10;O5nukxdXR+jM2js6pT3Trhnx0tZN+HfW3rOSlZjiGoE5LwzEHJiJOSsznmzUEF+S6hSJ0ymSldKK&#10;q0vERs2u8F2m99JKVL/WpqNtHXE7PZnes5KVmOIaRiHJSrLi012cZKXyJdN5ZUtUv4UkK1nJSlay&#10;kpWsZKU5F5H/B6zUNHH8X1xvAAAAAElFTkSuQmCCUEsDBBQABgAIAAAAIQCdLJIc3QAAAAUBAAAP&#10;AAAAZHJzL2Rvd25yZXYueG1sTI9BS8NAEIXvgv9hGcGb3WyjYmM2pRT1VARbQXqbZqdJaHY2ZLdJ&#10;+u9dvehl4PEe732TLyfbioF63zjWoGYJCOLSmYYrDZ+717snED4gG2wdk4YLeVgW11c5ZsaN/EHD&#10;NlQilrDPUEMdQpdJ6cuaLPqZ64ijd3S9xRBlX0nT4xjLbSvnSfIoLTYcF2rsaF1TedqerYa3EcdV&#10;ql6Gzem4vux3D+9fG0Va395Mq2cQgabwF4Yf/IgORWQ6uDMbL1oN8ZHwe6N3P08XIA4aUqUSkEUu&#10;/9MX3wAAAP//AwBQSwECLQAUAAYACAAAACEAsYJntgoBAAATAgAAEwAAAAAAAAAAAAAAAAAAAAAA&#10;W0NvbnRlbnRfVHlwZXNdLnhtbFBLAQItABQABgAIAAAAIQA4/SH/1gAAAJQBAAALAAAAAAAAAAAA&#10;AAAAADsBAABfcmVscy8ucmVsc1BLAQItABQABgAIAAAAIQCkEr7DWgYAACYaAAAOAAAAAAAAAAAA&#10;AAAAADoCAABkcnMvZTJvRG9jLnhtbFBLAQItABQABgAIAAAAIQA3J0dhzAAAACkCAAAZAAAAAAAA&#10;AAAAAAAAAMAIAABkcnMvX3JlbHMvZTJvRG9jLnhtbC5yZWxzUEsBAi0ACgAAAAAAAAAhALMIRntE&#10;rQAARK0AABQAAAAAAAAAAAAAAAAAwwkAAGRycy9tZWRpYS9pbWFnZTMucG5nUEsBAi0ACgAAAAAA&#10;AAAhAPX9oTWfPwAAnz8AABQAAAAAAAAAAAAAAAAAObcAAGRycy9tZWRpYS9pbWFnZTIucG5nUEsB&#10;Ai0ACgAAAAAAAAAhAMMU6cSgTQIAoE0CABQAAAAAAAAAAAAAAAAACvcAAGRycy9tZWRpYS9pbWFn&#10;ZTEucG5nUEsBAi0AFAAGAAgAAAAhAJ0skhzdAAAABQEAAA8AAAAAAAAAAAAAAAAA3EQDAGRycy9k&#10;b3ducmV2LnhtbFBLBQYAAAAACAAIAAACAADmRQMAAAA=&#10;">
                <v:group id="Group 12" o:spid="_x0000_s1027" style="position:absolute;left:1131;top:347;width:25627;height:19317" coordorigin="1131,347" coordsize="25626,1931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qP59sEAAADbAAAADwAAAGRycy9kb3ducmV2LnhtbERPTYvCMBC9C/sfwgh7&#10;07QuilSjiKzLHkSwCsvehmZsi82kNLGt/94Igrd5vM9ZrntTiZYaV1pWEI8jEMSZ1SXnCs6n3WgO&#10;wnlkjZVlUnAnB+vVx2CJibYdH6lNfS5CCLsEFRTe14mULivIoBvbmjhwF9sY9AE2udQNdiHcVHIS&#10;RTNpsOTQUGBN24Kya3ozCn467DZf8Xe7v1629//T9PC3j0mpz2G/WYDw1Pu3+OX+1WH+BJ6/hAPk&#10;6g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cqP59sEAAADbAAAADwAA&#10;AAAAAAAAAAAAAACqAgAAZHJzL2Rvd25yZXYueG1sUEsFBgAAAAAEAAQA+gAAAJgDAAAAAA==&#10;">
                  <v:shapetype id="_x0000_t202" coordsize="21600,21600" o:spt="202" path="m,l,21600r21600,l21600,xe">
                    <v:stroke joinstyle="miter"/>
                    <v:path gradientshapeok="t" o:connecttype="rect"/>
                  </v:shapetype>
                  <v:shape id="TextBox 152" o:spid="_x0000_s1028" type="#_x0000_t202" style="position:absolute;left:10042;top:347;width:15650;height:461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JkrMEA&#10;AADbAAAADwAAAGRycy9kb3ducmV2LnhtbERPyW7CMBC9V+IfrEHiBg5LEU0xCLFI3NpCP2AUT+OQ&#10;eBzFBgJfj5GQepunt8582dpKXKjxhWMFw0ECgjhzuuBcwe9x15+B8AFZY+WYFNzIw3LReZtjqt2V&#10;f+hyCLmIIexTVGBCqFMpfWbIoh+4mjhyf66xGCJscqkbvMZwW8lRkkylxYJjg8Ga1oay8nC2CmaJ&#10;/SrLj9G3t5P78N2sN25bn5TqddvVJ4hAbfgXv9x7HeeP4flLPEAu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GSZKzBAAAA2wAAAA8AAAAAAAAAAAAAAAAAmAIAAGRycy9kb3du&#10;cmV2LnhtbFBLBQYAAAAABAAEAPUAAACGAwAAAAA=&#10;" filled="f" stroked="f">
                    <v:textbox style="mso-fit-shape-to-text:t">
                      <w:txbxContent>
                        <w:p w14:paraId="1EA0CEDE" w14:textId="77777777" w:rsidR="00176E18" w:rsidRDefault="00176E18" w:rsidP="00176E18">
                          <w:pPr>
                            <w:pStyle w:val="NormalWeb"/>
                            <w:spacing w:after="0"/>
                          </w:pPr>
                          <w:r>
                            <w:rPr>
                              <w:rFonts w:asciiTheme="minorHAnsi" w:hAnsi="Calibri" w:cstheme="minorBidi"/>
                              <w:b/>
                              <w:bCs/>
                              <w:color w:val="000000" w:themeColor="text1"/>
                              <w:kern w:val="24"/>
                              <w:sz w:val="48"/>
                              <w:szCs w:val="48"/>
                            </w:rPr>
                            <w:t>PCE=1.26%</w:t>
                          </w:r>
                        </w:p>
                      </w:txbxContent>
                    </v:textbox>
                  </v:shape>
                  <v:shape id="TextBox 154" o:spid="_x0000_s1029" type="#_x0000_t202" style="position:absolute;left:16821;top:6131;width:9937;height:3383;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v82MEA&#10;AADbAAAADwAAAGRycy9kb3ducmV2LnhtbERPzWrCQBC+C77DMkJvuolYidE1FNtCb7XqAwzZaTZN&#10;djZktyb69N1Cobf5+H5nV4y2FVfqfe1YQbpIQBCXTtdcKbicX+cZCB+QNbaOScGNPBT76WSHuXYD&#10;f9D1FCoRQ9jnqMCE0OVS+tKQRb9wHXHkPl1vMUTYV1L3OMRw28plkqylxZpjg8GODobK5vRtFWSJ&#10;fW+azfLo7eqePprDs3vpvpR6mI1PWxCBxvAv/nO/6Th/Bb+/xAPk/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57/NjBAAAA2wAAAA8AAAAAAAAAAAAAAAAAmAIAAGRycy9kb3du&#10;cmV2LnhtbFBLBQYAAAAABAAEAPUAAACGAwAAAAA=&#10;" filled="f" stroked="f">
                    <v:textbox style="mso-fit-shape-to-text:t">
                      <w:txbxContent>
                        <w:p w14:paraId="1A2CDA31" w14:textId="77777777" w:rsidR="00176E18" w:rsidRDefault="00176E18" w:rsidP="00176E18">
                          <w:pPr>
                            <w:pStyle w:val="NormalWeb"/>
                            <w:spacing w:after="0"/>
                          </w:pPr>
                          <w:r>
                            <w:rPr>
                              <w:rFonts w:asciiTheme="minorHAnsi" w:hAnsi="Calibri" w:cstheme="minorBidi"/>
                              <w:b/>
                              <w:bCs/>
                              <w:color w:val="000000" w:themeColor="text1"/>
                              <w:kern w:val="24"/>
                              <w:sz w:val="32"/>
                              <w:szCs w:val="32"/>
                            </w:rPr>
                            <w:t>NO TOXIC</w:t>
                          </w: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 o:spid="_x0000_s1030" type="#_x0000_t75" style="position:absolute;left:1131;top:6134;width:16215;height:135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AkhvzBAAAA2wAAAA8AAABkcnMvZG93bnJldi54bWxET01rAjEQvQv+hzBCL0WzlraUrVFEXOmp&#10;Uqueh810s7iZLElc13/fCIK3ebzPmS1624iOfKgdK5hOMhDEpdM1Vwr2v8X4A0SIyBobx6TgSgEW&#10;8+Fghrl2F/6hbhcrkUI45KjAxNjmUobSkMUwcS1x4v6ctxgT9JXUHi8p3DbyJcvepcWaU4PBllaG&#10;ytPubBVsXrd+2RXN9/FQFc/rcJBmf9oq9TTql58gIvXxIb67v3Sa/wa3X9IBcv4P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PAkhvzBAAAA2wAAAA8AAAAAAAAAAAAAAAAAnwIA&#10;AGRycy9kb3ducmV2LnhtbFBLBQYAAAAABAAEAPcAAACNAwAAAAA=&#10;">
                    <v:imagedata r:id="rId11" o:title=""/>
                    <v:path arrowok="t"/>
                  </v:shape>
                  <v:shape id="Picture 16" o:spid="_x0000_s1031" type="#_x0000_t75" style="position:absolute;left:18374;top:9875;width:4977;height:970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Mf30DBAAAA2wAAAA8AAABkcnMvZG93bnJldi54bWxET0uLwjAQvgv+hzCCN00VfNVGKcLC4i6C&#10;j4u3oZk+sJmUJtb67zcLC3ubj+85yb43teiodZVlBbNpBII4s7riQsHt+jFZg3AeWWNtmRS8ycF+&#10;NxwkGGv74jN1F1+IEMIuRgWl900spctKMuimtiEOXG5bgz7AtpC6xVcIN7WcR9FSGqw4NJTY0KGk&#10;7HF5GgX+61Sl6/ltZo/55r7oVt/pU2dKjUd9ugXhqff/4j/3pw7zl/D7SzhA7n4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Mf30DBAAAA2wAAAA8AAAAAAAAAAAAAAAAAnwIA&#10;AGRycy9kb3ducmV2LnhtbFBLBQYAAAAABAAEAPcAAACNAwAAAAA=&#10;">
                    <v:imagedata r:id="rId12" o:title=""/>
                    <v:path arrowok="t"/>
                  </v:shape>
                </v:group>
                <v:shapetype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Curved Up Arrow 17" o:spid="_x0000_s1032" type="#_x0000_t104" style="position:absolute;left:12700;top:6082;width:5839;height:2413;rotation:-4680955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AB8MA&#10;AADbAAAADwAAAGRycy9kb3ducmV2LnhtbERP22rCQBB9L/gPywi+1Y2CTUndiIpKH1qs2g8YspML&#10;ZmdDdk1Sv75bKPg2h3Od5WowteiodZVlBbNpBII4s7riQsH3Zf/8CsJ5ZI21ZVLwQw5W6ehpiYm2&#10;PZ+oO/tChBB2CSoovW8SKV1WkkE3tQ1x4HLbGvQBtoXULfYh3NRyHkUv0mDFoaHEhrYlZdfzzSiI&#10;P77yxXHbHzbH2/ozruf3Tu7uSk3Gw/oNhKfBP8T/7ncd5sfw90s4QK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DAB8MAAADbAAAADwAAAAAAAAAAAAAAAACYAgAAZHJzL2Rv&#10;d25yZXYueG1sUEsFBgAAAAAEAAQA9QAAAIgDAAAAAA==&#10;" adj="17136,20484,5400" fillcolor="black [1632]" stroked="f">
                  <v:fill color2="black [3008]" rotate="t" angle="180" focus="80%" type="gradient">
                    <o:fill v:ext="view" type="gradientUnscaled"/>
                  </v:fill>
                  <v:shadow on="t" color="black" opacity="22937f" origin=",.5" offset="0,.63889mm"/>
                </v:shape>
                <v:shape id="Picture 18" o:spid="_x0000_s1033" type="#_x0000_t75" style="position:absolute;width:6430;height:64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Xhl9DFAAAA2wAAAA8AAABkcnMvZG93bnJldi54bWxEj0FrwkAQhe8F/8MyQm91o1Ar0VW0pdRL&#10;hVh78DZkxySYnQ2725j+e+dQ6G2G9+a9b1abwbWqpxAbzwamkwwUceltw5WB09f70wJUTMgWW89k&#10;4JcibNajhxXm1t+4oP6YKiUhHHM0UKfU5VrHsiaHceI7YtEuPjhMsoZK24A3CXetnmXZXDtsWBpq&#10;7Oi1pvJ6/HEGBvfx/RKu6PrPU/P8tjsf5sXsYMzjeNguQSUa0r/573pvBV9g5RcZQK/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l4ZfQxQAAANsAAAAPAAAAAAAAAAAAAAAA&#10;AJ8CAABkcnMvZG93bnJldi54bWxQSwUGAAAAAAQABAD3AAAAkQMAAAAA&#10;">
                  <v:imagedata r:id="rId13" o:title=""/>
                  <v:path arrowok="t"/>
                </v:shape>
                <v:shapetype id="_x0000_t32" coordsize="21600,21600" o:spt="32" o:oned="t" path="m,l21600,21600e" filled="f">
                  <v:path arrowok="t" fillok="f" o:connecttype="none"/>
                  <o:lock v:ext="edit" shapetype="t"/>
                </v:shapetype>
                <v:shape id="Straight Arrow Connector 19" o:spid="_x0000_s1034" type="#_x0000_t32" style="position:absolute;left:4762;top:4627;width:1675;height:184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B+L0cQAAADbAAAADwAAAGRycy9kb3ducmV2LnhtbERPTWvCQBC9C/0PyxR6kbqxB9HoKqkl&#10;pQcvGkvwNmSnSTA7G7Jbjf56VxC8zeN9zmLVm0acqHO1ZQXjUQSCuLC65lLBPkvfpyCcR9bYWCYF&#10;F3KwWr4MFhhre+YtnXa+FCGEXYwKKu/bWEpXVGTQjWxLHLg/2xn0AXal1B2eQ7hp5EcUTaTBmkND&#10;hS2tKyqOu3+jIP/8/rKFbJL2ehxm28Nlk/+mG6XeXvtkDsJT75/ih/tHh/kzuP8SDpDL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H4vRxAAAANsAAAAPAAAAAAAAAAAA&#10;AAAAAKECAABkcnMvZG93bnJldi54bWxQSwUGAAAAAAQABAD5AAAAkgMAAAAA&#10;" strokecolor="#ffc000">
                  <v:stroke endarrow="block"/>
                </v:shape>
                <v:shape id="Straight Arrow Connector 20" o:spid="_x0000_s1035" type="#_x0000_t32" style="position:absolute;left:6139;top:3537;width:1675;height:184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0no8b8AAADbAAAADwAAAGRycy9kb3ducmV2LnhtbERPuwrCMBTdBf8hXMFFNNVBpBrFB4qD&#10;iy/E7dJc22JzU5qo1a83g+B4OO/JrDaFeFLlcssK+r0IBHFidc6pgtNx3R2BcB5ZY2GZFLzJwWza&#10;bEww1vbFe3oefCpCCLsYFWTel7GULsnIoOvZkjhwN1sZ9AFWqdQVvkK4KeQgiobSYM6hIcOSlhkl&#10;98PDKLgsNiubyGJefu6d4/763l3O651S7VY9H4PwVPu/+OfeagWDsD58CT9ATr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0no8b8AAADbAAAADwAAAAAAAAAAAAAAAACh&#10;AgAAZHJzL2Rvd25yZXYueG1sUEsFBgAAAAAEAAQA+QAAAI0DAAAAAA==&#10;" strokecolor="#ffc000">
                  <v:stroke endarrow="block"/>
                </v:shape>
                <v:shape id="Straight Arrow Connector 21" o:spid="_x0000_s1036" type="#_x0000_t32" style="position:absolute;left:7407;top:2616;width:1675;height:18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AVNasYAAADbAAAADwAAAGRycy9kb3ducmV2LnhtbESPQWvCQBSE7wX/w/KEXkrd6EFK6iak&#10;itKDF5MW6e2RfU1Csm9DdtXor3eFQo/DzHzDrNLRdOJMg2ssK5jPIhDEpdUNVwq+iu3rGwjnkTV2&#10;lknBlRykyeRphbG2Fz7QOfeVCBB2MSqove9jKV1Zk0E3sz1x8H7tYNAHOVRSD3gJcNPJRRQtpcGG&#10;w0KNPa1rKtv8ZBQcP3YbW8ou62/tS3H4ue6P39u9Us/TMXsH4Wn0/+G/9qdWsJjD40v4ATK5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wFTWrGAAAA2wAAAA8AAAAAAAAA&#10;AAAAAAAAoQIAAGRycy9kb3ducmV2LnhtbFBLBQYAAAAABAAEAPkAAACUAwAAAAA=&#10;" strokecolor="#ffc000">
                  <v:stroke endarrow="block"/>
                </v:shape>
                <w10:anchorlock/>
              </v:group>
            </w:pict>
          </mc:Fallback>
        </mc:AlternateContent>
      </w:r>
      <w:r w:rsidR="00DD6CB5" w:rsidRPr="00E67389">
        <w:rPr>
          <w:sz w:val="18"/>
          <w:szCs w:val="18"/>
        </w:rPr>
        <w:t xml:space="preserve">                             </w:t>
      </w:r>
    </w:p>
    <w:p w14:paraId="78442A8F" w14:textId="77777777" w:rsidR="00DD6CB5" w:rsidRPr="00E67389" w:rsidRDefault="00DD6CB5" w:rsidP="00DD6CB5">
      <w:pPr>
        <w:spacing w:after="0"/>
        <w:jc w:val="left"/>
      </w:pPr>
      <w:r w:rsidRPr="00E67389">
        <w:br w:type="page"/>
      </w:r>
    </w:p>
    <w:p w14:paraId="3DF0075F" w14:textId="0432C668" w:rsidR="00DD6CB5" w:rsidRPr="00E67389" w:rsidRDefault="00DD6CB5" w:rsidP="005854F0">
      <w:pPr>
        <w:pStyle w:val="TAMainText"/>
        <w:spacing w:after="240"/>
        <w:rPr>
          <w:bCs/>
        </w:rPr>
      </w:pPr>
      <w:r w:rsidRPr="00E67389">
        <w:lastRenderedPageBreak/>
        <w:t>Since their advent, organic-inorganic hybrid perovskite solar cells (PSC) unleashed a great deal of enthusiasm in the photovoltaic (PV) research community. With power conversion efficiency (PCE) surpassing 22% upon only 9 years of research</w:t>
      </w:r>
      <w:bookmarkStart w:id="1" w:name="_CTVP001f5227841bcfd40e29187095655135207"/>
      <w:r w:rsidR="005854F0" w:rsidRPr="00E67389">
        <w:rPr>
          <w:vertAlign w:val="superscript"/>
        </w:rPr>
        <w:t>1</w:t>
      </w:r>
      <w:bookmarkEnd w:id="1"/>
      <w:r w:rsidR="00F079FB" w:rsidRPr="00E67389">
        <w:rPr>
          <w:vertAlign w:val="superscript"/>
        </w:rPr>
        <w:t>,</w:t>
      </w:r>
      <w:bookmarkStart w:id="2" w:name="_CTVP0019087a99640cd420c88970357db6f59fa"/>
      <w:r w:rsidR="005854F0" w:rsidRPr="00E67389">
        <w:rPr>
          <w:vertAlign w:val="superscript"/>
        </w:rPr>
        <w:t>2</w:t>
      </w:r>
      <w:bookmarkEnd w:id="2"/>
      <w:r w:rsidRPr="00E67389">
        <w:t>, this technology has a full potential to stand out over the PV solutions, such as dye sensitized solar cells, organic polymer solar cells, and even commercial polycrystalline Si solar cells, leaders of current market.</w:t>
      </w:r>
      <w:bookmarkStart w:id="3" w:name="_CTVP001116665a9ddf9435f9d019c0bc2e3b598"/>
      <w:r w:rsidR="005854F0" w:rsidRPr="00E67389">
        <w:rPr>
          <w:vertAlign w:val="superscript"/>
        </w:rPr>
        <w:t>1</w:t>
      </w:r>
      <w:bookmarkEnd w:id="3"/>
      <w:r w:rsidR="00E67C0E" w:rsidRPr="00E67389">
        <w:rPr>
          <w:vertAlign w:val="superscript"/>
        </w:rPr>
        <w:t>,</w:t>
      </w:r>
      <w:bookmarkStart w:id="4" w:name="_CTVP001ad0a681f31e14260b6c7efb49086f986"/>
      <w:r w:rsidR="005854F0" w:rsidRPr="00E67389">
        <w:rPr>
          <w:vertAlign w:val="superscript"/>
        </w:rPr>
        <w:t>2</w:t>
      </w:r>
      <w:bookmarkEnd w:id="4"/>
      <w:r w:rsidRPr="00E67389">
        <w:t xml:space="preserve"> However, despite their excellent performances resulting in their high efficiency, they suffer from a poor device stability issue, mainly due to perovskite material degradation upon moisture and light exposure.</w:t>
      </w:r>
      <w:bookmarkStart w:id="5" w:name="_CTVP00177f9a92ee8c04f1286fb10e5ec3df36c"/>
      <w:r w:rsidR="005854F0" w:rsidRPr="00E67389">
        <w:rPr>
          <w:vertAlign w:val="superscript"/>
        </w:rPr>
        <w:t>3</w:t>
      </w:r>
      <w:bookmarkEnd w:id="5"/>
      <w:r w:rsidR="00E67C0E" w:rsidRPr="00E67389">
        <w:rPr>
          <w:vertAlign w:val="superscript"/>
        </w:rPr>
        <w:t>,</w:t>
      </w:r>
      <w:bookmarkStart w:id="6" w:name="_CTVP0015c70e5cb1975435c8f68382a8f5241a6"/>
      <w:r w:rsidR="005854F0" w:rsidRPr="00E67389">
        <w:rPr>
          <w:vertAlign w:val="superscript"/>
        </w:rPr>
        <w:t>4</w:t>
      </w:r>
      <w:bookmarkEnd w:id="6"/>
      <w:r w:rsidR="00E67C0E" w:rsidRPr="00E67389">
        <w:rPr>
          <w:vertAlign w:val="superscript"/>
        </w:rPr>
        <w:t>,</w:t>
      </w:r>
      <w:bookmarkStart w:id="7" w:name="_CTVP001f7b105a57b03494cb499559fe7f2ccb0"/>
      <w:r w:rsidR="005854F0" w:rsidRPr="00E67389">
        <w:rPr>
          <w:vertAlign w:val="superscript"/>
        </w:rPr>
        <w:t>5</w:t>
      </w:r>
      <w:bookmarkEnd w:id="7"/>
      <w:r w:rsidR="00946B28" w:rsidRPr="00E67389">
        <w:rPr>
          <w:vertAlign w:val="superscript"/>
        </w:rPr>
        <w:t>,</w:t>
      </w:r>
      <w:bookmarkStart w:id="8" w:name="_CTVP00149c9307a0f12409499a20346e4f3ce11"/>
      <w:r w:rsidR="005854F0" w:rsidRPr="00E67389">
        <w:rPr>
          <w:vertAlign w:val="superscript"/>
        </w:rPr>
        <w:t>6</w:t>
      </w:r>
      <w:bookmarkEnd w:id="8"/>
      <w:r w:rsidRPr="00E67389">
        <w:t xml:space="preserve"> In addition, they rely on </w:t>
      </w:r>
      <w:r w:rsidRPr="00E67389">
        <w:rPr>
          <w:bCs/>
        </w:rPr>
        <w:t xml:space="preserve">toxic lead, representing </w:t>
      </w:r>
      <w:r w:rsidRPr="00E67389">
        <w:t>a</w:t>
      </w:r>
      <w:r w:rsidRPr="00E67389">
        <w:rPr>
          <w:bCs/>
        </w:rPr>
        <w:t xml:space="preserve"> serious drawback for PSC commercialization, with the associated health and environment concerns.</w:t>
      </w:r>
      <w:bookmarkStart w:id="9" w:name="_CTVP001cfcecf52e8d94d3e99f395d52504b46e"/>
      <w:r w:rsidR="005854F0" w:rsidRPr="00E67389">
        <w:rPr>
          <w:bCs/>
          <w:vertAlign w:val="superscript"/>
        </w:rPr>
        <w:t>7</w:t>
      </w:r>
      <w:bookmarkEnd w:id="9"/>
      <w:r w:rsidR="00946B28" w:rsidRPr="00E67389">
        <w:rPr>
          <w:bCs/>
          <w:vertAlign w:val="superscript"/>
        </w:rPr>
        <w:t>,</w:t>
      </w:r>
      <w:bookmarkStart w:id="10" w:name="_CTVP001958c99dd6ba04884a277fa86ba68f902"/>
      <w:r w:rsidR="005854F0" w:rsidRPr="00E67389">
        <w:rPr>
          <w:bCs/>
          <w:vertAlign w:val="superscript"/>
        </w:rPr>
        <w:t>8</w:t>
      </w:r>
      <w:bookmarkEnd w:id="10"/>
      <w:r w:rsidRPr="00E67389">
        <w:rPr>
          <w:bCs/>
        </w:rPr>
        <w:t xml:space="preserve"> Huge theoretical effort in screening </w:t>
      </w:r>
      <w:r w:rsidRPr="00E67389">
        <w:rPr>
          <w:bCs/>
          <w:vertAlign w:val="superscript"/>
        </w:rPr>
        <w:t>“</w:t>
      </w:r>
      <w:r w:rsidRPr="00E67389">
        <w:rPr>
          <w:bCs/>
        </w:rPr>
        <w:t>less toxic” materials is ongoing. Tin (Sn) has first been used by replacing the position of Pb</w:t>
      </w:r>
      <w:r w:rsidRPr="00E67389">
        <w:rPr>
          <w:bCs/>
          <w:vertAlign w:val="superscript"/>
        </w:rPr>
        <w:t>2+</w:t>
      </w:r>
      <w:r w:rsidRPr="00E67389">
        <w:rPr>
          <w:bCs/>
        </w:rPr>
        <w:t xml:space="preserve"> as MASn</w:t>
      </w:r>
      <w:r w:rsidRPr="00E67389">
        <w:rPr>
          <w:bCs/>
          <w:vertAlign w:val="subscript"/>
        </w:rPr>
        <w:t>x</w:t>
      </w:r>
      <w:r w:rsidRPr="00E67389">
        <w:rPr>
          <w:bCs/>
        </w:rPr>
        <w:t>Pb</w:t>
      </w:r>
      <w:r w:rsidRPr="00E67389">
        <w:rPr>
          <w:bCs/>
          <w:vertAlign w:val="subscript"/>
        </w:rPr>
        <w:t>1-x</w:t>
      </w:r>
      <w:r w:rsidRPr="00E67389">
        <w:rPr>
          <w:bCs/>
        </w:rPr>
        <w:t>I</w:t>
      </w:r>
      <w:r w:rsidRPr="00E67389">
        <w:rPr>
          <w:bCs/>
          <w:vertAlign w:val="subscript"/>
        </w:rPr>
        <w:t xml:space="preserve">3 </w:t>
      </w:r>
      <w:r w:rsidRPr="00E67389">
        <w:rPr>
          <w:bCs/>
        </w:rPr>
        <w:t>now reaching PCE of 12%.</w:t>
      </w:r>
      <w:bookmarkStart w:id="11" w:name="_CTVP0010e89add394624199ae7569f6af9ff8a5"/>
      <w:r w:rsidR="005854F0" w:rsidRPr="00E67389">
        <w:rPr>
          <w:bCs/>
          <w:vertAlign w:val="superscript"/>
        </w:rPr>
        <w:t>9</w:t>
      </w:r>
      <w:bookmarkEnd w:id="0"/>
      <w:bookmarkEnd w:id="11"/>
      <w:r w:rsidR="00585C42" w:rsidRPr="00E67389">
        <w:rPr>
          <w:bCs/>
        </w:rPr>
        <w:t xml:space="preserve"> </w:t>
      </w:r>
      <w:r w:rsidR="00A10C85" w:rsidRPr="00E67389">
        <w:rPr>
          <w:bCs/>
        </w:rPr>
        <w:t>However,</w:t>
      </w:r>
      <w:r w:rsidR="00003693" w:rsidRPr="00E67389">
        <w:rPr>
          <w:bCs/>
        </w:rPr>
        <w:t xml:space="preserve"> easily prone to oxidation (Sn</w:t>
      </w:r>
      <w:r w:rsidR="00003693" w:rsidRPr="00E67389">
        <w:rPr>
          <w:bCs/>
          <w:vertAlign w:val="superscript"/>
        </w:rPr>
        <w:t xml:space="preserve">2+ </w:t>
      </w:r>
      <w:r w:rsidR="00003693" w:rsidRPr="00E67389">
        <w:rPr>
          <w:bCs/>
        </w:rPr>
        <w:t>into Sn</w:t>
      </w:r>
      <w:r w:rsidR="00003693" w:rsidRPr="00E67389">
        <w:rPr>
          <w:bCs/>
          <w:vertAlign w:val="superscript"/>
        </w:rPr>
        <w:t>4+</w:t>
      </w:r>
      <w:r w:rsidR="00003693" w:rsidRPr="00E67389">
        <w:rPr>
          <w:bCs/>
        </w:rPr>
        <w:t>) or incorporated in A</w:t>
      </w:r>
      <w:r w:rsidR="00003693" w:rsidRPr="00E67389">
        <w:rPr>
          <w:bCs/>
          <w:vertAlign w:val="subscript"/>
        </w:rPr>
        <w:t>2</w:t>
      </w:r>
      <w:r w:rsidR="00003693" w:rsidRPr="00E67389">
        <w:rPr>
          <w:bCs/>
        </w:rPr>
        <w:t>SnX</w:t>
      </w:r>
      <w:r w:rsidR="00003693" w:rsidRPr="00E67389">
        <w:rPr>
          <w:bCs/>
          <w:vertAlign w:val="subscript"/>
        </w:rPr>
        <w:t>6</w:t>
      </w:r>
      <w:r w:rsidR="00003693" w:rsidRPr="00E67389">
        <w:rPr>
          <w:bCs/>
        </w:rPr>
        <w:t xml:space="preserve"> structures (e.g. Cs</w:t>
      </w:r>
      <w:r w:rsidR="00003693" w:rsidRPr="00E67389">
        <w:rPr>
          <w:bCs/>
          <w:vertAlign w:val="subscript"/>
        </w:rPr>
        <w:t>2</w:t>
      </w:r>
      <w:r w:rsidR="00003693" w:rsidRPr="00E67389">
        <w:rPr>
          <w:bCs/>
        </w:rPr>
        <w:t>SnI</w:t>
      </w:r>
      <w:r w:rsidR="00003693" w:rsidRPr="00E67389">
        <w:rPr>
          <w:bCs/>
          <w:vertAlign w:val="subscript"/>
        </w:rPr>
        <w:t>6</w:t>
      </w:r>
      <w:r w:rsidR="00003693" w:rsidRPr="00E67389">
        <w:rPr>
          <w:bCs/>
        </w:rPr>
        <w:t>),</w:t>
      </w:r>
      <w:bookmarkStart w:id="12" w:name="_CTVP001a46d31b110044e1185b7a1407097bbbf"/>
      <w:r w:rsidR="005854F0" w:rsidRPr="00E67389">
        <w:rPr>
          <w:bCs/>
          <w:vertAlign w:val="superscript"/>
        </w:rPr>
        <w:t>10</w:t>
      </w:r>
      <w:bookmarkEnd w:id="12"/>
      <w:r w:rsidR="00DE0D04" w:rsidRPr="00E67389">
        <w:rPr>
          <w:bCs/>
          <w:vertAlign w:val="superscript"/>
        </w:rPr>
        <w:t>,</w:t>
      </w:r>
      <w:bookmarkStart w:id="13" w:name="_CTVP001a64b1f7a1094474a9be3ade1dfe6b215"/>
      <w:r w:rsidR="005854F0" w:rsidRPr="00E67389">
        <w:rPr>
          <w:bCs/>
          <w:vertAlign w:val="superscript"/>
        </w:rPr>
        <w:t>11</w:t>
      </w:r>
      <w:bookmarkEnd w:id="13"/>
      <w:r w:rsidR="00003693" w:rsidRPr="00E67389">
        <w:rPr>
          <w:bCs/>
        </w:rPr>
        <w:t xml:space="preserve"> which exhibit better stability due to the presence of Sn in its stable oxidation state, </w:t>
      </w:r>
      <w:r w:rsidR="00A10C85" w:rsidRPr="00E67389">
        <w:rPr>
          <w:bCs/>
        </w:rPr>
        <w:t xml:space="preserve">the </w:t>
      </w:r>
      <w:r w:rsidR="00003693" w:rsidRPr="00E67389">
        <w:rPr>
          <w:bCs/>
        </w:rPr>
        <w:t>efficiency</w:t>
      </w:r>
      <w:r w:rsidR="00A10C85" w:rsidRPr="00E67389">
        <w:rPr>
          <w:bCs/>
        </w:rPr>
        <w:t xml:space="preserve"> decayed rapidly in ambient condition</w:t>
      </w:r>
      <w:r w:rsidR="00003693" w:rsidRPr="00E67389">
        <w:rPr>
          <w:bCs/>
        </w:rPr>
        <w:t>.</w:t>
      </w:r>
      <w:bookmarkStart w:id="14" w:name="_CTVP001491e51bc744e4c69b6d03e9c1fd42524"/>
      <w:r w:rsidR="005854F0" w:rsidRPr="00E67389">
        <w:rPr>
          <w:bCs/>
          <w:vertAlign w:val="superscript"/>
        </w:rPr>
        <w:t>12</w:t>
      </w:r>
      <w:bookmarkEnd w:id="14"/>
      <w:r w:rsidR="00A216F0" w:rsidRPr="00E67389">
        <w:rPr>
          <w:bCs/>
          <w:vertAlign w:val="superscript"/>
        </w:rPr>
        <w:t>,</w:t>
      </w:r>
      <w:bookmarkStart w:id="15" w:name="_CTVP001b03b0134e7f945878d7274fb492846f2"/>
      <w:r w:rsidR="005854F0" w:rsidRPr="00E67389">
        <w:rPr>
          <w:bCs/>
          <w:vertAlign w:val="superscript"/>
        </w:rPr>
        <w:t>13</w:t>
      </w:r>
      <w:bookmarkEnd w:id="15"/>
      <w:r w:rsidR="00A216F0" w:rsidRPr="00E67389">
        <w:rPr>
          <w:bCs/>
          <w:vertAlign w:val="superscript"/>
        </w:rPr>
        <w:t>,</w:t>
      </w:r>
      <w:bookmarkStart w:id="16" w:name="_CTVP0017ea8cc655cad416d910216108a421030"/>
      <w:r w:rsidR="005854F0" w:rsidRPr="00E67389">
        <w:rPr>
          <w:bCs/>
          <w:vertAlign w:val="superscript"/>
        </w:rPr>
        <w:t>14</w:t>
      </w:r>
      <w:bookmarkEnd w:id="16"/>
      <w:r w:rsidR="00003693" w:rsidRPr="00E67389">
        <w:rPr>
          <w:bCs/>
        </w:rPr>
        <w:t xml:space="preserve"> </w:t>
      </w:r>
      <w:r w:rsidRPr="00E67389">
        <w:rPr>
          <w:bCs/>
        </w:rPr>
        <w:t>To solve this problem, “quasi-2D perovskites” in the form of (PEA)</w:t>
      </w:r>
      <w:r w:rsidRPr="00E67389">
        <w:rPr>
          <w:bCs/>
          <w:vertAlign w:val="subscript"/>
        </w:rPr>
        <w:t>2</w:t>
      </w:r>
      <w:r w:rsidRPr="00E67389">
        <w:rPr>
          <w:bCs/>
        </w:rPr>
        <w:t>(FA)</w:t>
      </w:r>
      <w:r w:rsidRPr="00E67389">
        <w:rPr>
          <w:bCs/>
          <w:vertAlign w:val="subscript"/>
        </w:rPr>
        <w:t>n−1</w:t>
      </w:r>
      <w:r w:rsidRPr="00E67389">
        <w:rPr>
          <w:bCs/>
        </w:rPr>
        <w:t>Sn</w:t>
      </w:r>
      <w:r w:rsidRPr="00E67389">
        <w:rPr>
          <w:bCs/>
          <w:vertAlign w:val="subscript"/>
        </w:rPr>
        <w:t>n</w:t>
      </w:r>
      <w:r w:rsidRPr="00E67389">
        <w:rPr>
          <w:bCs/>
        </w:rPr>
        <w:t>I</w:t>
      </w:r>
      <w:r w:rsidRPr="00E67389">
        <w:rPr>
          <w:bCs/>
          <w:vertAlign w:val="subscript"/>
        </w:rPr>
        <w:t>3n+1</w:t>
      </w:r>
      <w:r w:rsidRPr="00E67389">
        <w:rPr>
          <w:bCs/>
        </w:rPr>
        <w:t xml:space="preserve"> were also suggested as a possible solution to improve material stability.</w:t>
      </w:r>
      <w:bookmarkStart w:id="17" w:name="_CTVP001970dddc6a7f04216a72f27070cce9792"/>
      <w:r w:rsidR="005854F0" w:rsidRPr="00E67389">
        <w:rPr>
          <w:bCs/>
          <w:vertAlign w:val="superscript"/>
        </w:rPr>
        <w:t>15</w:t>
      </w:r>
      <w:bookmarkEnd w:id="17"/>
      <w:r w:rsidRPr="00E67389">
        <w:rPr>
          <w:bCs/>
        </w:rPr>
        <w:t xml:space="preserve"> They have been obtained by mixing the different organic cations in a sort of bulk heterojunction structure, where the PEA molecules infiltrate at the boundary of perovskite grains blocking the oxygen diffusion into the perovskite lattice.</w:t>
      </w:r>
      <w:bookmarkStart w:id="18" w:name="_CTVP001e5759b44d25b4f53a1ec1e7298180317"/>
      <w:r w:rsidR="005854F0" w:rsidRPr="00E67389">
        <w:rPr>
          <w:bCs/>
          <w:vertAlign w:val="superscript"/>
        </w:rPr>
        <w:t>15</w:t>
      </w:r>
      <w:bookmarkEnd w:id="18"/>
      <w:r w:rsidRPr="00E67389">
        <w:rPr>
          <w:bCs/>
        </w:rPr>
        <w:t xml:space="preserve"> This resulted into a PCE up to 6% at enhanced stability. Other quasi 2D perovskites in the form of (BA)</w:t>
      </w:r>
      <w:r w:rsidRPr="00E67389">
        <w:rPr>
          <w:bCs/>
          <w:vertAlign w:val="subscript"/>
        </w:rPr>
        <w:t>2</w:t>
      </w:r>
      <w:r w:rsidRPr="00E67389">
        <w:rPr>
          <w:bCs/>
        </w:rPr>
        <w:t>(MA)</w:t>
      </w:r>
      <w:r w:rsidRPr="00E67389">
        <w:rPr>
          <w:bCs/>
          <w:iCs/>
          <w:vertAlign w:val="subscript"/>
        </w:rPr>
        <w:t>n</w:t>
      </w:r>
      <w:r w:rsidRPr="00E67389">
        <w:rPr>
          <w:bCs/>
          <w:vertAlign w:val="subscript"/>
        </w:rPr>
        <w:t>−1</w:t>
      </w:r>
      <w:r w:rsidRPr="00E67389">
        <w:rPr>
          <w:bCs/>
        </w:rPr>
        <w:t>Sn</w:t>
      </w:r>
      <w:r w:rsidRPr="00E67389">
        <w:rPr>
          <w:bCs/>
          <w:iCs/>
          <w:vertAlign w:val="subscript"/>
        </w:rPr>
        <w:t>n</w:t>
      </w:r>
      <w:r w:rsidRPr="00E67389">
        <w:rPr>
          <w:bCs/>
        </w:rPr>
        <w:t>I</w:t>
      </w:r>
      <w:r w:rsidRPr="00E67389">
        <w:rPr>
          <w:bCs/>
          <w:vertAlign w:val="subscript"/>
        </w:rPr>
        <w:t>3</w:t>
      </w:r>
      <w:r w:rsidRPr="00E67389">
        <w:rPr>
          <w:bCs/>
          <w:iCs/>
          <w:vertAlign w:val="subscript"/>
        </w:rPr>
        <w:t>n</w:t>
      </w:r>
      <w:r w:rsidRPr="00E67389">
        <w:rPr>
          <w:bCs/>
          <w:vertAlign w:val="subscript"/>
        </w:rPr>
        <w:t>+1</w:t>
      </w:r>
      <w:r w:rsidRPr="00E67389">
        <w:rPr>
          <w:bCs/>
        </w:rPr>
        <w:t xml:space="preserve"> have also been developed showing promising PCE of around 2.5% for </w:t>
      </w:r>
      <w:r w:rsidRPr="00E67389">
        <w:rPr>
          <w:bCs/>
          <w:i/>
          <w:iCs/>
        </w:rPr>
        <w:t xml:space="preserve">n </w:t>
      </w:r>
      <w:r w:rsidRPr="00E67389">
        <w:rPr>
          <w:bCs/>
        </w:rPr>
        <w:t>= 4, stable for more than 1 month.</w:t>
      </w:r>
      <w:bookmarkStart w:id="19" w:name="_CTVP001356afdaebf7a4c0291360c0f135e18c1"/>
      <w:r w:rsidR="005854F0" w:rsidRPr="00E67389">
        <w:rPr>
          <w:bCs/>
          <w:vertAlign w:val="superscript"/>
        </w:rPr>
        <w:t>16</w:t>
      </w:r>
      <w:bookmarkEnd w:id="19"/>
      <w:r w:rsidR="00712C41" w:rsidRPr="00E67389">
        <w:rPr>
          <w:bCs/>
        </w:rPr>
        <w:t xml:space="preserve"> </w:t>
      </w:r>
      <w:r w:rsidRPr="00E67389">
        <w:rPr>
          <w:bCs/>
        </w:rPr>
        <w:t>However, despite the improvements, the presence of Sn cannot be entirely out of the concerns about toxicity as to organism environment.</w:t>
      </w:r>
      <w:bookmarkStart w:id="20" w:name="_CTVP0016af248abced540d79d7f41dcfb754591"/>
      <w:r w:rsidR="005854F0" w:rsidRPr="00E67389">
        <w:rPr>
          <w:bCs/>
          <w:vertAlign w:val="superscript"/>
        </w:rPr>
        <w:t>8</w:t>
      </w:r>
      <w:bookmarkEnd w:id="20"/>
      <w:r w:rsidR="00504BBE" w:rsidRPr="00E67389">
        <w:rPr>
          <w:bCs/>
        </w:rPr>
        <w:t xml:space="preserve"> </w:t>
      </w:r>
      <w:r w:rsidRPr="00E67389">
        <w:rPr>
          <w:bCs/>
        </w:rPr>
        <w:t>Instead of considering other divalent cations to eliminate the toxic Pb</w:t>
      </w:r>
      <w:r w:rsidRPr="00E67389">
        <w:rPr>
          <w:bCs/>
          <w:vertAlign w:val="superscript"/>
        </w:rPr>
        <w:t>2+</w:t>
      </w:r>
      <w:r w:rsidRPr="00E67389">
        <w:rPr>
          <w:bCs/>
        </w:rPr>
        <w:t>, recent works have demonstrated the substitution of the two divalent Pb</w:t>
      </w:r>
      <w:r w:rsidRPr="00E67389">
        <w:rPr>
          <w:bCs/>
          <w:vertAlign w:val="superscript"/>
        </w:rPr>
        <w:t xml:space="preserve">2+ </w:t>
      </w:r>
      <w:r w:rsidRPr="00E67389">
        <w:rPr>
          <w:bCs/>
        </w:rPr>
        <w:t>ions into one monovalent ion M</w:t>
      </w:r>
      <w:r w:rsidRPr="00E67389">
        <w:rPr>
          <w:bCs/>
          <w:vertAlign w:val="superscript"/>
        </w:rPr>
        <w:t>+</w:t>
      </w:r>
      <w:r w:rsidRPr="00E67389">
        <w:rPr>
          <w:bCs/>
        </w:rPr>
        <w:t xml:space="preserve"> and another trivalent ion M</w:t>
      </w:r>
      <w:r w:rsidRPr="00E67389">
        <w:rPr>
          <w:rFonts w:ascii="Times New Roman" w:eastAsia="Arial Unicode MS" w:hAnsi="Times New Roman"/>
          <w:bCs/>
        </w:rPr>
        <w:t>ʹ</w:t>
      </w:r>
      <w:r w:rsidRPr="00E67389">
        <w:rPr>
          <w:bCs/>
          <w:vertAlign w:val="superscript"/>
        </w:rPr>
        <w:t>3+</w:t>
      </w:r>
      <w:r w:rsidRPr="00E67389">
        <w:rPr>
          <w:bCs/>
        </w:rPr>
        <w:t xml:space="preserve">, while </w:t>
      </w:r>
      <w:r w:rsidRPr="00E67389">
        <w:rPr>
          <w:bCs/>
        </w:rPr>
        <w:lastRenderedPageBreak/>
        <w:t>keeping the total number of valence electrons unchanged at the halogen sites. The structure reads as A</w:t>
      </w:r>
      <w:r w:rsidRPr="00E67389">
        <w:rPr>
          <w:bCs/>
          <w:vertAlign w:val="subscript"/>
        </w:rPr>
        <w:t>2</w:t>
      </w:r>
      <w:r w:rsidRPr="00E67389">
        <w:rPr>
          <w:bCs/>
        </w:rPr>
        <w:t>M</w:t>
      </w:r>
      <w:r w:rsidRPr="00E67389">
        <w:rPr>
          <w:bCs/>
          <w:vertAlign w:val="superscript"/>
        </w:rPr>
        <w:t>1+</w:t>
      </w:r>
      <w:r w:rsidRPr="00E67389">
        <w:rPr>
          <w:bCs/>
        </w:rPr>
        <w:t>M</w:t>
      </w:r>
      <w:r w:rsidRPr="00E67389">
        <w:rPr>
          <w:rFonts w:ascii="Times New Roman" w:eastAsia="Arial Unicode MS" w:hAnsi="Times New Roman"/>
          <w:bCs/>
        </w:rPr>
        <w:t>ʹ</w:t>
      </w:r>
      <w:r w:rsidRPr="00E67389">
        <w:rPr>
          <w:bCs/>
          <w:vertAlign w:val="superscript"/>
        </w:rPr>
        <w:t>3+</w:t>
      </w:r>
      <w:r w:rsidRPr="00E67389">
        <w:rPr>
          <w:bCs/>
        </w:rPr>
        <w:t>X</w:t>
      </w:r>
      <w:r w:rsidRPr="00E67389">
        <w:rPr>
          <w:bCs/>
          <w:vertAlign w:val="subscript"/>
        </w:rPr>
        <w:t>6</w:t>
      </w:r>
      <w:r w:rsidRPr="00E67389">
        <w:rPr>
          <w:bCs/>
        </w:rPr>
        <w:t xml:space="preserve">, </w:t>
      </w:r>
      <w:r w:rsidRPr="00E67389">
        <w:t>where</w:t>
      </w:r>
      <w:r w:rsidRPr="00E67389">
        <w:rPr>
          <w:bCs/>
        </w:rPr>
        <w:t xml:space="preserve"> A=</w:t>
      </w:r>
      <w:proofErr w:type="spellStart"/>
      <w:r w:rsidRPr="00E67389">
        <w:rPr>
          <w:bCs/>
        </w:rPr>
        <w:t>Rb</w:t>
      </w:r>
      <w:proofErr w:type="spellEnd"/>
      <w:r w:rsidRPr="00E67389">
        <w:rPr>
          <w:bCs/>
          <w:vertAlign w:val="superscript"/>
        </w:rPr>
        <w:t>+</w:t>
      </w:r>
      <w:r w:rsidRPr="00E67389">
        <w:rPr>
          <w:bCs/>
        </w:rPr>
        <w:t>, Cs</w:t>
      </w:r>
      <w:r w:rsidRPr="00E67389">
        <w:rPr>
          <w:bCs/>
          <w:vertAlign w:val="superscript"/>
        </w:rPr>
        <w:t>+</w:t>
      </w:r>
      <w:r w:rsidRPr="00E67389">
        <w:rPr>
          <w:bCs/>
        </w:rPr>
        <w:t>, CH</w:t>
      </w:r>
      <w:r w:rsidRPr="00E67389">
        <w:rPr>
          <w:bCs/>
          <w:vertAlign w:val="subscript"/>
        </w:rPr>
        <w:t>3</w:t>
      </w:r>
      <w:r w:rsidRPr="00E67389">
        <w:rPr>
          <w:bCs/>
        </w:rPr>
        <w:t>NH</w:t>
      </w:r>
      <w:r w:rsidRPr="00E67389">
        <w:rPr>
          <w:bCs/>
          <w:vertAlign w:val="subscript"/>
        </w:rPr>
        <w:t>3</w:t>
      </w:r>
      <w:r w:rsidRPr="00E67389">
        <w:rPr>
          <w:bCs/>
          <w:vertAlign w:val="superscript"/>
        </w:rPr>
        <w:t>+</w:t>
      </w:r>
      <w:r w:rsidRPr="00E67389">
        <w:rPr>
          <w:bCs/>
        </w:rPr>
        <w:t>,</w:t>
      </w:r>
      <w:r w:rsidRPr="00E67389">
        <w:rPr>
          <w:bCs/>
          <w:vertAlign w:val="subscript"/>
        </w:rPr>
        <w:t xml:space="preserve"> </w:t>
      </w:r>
      <w:r w:rsidRPr="00E67389">
        <w:rPr>
          <w:bCs/>
        </w:rPr>
        <w:t>M</w:t>
      </w:r>
      <w:r w:rsidRPr="00E67389">
        <w:rPr>
          <w:bCs/>
          <w:vertAlign w:val="superscript"/>
        </w:rPr>
        <w:t>+</w:t>
      </w:r>
      <w:r w:rsidRPr="00E67389">
        <w:rPr>
          <w:bCs/>
        </w:rPr>
        <w:t>=Na</w:t>
      </w:r>
      <w:r w:rsidRPr="00E67389">
        <w:rPr>
          <w:bCs/>
          <w:vertAlign w:val="superscript"/>
        </w:rPr>
        <w:t>+</w:t>
      </w:r>
      <w:r w:rsidRPr="00E67389">
        <w:rPr>
          <w:bCs/>
        </w:rPr>
        <w:t>, K</w:t>
      </w:r>
      <w:r w:rsidRPr="00E67389">
        <w:rPr>
          <w:bCs/>
          <w:vertAlign w:val="superscript"/>
        </w:rPr>
        <w:t>+</w:t>
      </w:r>
      <w:r w:rsidRPr="00E67389">
        <w:rPr>
          <w:bCs/>
        </w:rPr>
        <w:t>, M</w:t>
      </w:r>
      <w:r w:rsidRPr="00E67389">
        <w:rPr>
          <w:rFonts w:ascii="Times New Roman" w:eastAsia="Arial Unicode MS" w:hAnsi="Times New Roman"/>
          <w:bCs/>
        </w:rPr>
        <w:t>ʹ</w:t>
      </w:r>
      <w:r w:rsidRPr="00E67389">
        <w:rPr>
          <w:bCs/>
          <w:vertAlign w:val="superscript"/>
        </w:rPr>
        <w:t>3+</w:t>
      </w:r>
      <w:r w:rsidRPr="00E67389">
        <w:rPr>
          <w:bCs/>
        </w:rPr>
        <w:t>= Bi</w:t>
      </w:r>
      <w:r w:rsidRPr="00E67389">
        <w:rPr>
          <w:bCs/>
          <w:vertAlign w:val="superscript"/>
        </w:rPr>
        <w:t>3+</w:t>
      </w:r>
      <w:r w:rsidRPr="00E67389">
        <w:rPr>
          <w:bCs/>
        </w:rPr>
        <w:t>, and X</w:t>
      </w:r>
      <w:r w:rsidRPr="00E67389">
        <w:rPr>
          <w:bCs/>
          <w:vertAlign w:val="superscript"/>
        </w:rPr>
        <w:t>-</w:t>
      </w:r>
      <w:r w:rsidRPr="00E67389">
        <w:rPr>
          <w:bCs/>
        </w:rPr>
        <w:t>=Cl</w:t>
      </w:r>
      <w:r w:rsidRPr="00E67389">
        <w:rPr>
          <w:bCs/>
          <w:vertAlign w:val="superscript"/>
        </w:rPr>
        <w:t>-</w:t>
      </w:r>
      <w:r w:rsidRPr="00E67389">
        <w:rPr>
          <w:bCs/>
        </w:rPr>
        <w:t>, Br</w:t>
      </w:r>
      <w:r w:rsidRPr="00E67389">
        <w:rPr>
          <w:bCs/>
          <w:vertAlign w:val="superscript"/>
        </w:rPr>
        <w:t>-</w:t>
      </w:r>
      <w:r w:rsidRPr="00E67389">
        <w:rPr>
          <w:bCs/>
        </w:rPr>
        <w:t>, reported since back to the 1970s</w:t>
      </w:r>
      <w:bookmarkStart w:id="21" w:name="_CTVP001f90560de18ed48d09f65ff9030e34e16"/>
      <w:r w:rsidR="005854F0" w:rsidRPr="00E67389">
        <w:rPr>
          <w:bCs/>
          <w:vertAlign w:val="superscript"/>
        </w:rPr>
        <w:t>17</w:t>
      </w:r>
      <w:bookmarkEnd w:id="21"/>
      <w:r w:rsidR="002F27BE" w:rsidRPr="00E67389">
        <w:rPr>
          <w:bCs/>
          <w:vertAlign w:val="superscript"/>
        </w:rPr>
        <w:t>,</w:t>
      </w:r>
      <w:bookmarkStart w:id="22" w:name="_CTVP001ee88059095fe413291e6b1fd669d5ce1"/>
      <w:r w:rsidR="005854F0" w:rsidRPr="00E67389">
        <w:rPr>
          <w:bCs/>
          <w:vertAlign w:val="superscript"/>
        </w:rPr>
        <w:t>18</w:t>
      </w:r>
      <w:bookmarkEnd w:id="22"/>
      <w:r w:rsidR="00A8455A" w:rsidRPr="00E67389">
        <w:rPr>
          <w:bCs/>
          <w:vertAlign w:val="superscript"/>
        </w:rPr>
        <w:t>,</w:t>
      </w:r>
      <w:bookmarkStart w:id="23" w:name="_CTVP00196670faf7cc24de0a195d9332d7e02ca"/>
      <w:r w:rsidR="005854F0" w:rsidRPr="00E67389">
        <w:rPr>
          <w:bCs/>
          <w:vertAlign w:val="superscript"/>
        </w:rPr>
        <w:t>19</w:t>
      </w:r>
      <w:bookmarkEnd w:id="23"/>
      <w:r w:rsidR="00A8455A" w:rsidRPr="00E67389">
        <w:rPr>
          <w:bCs/>
          <w:vertAlign w:val="superscript"/>
        </w:rPr>
        <w:t>,</w:t>
      </w:r>
      <w:bookmarkStart w:id="24" w:name="_CTVP0016c72e828bb6f492f98b8fe55820dcb26"/>
      <w:r w:rsidR="005854F0" w:rsidRPr="00E67389">
        <w:rPr>
          <w:bCs/>
          <w:vertAlign w:val="superscript"/>
        </w:rPr>
        <w:t>20</w:t>
      </w:r>
      <w:bookmarkEnd w:id="24"/>
      <w:r w:rsidR="00A8455A" w:rsidRPr="00E67389">
        <w:rPr>
          <w:bCs/>
          <w:vertAlign w:val="superscript"/>
        </w:rPr>
        <w:t>,</w:t>
      </w:r>
      <w:bookmarkStart w:id="25" w:name="_CTVP0012340e0fccf2241a286d0b1d0f7613e19"/>
      <w:r w:rsidR="005854F0" w:rsidRPr="00E67389">
        <w:rPr>
          <w:bCs/>
          <w:vertAlign w:val="superscript"/>
        </w:rPr>
        <w:t>21</w:t>
      </w:r>
      <w:bookmarkEnd w:id="25"/>
      <w:r w:rsidR="00003693" w:rsidRPr="00E67389">
        <w:rPr>
          <w:bCs/>
        </w:rPr>
        <w:t xml:space="preserve">. </w:t>
      </w:r>
      <w:r w:rsidRPr="00E67389">
        <w:rPr>
          <w:bCs/>
        </w:rPr>
        <w:t>Among these, experimental synthesis of Cs</w:t>
      </w:r>
      <w:r w:rsidRPr="00E67389">
        <w:rPr>
          <w:bCs/>
          <w:vertAlign w:val="subscript"/>
        </w:rPr>
        <w:t>2</w:t>
      </w:r>
      <w:r w:rsidRPr="00E67389">
        <w:rPr>
          <w:bCs/>
        </w:rPr>
        <w:t>AgBiCl</w:t>
      </w:r>
      <w:r w:rsidRPr="00E67389">
        <w:rPr>
          <w:bCs/>
          <w:vertAlign w:val="subscript"/>
        </w:rPr>
        <w:t>6</w:t>
      </w:r>
      <w:r w:rsidRPr="00E67389">
        <w:rPr>
          <w:bCs/>
        </w:rPr>
        <w:t xml:space="preserve"> and Cs</w:t>
      </w:r>
      <w:r w:rsidRPr="00E67389">
        <w:rPr>
          <w:bCs/>
          <w:vertAlign w:val="subscript"/>
        </w:rPr>
        <w:t>2</w:t>
      </w:r>
      <w:r w:rsidRPr="00E67389">
        <w:rPr>
          <w:bCs/>
        </w:rPr>
        <w:t>AgBiBr</w:t>
      </w:r>
      <w:r w:rsidRPr="00E67389">
        <w:rPr>
          <w:bCs/>
          <w:vertAlign w:val="subscript"/>
        </w:rPr>
        <w:t>6</w:t>
      </w:r>
      <w:r w:rsidRPr="00E67389">
        <w:rPr>
          <w:bCs/>
        </w:rPr>
        <w:t xml:space="preserve"> have been successfully demonstrated, using both solid state reaction or solution processing methods.</w:t>
      </w:r>
      <w:bookmarkStart w:id="26" w:name="_CTVP001ba9553f455fa4f2aa03e41c21adfecd8"/>
      <w:r w:rsidR="005854F0" w:rsidRPr="00E67389">
        <w:rPr>
          <w:bCs/>
          <w:vertAlign w:val="superscript"/>
        </w:rPr>
        <w:t>22</w:t>
      </w:r>
      <w:bookmarkEnd w:id="26"/>
      <w:proofErr w:type="gramStart"/>
      <w:r w:rsidR="00C22494" w:rsidRPr="00E67389">
        <w:rPr>
          <w:bCs/>
          <w:vertAlign w:val="superscript"/>
        </w:rPr>
        <w:t>,</w:t>
      </w:r>
      <w:bookmarkStart w:id="27" w:name="_CTVP0017e38de47dd674395a2ff86a1d0482647"/>
      <w:r w:rsidR="005854F0" w:rsidRPr="00E67389">
        <w:rPr>
          <w:bCs/>
          <w:vertAlign w:val="superscript"/>
        </w:rPr>
        <w:t>23</w:t>
      </w:r>
      <w:bookmarkEnd w:id="27"/>
      <w:r w:rsidR="00C22494" w:rsidRPr="00E67389">
        <w:rPr>
          <w:bCs/>
          <w:vertAlign w:val="superscript"/>
        </w:rPr>
        <w:t>,</w:t>
      </w:r>
      <w:bookmarkStart w:id="28" w:name="_CTVP001f7c936dcbe1147639babbd7ee9b5cca6"/>
      <w:r w:rsidR="005854F0" w:rsidRPr="00E67389">
        <w:rPr>
          <w:bCs/>
          <w:vertAlign w:val="superscript"/>
        </w:rPr>
        <w:t>24</w:t>
      </w:r>
      <w:bookmarkEnd w:id="28"/>
      <w:proofErr w:type="gramEnd"/>
      <w:r w:rsidR="00C22494" w:rsidRPr="00E67389">
        <w:rPr>
          <w:bCs/>
        </w:rPr>
        <w:t xml:space="preserve">. </w:t>
      </w:r>
      <w:bookmarkStart w:id="29" w:name="_CTVP00167e0ab9122e24dca93f7159fd232aeda"/>
      <w:r w:rsidRPr="00E67389">
        <w:rPr>
          <w:bCs/>
        </w:rPr>
        <w:t>Cs</w:t>
      </w:r>
      <w:r w:rsidRPr="00E67389">
        <w:rPr>
          <w:bCs/>
          <w:vertAlign w:val="subscript"/>
        </w:rPr>
        <w:t>2</w:t>
      </w:r>
      <w:r w:rsidRPr="00E67389">
        <w:rPr>
          <w:bCs/>
        </w:rPr>
        <w:t>AgBiCl</w:t>
      </w:r>
      <w:r w:rsidRPr="00E67389">
        <w:rPr>
          <w:bCs/>
          <w:vertAlign w:val="subscript"/>
        </w:rPr>
        <w:t>6</w:t>
      </w:r>
      <w:r w:rsidRPr="00E67389">
        <w:rPr>
          <w:bCs/>
        </w:rPr>
        <w:t xml:space="preserve"> and Cs</w:t>
      </w:r>
      <w:r w:rsidRPr="00E67389">
        <w:rPr>
          <w:bCs/>
          <w:vertAlign w:val="subscript"/>
        </w:rPr>
        <w:t>2</w:t>
      </w:r>
      <w:r w:rsidRPr="00E67389">
        <w:rPr>
          <w:bCs/>
        </w:rPr>
        <w:t>AgBiBr</w:t>
      </w:r>
      <w:r w:rsidRPr="00E67389">
        <w:rPr>
          <w:bCs/>
          <w:vertAlign w:val="subscript"/>
        </w:rPr>
        <w:t>6</w:t>
      </w:r>
      <w:r w:rsidRPr="00E67389">
        <w:rPr>
          <w:bCs/>
        </w:rPr>
        <w:t xml:space="preserve"> appear as potential good candidates for solar absorbers in PSC.</w:t>
      </w:r>
      <w:bookmarkStart w:id="30" w:name="_CTVP001d8a6e33c4e5a4d7aa38d9eeb4c6248e5"/>
      <w:r w:rsidR="005854F0" w:rsidRPr="00E67389">
        <w:rPr>
          <w:bCs/>
          <w:vertAlign w:val="superscript"/>
        </w:rPr>
        <w:t>22</w:t>
      </w:r>
      <w:bookmarkEnd w:id="29"/>
      <w:bookmarkEnd w:id="30"/>
      <w:r w:rsidR="00C7130A" w:rsidRPr="00E67389">
        <w:rPr>
          <w:bCs/>
          <w:vertAlign w:val="superscript"/>
        </w:rPr>
        <w:t>,</w:t>
      </w:r>
      <w:bookmarkStart w:id="31" w:name="_CTVP0016edec81ff2994a18a3466575912c0659"/>
      <w:r w:rsidR="005854F0" w:rsidRPr="00E67389">
        <w:rPr>
          <w:bCs/>
          <w:vertAlign w:val="superscript"/>
        </w:rPr>
        <w:t>23</w:t>
      </w:r>
      <w:bookmarkEnd w:id="31"/>
      <w:r w:rsidR="00C7130A" w:rsidRPr="00E67389">
        <w:rPr>
          <w:bCs/>
          <w:vertAlign w:val="superscript"/>
        </w:rPr>
        <w:t>,</w:t>
      </w:r>
      <w:r w:rsidRPr="00E67389">
        <w:rPr>
          <w:bCs/>
        </w:rPr>
        <w:t xml:space="preserve"> Despite the large band gap and indirect absorption, these materials exhibit extraordinarily long radiative emission lifetime of hundreds of ns, high defect tolerance, and higher stability of heat and moisture compared to conventional perovskites.</w:t>
      </w:r>
      <w:bookmarkStart w:id="32" w:name="_CTVP00168dba44b20934876b88fcf8d1b5255b9"/>
      <w:r w:rsidR="005854F0" w:rsidRPr="00E67389">
        <w:rPr>
          <w:bCs/>
          <w:vertAlign w:val="superscript"/>
        </w:rPr>
        <w:t>25</w:t>
      </w:r>
      <w:bookmarkEnd w:id="32"/>
      <w:r w:rsidRPr="00E67389">
        <w:rPr>
          <w:bCs/>
        </w:rPr>
        <w:t xml:space="preserve"> In addition, charge carrier effective masses of 0.14 m</w:t>
      </w:r>
      <w:r w:rsidRPr="00E67389">
        <w:rPr>
          <w:bCs/>
          <w:vertAlign w:val="subscript"/>
        </w:rPr>
        <w:t>e</w:t>
      </w:r>
      <w:r w:rsidRPr="00E67389">
        <w:rPr>
          <w:bCs/>
        </w:rPr>
        <w:t>, close to those calculated for methylammonium lead iodide (CH</w:t>
      </w:r>
      <w:r w:rsidRPr="00E67389">
        <w:rPr>
          <w:bCs/>
          <w:vertAlign w:val="subscript"/>
        </w:rPr>
        <w:t>3</w:t>
      </w:r>
      <w:r w:rsidRPr="00E67389">
        <w:rPr>
          <w:bCs/>
        </w:rPr>
        <w:t>NH</w:t>
      </w:r>
      <w:r w:rsidRPr="00E67389">
        <w:rPr>
          <w:bCs/>
          <w:vertAlign w:val="subscript"/>
        </w:rPr>
        <w:t>3</w:t>
      </w:r>
      <w:r w:rsidRPr="00E67389">
        <w:rPr>
          <w:bCs/>
        </w:rPr>
        <w:t>PbI</w:t>
      </w:r>
      <w:r w:rsidRPr="00E67389">
        <w:rPr>
          <w:bCs/>
          <w:vertAlign w:val="subscript"/>
        </w:rPr>
        <w:t>3</w:t>
      </w:r>
      <w:r w:rsidRPr="00E67389">
        <w:rPr>
          <w:bCs/>
        </w:rPr>
        <w:t>), have been derived.</w:t>
      </w:r>
      <w:bookmarkStart w:id="33" w:name="_CTVP001e4530401452e432bb6c5ec4be740b306"/>
      <w:r w:rsidR="005854F0" w:rsidRPr="00E67389">
        <w:rPr>
          <w:bCs/>
          <w:vertAlign w:val="superscript"/>
        </w:rPr>
        <w:t>24</w:t>
      </w:r>
      <w:bookmarkEnd w:id="33"/>
      <w:r w:rsidRPr="00E67389">
        <w:rPr>
          <w:bCs/>
        </w:rPr>
        <w:t xml:space="preserve"> All properties make this class of materials an interesting alternative for non-toxic PSCs. </w:t>
      </w:r>
      <w:r w:rsidR="00992263" w:rsidRPr="00E67389">
        <w:rPr>
          <w:bCs/>
        </w:rPr>
        <w:t>For</w:t>
      </w:r>
      <w:r w:rsidRPr="00E67389">
        <w:rPr>
          <w:bCs/>
        </w:rPr>
        <w:t xml:space="preserve"> Cs</w:t>
      </w:r>
      <w:r w:rsidRPr="00E67389">
        <w:rPr>
          <w:bCs/>
          <w:vertAlign w:val="subscript"/>
        </w:rPr>
        <w:t>2</w:t>
      </w:r>
      <w:r w:rsidRPr="00E67389">
        <w:rPr>
          <w:bCs/>
        </w:rPr>
        <w:t>AgBiBr</w:t>
      </w:r>
      <w:r w:rsidRPr="00E67389">
        <w:rPr>
          <w:bCs/>
          <w:vertAlign w:val="subscript"/>
        </w:rPr>
        <w:t>6</w:t>
      </w:r>
      <w:r w:rsidR="00992263" w:rsidRPr="00E67389">
        <w:rPr>
          <w:bCs/>
        </w:rPr>
        <w:t xml:space="preserve"> single crystal and thin film, </w:t>
      </w:r>
      <w:r w:rsidRPr="00E67389">
        <w:rPr>
          <w:bCs/>
        </w:rPr>
        <w:t xml:space="preserve">theoretical </w:t>
      </w:r>
      <w:r w:rsidR="00992263" w:rsidRPr="00E67389">
        <w:rPr>
          <w:bCs/>
        </w:rPr>
        <w:t xml:space="preserve">prediction and experimental work revealed </w:t>
      </w:r>
      <w:r w:rsidRPr="00E67389">
        <w:rPr>
          <w:bCs/>
        </w:rPr>
        <w:t xml:space="preserve">band gaps </w:t>
      </w:r>
      <w:r w:rsidRPr="00E67389">
        <w:t>of 1.83 eV</w:t>
      </w:r>
      <w:bookmarkStart w:id="34" w:name="_CTVP001d448b790b3a34c3baf40f3e15d5fb835"/>
      <w:r w:rsidR="005854F0" w:rsidRPr="00E67389">
        <w:rPr>
          <w:vertAlign w:val="superscript"/>
        </w:rPr>
        <w:t>23</w:t>
      </w:r>
      <w:bookmarkEnd w:id="34"/>
      <w:r w:rsidR="00AC72A9" w:rsidRPr="00E67389">
        <w:t xml:space="preserve"> </w:t>
      </w:r>
      <w:r w:rsidR="00C22494" w:rsidRPr="00E67389">
        <w:t>and</w:t>
      </w:r>
      <w:r w:rsidR="00003693" w:rsidRPr="00E67389">
        <w:t xml:space="preserve"> 2.19 eV</w:t>
      </w:r>
      <w:bookmarkStart w:id="35" w:name="_CTVP001aac18eab822c4663891ea68491e48aab"/>
      <w:r w:rsidR="005854F0" w:rsidRPr="00E67389">
        <w:rPr>
          <w:vertAlign w:val="superscript"/>
        </w:rPr>
        <w:t>22</w:t>
      </w:r>
      <w:bookmarkEnd w:id="35"/>
      <w:r w:rsidR="00C22494" w:rsidRPr="00E67389">
        <w:rPr>
          <w:bCs/>
        </w:rPr>
        <w:t>, respectively.</w:t>
      </w:r>
      <w:r w:rsidR="00003693" w:rsidRPr="00E67389">
        <w:rPr>
          <w:bCs/>
        </w:rPr>
        <w:t xml:space="preserve"> </w:t>
      </w:r>
      <w:r w:rsidRPr="00E67389">
        <w:rPr>
          <w:bCs/>
        </w:rPr>
        <w:t>However, their incorporation in PSC as active layer has so far been very limited, mainly due to the challenge in the preparation of high quality and compact double perovskite thin films. Although Cs</w:t>
      </w:r>
      <w:r w:rsidRPr="00E67389">
        <w:rPr>
          <w:bCs/>
          <w:vertAlign w:val="subscript"/>
        </w:rPr>
        <w:t>2</w:t>
      </w:r>
      <w:r w:rsidRPr="00E67389">
        <w:rPr>
          <w:bCs/>
        </w:rPr>
        <w:t>AgBiBr</w:t>
      </w:r>
      <w:r w:rsidRPr="00E67389">
        <w:rPr>
          <w:bCs/>
          <w:vertAlign w:val="subscript"/>
        </w:rPr>
        <w:t xml:space="preserve">6 </w:t>
      </w:r>
      <w:r w:rsidRPr="00E67389">
        <w:rPr>
          <w:bCs/>
        </w:rPr>
        <w:t xml:space="preserve">perovskite </w:t>
      </w:r>
      <w:proofErr w:type="spellStart"/>
      <w:r w:rsidRPr="00E67389">
        <w:rPr>
          <w:bCs/>
        </w:rPr>
        <w:t>meso</w:t>
      </w:r>
      <w:proofErr w:type="spellEnd"/>
      <w:r w:rsidRPr="00E67389">
        <w:rPr>
          <w:bCs/>
        </w:rPr>
        <w:t xml:space="preserve">-structure solar cells has been shown by </w:t>
      </w:r>
      <w:proofErr w:type="spellStart"/>
      <w:r w:rsidRPr="00E67389">
        <w:rPr>
          <w:bCs/>
        </w:rPr>
        <w:t>Greul</w:t>
      </w:r>
      <w:proofErr w:type="spellEnd"/>
      <w:r w:rsidRPr="00E67389">
        <w:rPr>
          <w:bCs/>
        </w:rPr>
        <w:t xml:space="preserve"> et al.</w:t>
      </w:r>
      <w:bookmarkStart w:id="36" w:name="_CTVP001ee0eb79a524a479fad44fe033acac241"/>
      <w:r w:rsidR="005854F0" w:rsidRPr="00E67389">
        <w:rPr>
          <w:bCs/>
          <w:vertAlign w:val="superscript"/>
        </w:rPr>
        <w:t>26</w:t>
      </w:r>
      <w:bookmarkEnd w:id="36"/>
      <w:r w:rsidR="00003693" w:rsidRPr="00E67389">
        <w:rPr>
          <w:bCs/>
        </w:rPr>
        <w:t xml:space="preserve"> </w:t>
      </w:r>
      <w:r w:rsidR="00A9140B" w:rsidRPr="00E67389">
        <w:rPr>
          <w:bCs/>
        </w:rPr>
        <w:t xml:space="preserve">with </w:t>
      </w:r>
      <w:r w:rsidR="00C22494" w:rsidRPr="00E67389">
        <w:rPr>
          <w:bCs/>
        </w:rPr>
        <w:t>a</w:t>
      </w:r>
      <w:r w:rsidR="00003693" w:rsidRPr="00E67389">
        <w:rPr>
          <w:bCs/>
        </w:rPr>
        <w:t xml:space="preserve"> PCE close to 2.4%</w:t>
      </w:r>
      <w:r w:rsidR="00992263" w:rsidRPr="00E67389">
        <w:rPr>
          <w:bCs/>
        </w:rPr>
        <w:t>,</w:t>
      </w:r>
      <w:r w:rsidR="00003693" w:rsidRPr="00E67389">
        <w:rPr>
          <w:bCs/>
        </w:rPr>
        <w:t xml:space="preserve"> </w:t>
      </w:r>
      <w:r w:rsidRPr="00E67389">
        <w:rPr>
          <w:bCs/>
        </w:rPr>
        <w:t xml:space="preserve">this value was extracted from a device characteristic severely affected by a huge hysteresis and </w:t>
      </w:r>
      <w:r w:rsidRPr="00E67389">
        <w:rPr>
          <w:bCs/>
          <w:i/>
        </w:rPr>
        <w:t>s-</w:t>
      </w:r>
      <w:r w:rsidRPr="00E67389">
        <w:rPr>
          <w:bCs/>
        </w:rPr>
        <w:t>shape, which casts some doubt on the real device performance. In addition, they adopted a fast crystallization process which impedes the formation of a smooth and homogeneous Cs</w:t>
      </w:r>
      <w:r w:rsidRPr="00E67389">
        <w:rPr>
          <w:bCs/>
          <w:vertAlign w:val="subscript"/>
        </w:rPr>
        <w:t>2</w:t>
      </w:r>
      <w:r w:rsidRPr="00E67389">
        <w:rPr>
          <w:bCs/>
        </w:rPr>
        <w:t>AgBiBr</w:t>
      </w:r>
      <w:r w:rsidRPr="00E67389">
        <w:rPr>
          <w:bCs/>
          <w:vertAlign w:val="subscript"/>
        </w:rPr>
        <w:t xml:space="preserve">6 </w:t>
      </w:r>
      <w:r w:rsidRPr="00E67389">
        <w:rPr>
          <w:bCs/>
        </w:rPr>
        <w:t>layer. Micrometer-large grains and a thick agglomerated morphology are formed on the capping layer, far from being the ideal morphology for a clean interface with the HTM in the sandwiched PSC. In our work, we adopted a different strategy for the optimization of a facile and highly reproducible deposition protocol to obtain a 200 nm thick homogeneous Cs</w:t>
      </w:r>
      <w:r w:rsidRPr="00E67389">
        <w:rPr>
          <w:bCs/>
          <w:vertAlign w:val="subscript"/>
        </w:rPr>
        <w:t>2</w:t>
      </w:r>
      <w:r w:rsidRPr="00E67389">
        <w:rPr>
          <w:bCs/>
        </w:rPr>
        <w:t>AgBiBr</w:t>
      </w:r>
      <w:r w:rsidRPr="00E67389">
        <w:rPr>
          <w:bCs/>
          <w:vertAlign w:val="subscript"/>
        </w:rPr>
        <w:t>6</w:t>
      </w:r>
      <w:r w:rsidRPr="00E67389">
        <w:rPr>
          <w:bCs/>
        </w:rPr>
        <w:t xml:space="preserve"> capping layer in the </w:t>
      </w:r>
      <w:proofErr w:type="spellStart"/>
      <w:r w:rsidRPr="00E67389">
        <w:rPr>
          <w:bCs/>
        </w:rPr>
        <w:t>meso</w:t>
      </w:r>
      <w:proofErr w:type="spellEnd"/>
      <w:r w:rsidRPr="00E67389">
        <w:rPr>
          <w:bCs/>
        </w:rPr>
        <w:t xml:space="preserve">-structure solar cell architecture. Furthermore, we screened different </w:t>
      </w:r>
      <w:r w:rsidRPr="00E67389">
        <w:rPr>
          <w:bCs/>
        </w:rPr>
        <w:lastRenderedPageBreak/>
        <w:t>HTMs beyond the most used spiro-OMeTAD, to optimize the perovskite/HTM interface and device parameters. As a result, we fabricated lead-free PSCs with no hysteresis in the device characteristic, leading to a real PCE beyond 1% with high FF up to 0.7. This work establishes a defined and robust protocol and sets the basic guidelines for an optimized growth of Cs</w:t>
      </w:r>
      <w:r w:rsidRPr="00E67389">
        <w:rPr>
          <w:bCs/>
          <w:vertAlign w:val="subscript"/>
        </w:rPr>
        <w:t>2</w:t>
      </w:r>
      <w:r w:rsidRPr="00E67389">
        <w:rPr>
          <w:bCs/>
        </w:rPr>
        <w:t>AgBiBr</w:t>
      </w:r>
      <w:r w:rsidRPr="00E67389">
        <w:rPr>
          <w:bCs/>
          <w:vertAlign w:val="subscript"/>
        </w:rPr>
        <w:t xml:space="preserve">6 </w:t>
      </w:r>
      <w:r w:rsidRPr="00E67389">
        <w:rPr>
          <w:bCs/>
        </w:rPr>
        <w:t xml:space="preserve">perovskite active layers, resulting in a device behavior free from hysteresis artefacts. We believe that our approach will enable to surpass the current limits in the lead-free double perovskite technology, opening the way for a near-future massive device optimization. </w:t>
      </w:r>
    </w:p>
    <w:p w14:paraId="5C69447C" w14:textId="290C7DC8" w:rsidR="00D453D3" w:rsidRPr="00E67389" w:rsidRDefault="00DD6CB5" w:rsidP="00AF1849">
      <w:pPr>
        <w:pStyle w:val="TAMainText"/>
      </w:pPr>
      <w:r w:rsidRPr="00E67389">
        <w:rPr>
          <w:bCs/>
        </w:rPr>
        <w:t xml:space="preserve">Double perovskite materials are known to crystallize in the </w:t>
      </w:r>
      <w:proofErr w:type="spellStart"/>
      <w:r w:rsidRPr="00E67389">
        <w:rPr>
          <w:bCs/>
        </w:rPr>
        <w:t>elpasolite</w:t>
      </w:r>
      <w:proofErr w:type="spellEnd"/>
      <w:r w:rsidRPr="00E67389">
        <w:rPr>
          <w:bCs/>
        </w:rPr>
        <w:t xml:space="preserve"> structure, a highly symmetric face-centered cubic double-perovskite structure which can read as A</w:t>
      </w:r>
      <w:r w:rsidRPr="00E67389">
        <w:rPr>
          <w:bCs/>
          <w:vertAlign w:val="subscript"/>
        </w:rPr>
        <w:t>2</w:t>
      </w:r>
      <w:r w:rsidRPr="00E67389">
        <w:rPr>
          <w:bCs/>
        </w:rPr>
        <w:t>M</w:t>
      </w:r>
      <w:r w:rsidRPr="00E67389">
        <w:rPr>
          <w:bCs/>
          <w:vertAlign w:val="superscript"/>
        </w:rPr>
        <w:t>+</w:t>
      </w:r>
      <w:r w:rsidRPr="00E67389">
        <w:rPr>
          <w:bCs/>
        </w:rPr>
        <w:t>M</w:t>
      </w:r>
      <w:r w:rsidRPr="00E67389">
        <w:rPr>
          <w:rFonts w:ascii="Times New Roman" w:eastAsia="Arial Unicode MS" w:hAnsi="Times New Roman"/>
          <w:bCs/>
        </w:rPr>
        <w:t>ʹ</w:t>
      </w:r>
      <w:r w:rsidRPr="00E67389">
        <w:rPr>
          <w:bCs/>
          <w:vertAlign w:val="superscript"/>
        </w:rPr>
        <w:t>3+</w:t>
      </w:r>
      <w:r w:rsidRPr="00E67389">
        <w:rPr>
          <w:bCs/>
        </w:rPr>
        <w:t>X</w:t>
      </w:r>
      <w:r w:rsidRPr="00E67389">
        <w:rPr>
          <w:bCs/>
          <w:vertAlign w:val="subscript"/>
        </w:rPr>
        <w:t>6</w:t>
      </w:r>
      <w:r w:rsidRPr="00E67389">
        <w:rPr>
          <w:bCs/>
        </w:rPr>
        <w:t>.</w:t>
      </w:r>
      <w:bookmarkStart w:id="37" w:name="_CTVP001505d6dc29128495e9ee70822da2dd218"/>
      <w:r w:rsidR="005854F0" w:rsidRPr="00E67389">
        <w:rPr>
          <w:bCs/>
          <w:vertAlign w:val="superscript"/>
        </w:rPr>
        <w:t>27</w:t>
      </w:r>
      <w:bookmarkEnd w:id="37"/>
      <w:r w:rsidRPr="00E67389">
        <w:rPr>
          <w:bCs/>
        </w:rPr>
        <w:t xml:space="preserve"> T</w:t>
      </w:r>
      <w:r w:rsidRPr="00E67389">
        <w:t xml:space="preserve">his structure consists of a network of corner-sharing octahedra, with Cs (for A) in the middle of the </w:t>
      </w:r>
      <w:proofErr w:type="spellStart"/>
      <w:r w:rsidRPr="00E67389">
        <w:t>cuboctahedral</w:t>
      </w:r>
      <w:proofErr w:type="spellEnd"/>
      <w:r w:rsidRPr="00E67389">
        <w:t xml:space="preserve"> cavity while the centers of the octahedra are either occupied by Bi or Ag (for M and M</w:t>
      </w:r>
      <w:r w:rsidRPr="00E67389">
        <w:rPr>
          <w:rFonts w:ascii="Times New Roman" w:eastAsia="Arial Unicode MS" w:hAnsi="Times New Roman"/>
          <w:bCs/>
        </w:rPr>
        <w:t>ʹ, respectively)</w:t>
      </w:r>
      <w:r w:rsidRPr="00E67389">
        <w:t xml:space="preserve"> with alternating in a rock-salt configuration, as shown in Figure 1a. The Cs</w:t>
      </w:r>
      <w:r w:rsidRPr="00E67389">
        <w:rPr>
          <w:vertAlign w:val="subscript"/>
        </w:rPr>
        <w:t>2</w:t>
      </w:r>
      <w:r w:rsidRPr="00E67389">
        <w:t>AgBiBr</w:t>
      </w:r>
      <w:r w:rsidRPr="00E67389">
        <w:rPr>
          <w:vertAlign w:val="subscript"/>
        </w:rPr>
        <w:t xml:space="preserve">6 </w:t>
      </w:r>
      <w:r w:rsidRPr="00E67389">
        <w:t>film has been deposited by using spin coating deposition of solution 0.5M Cs</w:t>
      </w:r>
      <w:r w:rsidRPr="00E67389">
        <w:rPr>
          <w:vertAlign w:val="subscript"/>
        </w:rPr>
        <w:t>2</w:t>
      </w:r>
      <w:r w:rsidRPr="00E67389">
        <w:t>AgBiBr</w:t>
      </w:r>
      <w:r w:rsidRPr="00E67389">
        <w:rPr>
          <w:vertAlign w:val="subscript"/>
        </w:rPr>
        <w:t>6</w:t>
      </w:r>
      <w:r w:rsidRPr="00E67389">
        <w:t xml:space="preserve"> in dimethyl sulfoxide (DMSO) and annealing at high temperature. In more detail</w:t>
      </w:r>
      <w:r w:rsidR="001A7C99" w:rsidRPr="00E67389">
        <w:t>s</w:t>
      </w:r>
      <w:r w:rsidRPr="00E67389">
        <w:t xml:space="preserve">, we first monitored the film growth and crystal quality </w:t>
      </w:r>
      <w:r w:rsidR="001A7C99" w:rsidRPr="00E67389">
        <w:t>varying the</w:t>
      </w:r>
      <w:r w:rsidRPr="00E67389">
        <w:t xml:space="preserve"> annealing temperatures in the range of 250 °C and 280 °C for 5 min</w:t>
      </w:r>
      <w:r w:rsidR="001A7C99" w:rsidRPr="00E67389">
        <w:t>utes</w:t>
      </w:r>
      <w:r w:rsidRPr="00E67389">
        <w:t xml:space="preserve">. Figure 1b reports the X-ray diffraction pattern (XRD) of </w:t>
      </w:r>
      <w:r w:rsidR="001A7C99" w:rsidRPr="00E67389">
        <w:t xml:space="preserve">the </w:t>
      </w:r>
      <w:r w:rsidRPr="00E67389">
        <w:t>double perovskite Cs</w:t>
      </w:r>
      <w:r w:rsidRPr="00E67389">
        <w:rPr>
          <w:vertAlign w:val="subscript"/>
        </w:rPr>
        <w:t>2</w:t>
      </w:r>
      <w:r w:rsidRPr="00E67389">
        <w:t>AgBiBr</w:t>
      </w:r>
      <w:r w:rsidRPr="00E67389">
        <w:rPr>
          <w:vertAlign w:val="subscript"/>
        </w:rPr>
        <w:t>6</w:t>
      </w:r>
      <w:r w:rsidRPr="00E67389">
        <w:t xml:space="preserve"> deposited on mesoporous TiO</w:t>
      </w:r>
      <w:r w:rsidRPr="00E67389">
        <w:rPr>
          <w:vertAlign w:val="subscript"/>
        </w:rPr>
        <w:t xml:space="preserve">2 </w:t>
      </w:r>
      <w:r w:rsidRPr="00E67389">
        <w:t>(m-TiO</w:t>
      </w:r>
      <w:r w:rsidRPr="00E67389">
        <w:rPr>
          <w:vertAlign w:val="subscript"/>
        </w:rPr>
        <w:t>2</w:t>
      </w:r>
      <w:r w:rsidRPr="00E67389">
        <w:t>)</w:t>
      </w:r>
      <w:r w:rsidR="001A7C99" w:rsidRPr="00E67389">
        <w:t>/FTO substrate</w:t>
      </w:r>
      <w:r w:rsidRPr="00E67389">
        <w:t>. A main peak at 31.8°</w:t>
      </w:r>
      <w:r w:rsidR="001A7C99" w:rsidRPr="00E67389">
        <w:t xml:space="preserve"> is present,</w:t>
      </w:r>
      <w:r w:rsidRPr="00E67389">
        <w:t xml:space="preserve"> </w:t>
      </w:r>
      <w:r w:rsidR="001A7C99" w:rsidRPr="00E67389">
        <w:t>representative of</w:t>
      </w:r>
      <w:r w:rsidRPr="00E67389">
        <w:t xml:space="preserve"> the (400) reflection of </w:t>
      </w:r>
      <w:r w:rsidR="001A7C99" w:rsidRPr="00E67389">
        <w:t xml:space="preserve">the </w:t>
      </w:r>
      <w:r w:rsidRPr="00E67389">
        <w:t>double perovskite Cs</w:t>
      </w:r>
      <w:r w:rsidRPr="00E67389">
        <w:rPr>
          <w:vertAlign w:val="subscript"/>
        </w:rPr>
        <w:t>2</w:t>
      </w:r>
      <w:r w:rsidRPr="00E67389">
        <w:t>AgBiBr</w:t>
      </w:r>
      <w:r w:rsidRPr="00E67389">
        <w:rPr>
          <w:vertAlign w:val="subscript"/>
        </w:rPr>
        <w:t>6</w:t>
      </w:r>
      <w:r w:rsidR="001A7C99" w:rsidRPr="00E67389">
        <w:t xml:space="preserve">, along with </w:t>
      </w:r>
      <w:r w:rsidRPr="00E67389">
        <w:t>other main reflections (111, 200, 220, 311, 222, and 331)</w:t>
      </w:r>
      <w:r w:rsidR="001A7C99" w:rsidRPr="00E67389">
        <w:t>. This pattern is evident for all the</w:t>
      </w:r>
      <w:r w:rsidRPr="00E67389">
        <w:t xml:space="preserve"> temperature range</w:t>
      </w:r>
      <w:r w:rsidR="001A7C99" w:rsidRPr="00E67389">
        <w:t xml:space="preserve"> used</w:t>
      </w:r>
      <w:r w:rsidRPr="00E67389">
        <w:t xml:space="preserve">, </w:t>
      </w:r>
      <w:r w:rsidR="001A7C99" w:rsidRPr="00E67389">
        <w:t>providing a solid proof for the</w:t>
      </w:r>
      <w:r w:rsidRPr="00E67389">
        <w:t xml:space="preserve"> successful formation of </w:t>
      </w:r>
      <w:r w:rsidR="00DE4B37" w:rsidRPr="00E67389">
        <w:t xml:space="preserve">a phase-pure- </w:t>
      </w:r>
      <w:r w:rsidRPr="00E67389">
        <w:t xml:space="preserve">double perovskite at temperature </w:t>
      </w:r>
      <w:r w:rsidR="001A7C99" w:rsidRPr="00E67389">
        <w:t xml:space="preserve">higher </w:t>
      </w:r>
      <w:r w:rsidRPr="00E67389">
        <w:t>than 250 °C</w:t>
      </w:r>
      <w:r w:rsidR="00707053" w:rsidRPr="00E67389">
        <w:t xml:space="preserve"> (see Supporting information Fig</w:t>
      </w:r>
      <w:r w:rsidR="00B92721" w:rsidRPr="00E67389">
        <w:t>ure</w:t>
      </w:r>
      <w:r w:rsidR="00707053" w:rsidRPr="00E67389">
        <w:t xml:space="preserve"> S1 for more details)</w:t>
      </w:r>
      <w:r w:rsidRPr="00E67389">
        <w:t>.</w:t>
      </w:r>
      <w:r w:rsidR="00DE4B37" w:rsidRPr="00E67389">
        <w:t xml:space="preserve"> Notably, no additional peak related to possible residuals of </w:t>
      </w:r>
      <w:r w:rsidR="00DE4B37" w:rsidRPr="00E67389">
        <w:rPr>
          <w:lang w:val="en-GB"/>
        </w:rPr>
        <w:t>Cs</w:t>
      </w:r>
      <w:r w:rsidR="00DE4B37" w:rsidRPr="00E67389">
        <w:rPr>
          <w:vertAlign w:val="subscript"/>
          <w:lang w:val="en-GB"/>
        </w:rPr>
        <w:t>3</w:t>
      </w:r>
      <w:r w:rsidR="00DE4B37" w:rsidRPr="00E67389">
        <w:rPr>
          <w:lang w:val="en-GB"/>
        </w:rPr>
        <w:t>Bi</w:t>
      </w:r>
      <w:r w:rsidR="00DE4B37" w:rsidRPr="00E67389">
        <w:rPr>
          <w:vertAlign w:val="subscript"/>
          <w:lang w:val="en-GB"/>
        </w:rPr>
        <w:t>2</w:t>
      </w:r>
      <w:r w:rsidR="00DE4B37" w:rsidRPr="00E67389">
        <w:rPr>
          <w:lang w:val="en-GB"/>
        </w:rPr>
        <w:t>Br</w:t>
      </w:r>
      <w:r w:rsidR="00DE4B37" w:rsidRPr="00E67389">
        <w:rPr>
          <w:vertAlign w:val="subscript"/>
          <w:lang w:val="en-GB"/>
        </w:rPr>
        <w:t>9</w:t>
      </w:r>
      <w:r w:rsidR="00DE4B37" w:rsidRPr="00E67389">
        <w:rPr>
          <w:lang w:val="en-GB"/>
        </w:rPr>
        <w:t xml:space="preserve"> or </w:t>
      </w:r>
      <w:proofErr w:type="spellStart"/>
      <w:r w:rsidR="00DE4B37" w:rsidRPr="00E67389">
        <w:rPr>
          <w:lang w:val="en-GB"/>
        </w:rPr>
        <w:t>AgBr</w:t>
      </w:r>
      <w:proofErr w:type="spellEnd"/>
      <w:r w:rsidR="001A7C99" w:rsidRPr="00E67389">
        <w:t xml:space="preserve"> </w:t>
      </w:r>
      <w:r w:rsidR="00DE4B37" w:rsidRPr="00E67389">
        <w:t xml:space="preserve">have been observed. </w:t>
      </w:r>
      <w:r w:rsidR="001A7C99" w:rsidRPr="00E67389">
        <w:t xml:space="preserve">In addition to the high temperature, we also introduced few other </w:t>
      </w:r>
      <w:r w:rsidR="001A7C99" w:rsidRPr="00E67389">
        <w:lastRenderedPageBreak/>
        <w:t xml:space="preserve">control parameters to drive the material crystallization, aiming to obtain a homogeneous </w:t>
      </w:r>
      <w:bookmarkStart w:id="38" w:name="_CTVP001772ac1d3c7dd475ba72927c98599381e"/>
      <w:r w:rsidR="001A7C99" w:rsidRPr="00E67389">
        <w:t>film with high crystal quality.</w:t>
      </w:r>
      <w:r w:rsidR="001A7C99" w:rsidRPr="00E67389">
        <w:rPr>
          <w:vertAlign w:val="superscript"/>
        </w:rPr>
        <w:t>28</w:t>
      </w:r>
      <w:bookmarkEnd w:id="38"/>
      <w:r w:rsidR="001A7C99" w:rsidRPr="00E67389">
        <w:rPr>
          <w:vertAlign w:val="superscript"/>
        </w:rPr>
        <w:t xml:space="preserve"> </w:t>
      </w:r>
      <w:r w:rsidR="001A7C99" w:rsidRPr="00E67389">
        <w:t xml:space="preserve">In particular, we adopted a second step in the deposition, known in the standard perovskite as </w:t>
      </w:r>
      <w:r w:rsidRPr="00E67389">
        <w:t>an anti-solvent dropping technique</w:t>
      </w:r>
      <w:r w:rsidR="001A7C99" w:rsidRPr="00E67389">
        <w:t>. In this case</w:t>
      </w:r>
      <w:r w:rsidR="00B92721" w:rsidRPr="00E67389">
        <w:t>,</w:t>
      </w:r>
      <w:r w:rsidR="001A7C99" w:rsidRPr="00E67389">
        <w:t xml:space="preserve"> we dropped </w:t>
      </w:r>
      <w:r w:rsidRPr="00E67389">
        <w:t>chlorobenzene</w:t>
      </w:r>
      <w:r w:rsidR="001A7C99" w:rsidRPr="00E67389">
        <w:t xml:space="preserve"> during the film formation before the annealing step,</w:t>
      </w:r>
      <w:r w:rsidRPr="00E67389">
        <w:t xml:space="preserve"> </w:t>
      </w:r>
      <w:r w:rsidR="001A7C99" w:rsidRPr="00E67389">
        <w:t xml:space="preserve">aiming </w:t>
      </w:r>
      <w:r w:rsidRPr="00E67389">
        <w:t>to</w:t>
      </w:r>
      <w:r w:rsidR="001A7C99" w:rsidRPr="00E67389">
        <w:t xml:space="preserve"> obtain a</w:t>
      </w:r>
      <w:r w:rsidRPr="00E67389">
        <w:t xml:space="preserve"> compact </w:t>
      </w:r>
      <w:r w:rsidR="001A7C99" w:rsidRPr="00E67389">
        <w:t xml:space="preserve">and homogeneous </w:t>
      </w:r>
      <w:r w:rsidRPr="00E67389">
        <w:t>layer without any pinhole</w:t>
      </w:r>
      <w:r w:rsidR="001A7C99" w:rsidRPr="00E67389">
        <w:t>s. Overall, our optimization protocols enable the realization of a 200 nm thick Cs</w:t>
      </w:r>
      <w:r w:rsidR="001A7C99" w:rsidRPr="00E67389">
        <w:rPr>
          <w:vertAlign w:val="subscript"/>
        </w:rPr>
        <w:t>2</w:t>
      </w:r>
      <w:r w:rsidR="001A7C99" w:rsidRPr="00E67389">
        <w:t>AgBiBr</w:t>
      </w:r>
      <w:r w:rsidR="001A7C99" w:rsidRPr="00E67389">
        <w:rPr>
          <w:vertAlign w:val="subscript"/>
        </w:rPr>
        <w:t xml:space="preserve">6 </w:t>
      </w:r>
      <w:r w:rsidR="001A7C99" w:rsidRPr="00E67389">
        <w:t xml:space="preserve">film which shows a smooth and compact double perovskite layer with an average grain size of around 80 nm, as shown from the top surface of the scanning electron microscope (SEM) image in Figure 1d. This achievement represents a step forward in the optimization of the double perovskite morphology, </w:t>
      </w:r>
      <w:r w:rsidR="00642EAD" w:rsidRPr="00E67389">
        <w:t xml:space="preserve">which have highly challenged the community in the last year, </w:t>
      </w:r>
      <w:r w:rsidR="00707053" w:rsidRPr="00E67389">
        <w:t>especially</w:t>
      </w:r>
      <w:r w:rsidR="00642EAD" w:rsidRPr="00E67389">
        <w:t xml:space="preserve"> relevant if</w:t>
      </w:r>
      <w:r w:rsidR="001A7C99" w:rsidRPr="00E67389">
        <w:t xml:space="preserve"> compared to the state of the art </w:t>
      </w:r>
      <w:r w:rsidR="00707053" w:rsidRPr="00E67389">
        <w:t xml:space="preserve">showing a dishomogenous and disconnected island-like morphology. </w:t>
      </w:r>
      <w:r w:rsidR="00707053" w:rsidRPr="00E67389">
        <w:rPr>
          <w:vertAlign w:val="superscript"/>
        </w:rPr>
        <w:t>26</w:t>
      </w:r>
      <w:r w:rsidR="00707053" w:rsidRPr="00E67389">
        <w:t xml:space="preserve"> </w:t>
      </w:r>
      <w:r w:rsidR="00DE4B37" w:rsidRPr="00E67389">
        <w:rPr>
          <w:lang w:val="en-GB"/>
        </w:rPr>
        <w:t>As the Cs</w:t>
      </w:r>
      <w:r w:rsidR="00DE4B37" w:rsidRPr="00E67389">
        <w:rPr>
          <w:vertAlign w:val="subscript"/>
          <w:lang w:val="en-GB"/>
        </w:rPr>
        <w:t>2</w:t>
      </w:r>
      <w:r w:rsidR="00DE4B37" w:rsidRPr="00E67389">
        <w:rPr>
          <w:lang w:val="en-GB"/>
        </w:rPr>
        <w:t>AgBiBr</w:t>
      </w:r>
      <w:r w:rsidR="00DE4B37" w:rsidRPr="00E67389">
        <w:rPr>
          <w:vertAlign w:val="subscript"/>
          <w:lang w:val="en-GB"/>
        </w:rPr>
        <w:t>6</w:t>
      </w:r>
      <w:r w:rsidR="00DE4B37" w:rsidRPr="00E67389">
        <w:rPr>
          <w:lang w:val="en-GB"/>
        </w:rPr>
        <w:t xml:space="preserve"> film were optimized for photovoltaics, sufficiently thick material is mandatory for efficiently harvest the light. In order to optimize the optical absorption, i.e. the thickness of the film, we aimed at</w:t>
      </w:r>
      <w:r w:rsidR="00707053" w:rsidRPr="00E67389">
        <w:t xml:space="preserve"> improv</w:t>
      </w:r>
      <w:r w:rsidR="00DE4B37" w:rsidRPr="00E67389">
        <w:t>ing</w:t>
      </w:r>
      <w:r w:rsidR="00707053" w:rsidRPr="00E67389">
        <w:t xml:space="preserve"> the infiltration of the double perovskite solution in the mesoporous oxide nanoparticle scaffold, </w:t>
      </w:r>
      <w:r w:rsidR="00F719A4" w:rsidRPr="00E67389">
        <w:t>by modifying</w:t>
      </w:r>
      <w:r w:rsidRPr="00E67389">
        <w:t xml:space="preserve"> </w:t>
      </w:r>
      <w:r w:rsidR="00707053" w:rsidRPr="00E67389">
        <w:t xml:space="preserve">the </w:t>
      </w:r>
      <w:r w:rsidRPr="00E67389">
        <w:t>m-TiO</w:t>
      </w:r>
      <w:r w:rsidRPr="00E67389">
        <w:rPr>
          <w:vertAlign w:val="subscript"/>
        </w:rPr>
        <w:t xml:space="preserve">2 </w:t>
      </w:r>
      <w:r w:rsidRPr="00E67389">
        <w:t>surface.</w:t>
      </w:r>
      <w:r w:rsidR="00707053" w:rsidRPr="00E67389">
        <w:t xml:space="preserve"> More in details, we pre-treated the surface by</w:t>
      </w:r>
      <w:r w:rsidRPr="00E67389">
        <w:t xml:space="preserve"> UV-ozone for 15 min and </w:t>
      </w:r>
      <w:r w:rsidR="00707053" w:rsidRPr="00E67389">
        <w:t xml:space="preserve">by an </w:t>
      </w:r>
      <w:r w:rsidRPr="00E67389">
        <w:t>additional TiCl</w:t>
      </w:r>
      <w:r w:rsidRPr="00E67389">
        <w:rPr>
          <w:vertAlign w:val="subscript"/>
        </w:rPr>
        <w:t>4</w:t>
      </w:r>
      <w:r w:rsidRPr="00E67389">
        <w:t xml:space="preserve"> treatment</w:t>
      </w:r>
      <w:r w:rsidR="00707053" w:rsidRPr="00E67389">
        <w:t>. This</w:t>
      </w:r>
      <w:r w:rsidRPr="00E67389">
        <w:t xml:space="preserve"> lead to </w:t>
      </w:r>
      <w:r w:rsidR="00707053" w:rsidRPr="00E67389">
        <w:t xml:space="preserve">a </w:t>
      </w:r>
      <w:r w:rsidRPr="00E67389">
        <w:t xml:space="preserve">change in </w:t>
      </w:r>
      <w:r w:rsidR="00707053" w:rsidRPr="00E67389">
        <w:t xml:space="preserve">the </w:t>
      </w:r>
      <w:r w:rsidRPr="00E67389">
        <w:t>surface properties of m-TiO</w:t>
      </w:r>
      <w:r w:rsidRPr="00E67389">
        <w:rPr>
          <w:vertAlign w:val="subscript"/>
        </w:rPr>
        <w:t>2</w:t>
      </w:r>
      <w:r w:rsidRPr="00E67389">
        <w:t xml:space="preserve"> </w:t>
      </w:r>
      <w:r w:rsidR="00707053" w:rsidRPr="00E67389">
        <w:t>overall further i</w:t>
      </w:r>
      <w:r w:rsidRPr="00E67389">
        <w:t>mprov</w:t>
      </w:r>
      <w:r w:rsidR="00707053" w:rsidRPr="00E67389">
        <w:t>ing the material infiltration and crystallization, as shown by the SEM cross section image in Figure 1d. Improving the material morphology is an essential step to reduce pinholes and paths for charge recom</w:t>
      </w:r>
      <w:r w:rsidRPr="00E67389">
        <w:t>bination</w:t>
      </w:r>
      <w:r w:rsidR="00EE5952" w:rsidRPr="00E67389">
        <w:t>.</w:t>
      </w:r>
      <w:bookmarkStart w:id="39" w:name="_CTVP001a0ee1d7cecbe46788d5b558f6550e145"/>
      <w:r w:rsidR="005854F0" w:rsidRPr="00E67389">
        <w:rPr>
          <w:vertAlign w:val="superscript"/>
        </w:rPr>
        <w:t>29</w:t>
      </w:r>
      <w:bookmarkEnd w:id="39"/>
      <w:r w:rsidR="009F07DF" w:rsidRPr="00E67389">
        <w:t xml:space="preserve"> </w:t>
      </w:r>
      <w:r w:rsidR="00707053" w:rsidRPr="00E67389">
        <w:t xml:space="preserve">Overall, in our case the optimal combination of the mentioned </w:t>
      </w:r>
      <w:r w:rsidRPr="00E67389">
        <w:t>modifications and adjustments, such as UV-ozone and TiCl</w:t>
      </w:r>
      <w:r w:rsidRPr="00E67389">
        <w:rPr>
          <w:vertAlign w:val="subscript"/>
        </w:rPr>
        <w:t>4</w:t>
      </w:r>
      <w:r w:rsidRPr="00E67389">
        <w:t xml:space="preserve"> treatment</w:t>
      </w:r>
      <w:bookmarkStart w:id="40" w:name="_CTVP001bfa791aedf9f4112999967da09e8f27f"/>
      <w:r w:rsidR="005854F0" w:rsidRPr="00E67389">
        <w:rPr>
          <w:vertAlign w:val="superscript"/>
        </w:rPr>
        <w:t>30</w:t>
      </w:r>
      <w:bookmarkEnd w:id="40"/>
      <w:r w:rsidR="00411A1C" w:rsidRPr="00E67389">
        <w:t xml:space="preserve"> </w:t>
      </w:r>
      <w:r w:rsidRPr="00E67389">
        <w:t>on TiO</w:t>
      </w:r>
      <w:r w:rsidRPr="00E67389">
        <w:rPr>
          <w:vertAlign w:val="subscript"/>
        </w:rPr>
        <w:t>2</w:t>
      </w:r>
      <w:r w:rsidRPr="00E67389">
        <w:t>, preheating solution at 75°C before coating, anti-solvent dripping technique on spinning double perovskite layer</w:t>
      </w:r>
      <w:bookmarkStart w:id="41" w:name="_CTVP0013c1f0a031ec146d79d45f42d104db428"/>
      <w:proofErr w:type="gramStart"/>
      <w:r w:rsidRPr="00E67389">
        <w:t>,</w:t>
      </w:r>
      <w:bookmarkStart w:id="42" w:name="_CTVP0012981256d6f524658bc959619a9383767"/>
      <w:r w:rsidR="005854F0" w:rsidRPr="00E67389">
        <w:rPr>
          <w:vertAlign w:val="superscript"/>
        </w:rPr>
        <w:t>31</w:t>
      </w:r>
      <w:bookmarkEnd w:id="41"/>
      <w:bookmarkEnd w:id="42"/>
      <w:proofErr w:type="gramEnd"/>
      <w:r w:rsidR="00707053" w:rsidRPr="00E67389">
        <w:t xml:space="preserve"> along with the </w:t>
      </w:r>
      <w:r w:rsidRPr="00E67389">
        <w:t>annealing at high temperatures</w:t>
      </w:r>
      <w:r w:rsidR="00707053" w:rsidRPr="00E67389">
        <w:t>,</w:t>
      </w:r>
      <w:r w:rsidRPr="00E67389">
        <w:t xml:space="preserve"> </w:t>
      </w:r>
      <w:r w:rsidR="00707053" w:rsidRPr="00E67389">
        <w:t>enabled the realization for the first time of a compact film of Cs</w:t>
      </w:r>
      <w:r w:rsidR="00707053" w:rsidRPr="00E67389">
        <w:rPr>
          <w:vertAlign w:val="subscript"/>
        </w:rPr>
        <w:t>2</w:t>
      </w:r>
      <w:r w:rsidR="00707053" w:rsidRPr="00E67389">
        <w:t>AgBiBr</w:t>
      </w:r>
      <w:r w:rsidR="00707053" w:rsidRPr="00E67389">
        <w:rPr>
          <w:vertAlign w:val="subscript"/>
        </w:rPr>
        <w:t>6</w:t>
      </w:r>
      <w:r w:rsidRPr="00E67389">
        <w:t xml:space="preserve">. </w:t>
      </w:r>
      <w:r w:rsidR="00707053" w:rsidRPr="00E67389">
        <w:t xml:space="preserve">Notably, the choice of the solvent used also impact on the results obtained, indeed, </w:t>
      </w:r>
      <w:r w:rsidR="00707053" w:rsidRPr="00E67389">
        <w:lastRenderedPageBreak/>
        <w:t xml:space="preserve">the use of different concentration of </w:t>
      </w:r>
      <w:r w:rsidRPr="00E67389">
        <w:t>DMF and DMSO</w:t>
      </w:r>
      <w:r w:rsidR="00707053" w:rsidRPr="00E67389">
        <w:t xml:space="preserve"> can results in a dishomogenous morphology</w:t>
      </w:r>
      <w:r w:rsidR="00B92721" w:rsidRPr="00E67389">
        <w:t xml:space="preserve"> (see Supporting information Figure S1c) and f))</w:t>
      </w:r>
      <w:r w:rsidR="00707053" w:rsidRPr="00E67389">
        <w:t>.</w:t>
      </w:r>
      <w:r w:rsidRPr="00E67389">
        <w:t xml:space="preserve"> </w:t>
      </w:r>
      <w:r w:rsidR="00707053" w:rsidRPr="00E67389">
        <w:t xml:space="preserve">The inclusion </w:t>
      </w:r>
      <w:r w:rsidR="00B92721" w:rsidRPr="00E67389">
        <w:t xml:space="preserve">of </w:t>
      </w:r>
      <w:r w:rsidR="00707053" w:rsidRPr="00E67389">
        <w:t>the</w:t>
      </w:r>
      <w:r w:rsidRPr="00E67389">
        <w:t xml:space="preserve"> pre-heating step </w:t>
      </w:r>
      <w:r w:rsidR="00707053" w:rsidRPr="00E67389">
        <w:t xml:space="preserve">turned to be </w:t>
      </w:r>
      <w:r w:rsidR="00B92721" w:rsidRPr="00E67389">
        <w:t xml:space="preserve">also </w:t>
      </w:r>
      <w:r w:rsidR="00707053" w:rsidRPr="00E67389">
        <w:t xml:space="preserve">of fundamental relevance for thin film optimization </w:t>
      </w:r>
      <w:r w:rsidRPr="00E67389">
        <w:t>(Supporting information Fig</w:t>
      </w:r>
      <w:r w:rsidR="00B92721" w:rsidRPr="00E67389">
        <w:t>ure</w:t>
      </w:r>
      <w:r w:rsidRPr="00E67389">
        <w:t xml:space="preserve"> S1).</w:t>
      </w:r>
      <w:r w:rsidR="00B92721" w:rsidRPr="00E67389">
        <w:t xml:space="preserve"> Figure 2 reports on the optical characterization of the Cs</w:t>
      </w:r>
      <w:r w:rsidR="00B92721" w:rsidRPr="00E67389">
        <w:rPr>
          <w:vertAlign w:val="subscript"/>
        </w:rPr>
        <w:t>2</w:t>
      </w:r>
      <w:r w:rsidR="00B92721" w:rsidRPr="00E67389">
        <w:t>AgBiBr</w:t>
      </w:r>
      <w:r w:rsidR="00B92721" w:rsidRPr="00E67389">
        <w:rPr>
          <w:vertAlign w:val="subscript"/>
        </w:rPr>
        <w:t>6</w:t>
      </w:r>
      <w:r w:rsidR="00B92721" w:rsidRPr="00E67389">
        <w:t xml:space="preserve"> thin film in terms of optical absorption and emission properties.</w:t>
      </w:r>
      <w:r w:rsidR="00F719A4" w:rsidRPr="00E67389">
        <w:t xml:space="preserve"> </w:t>
      </w:r>
      <w:r w:rsidR="00B92721" w:rsidRPr="00E67389">
        <w:t xml:space="preserve"> </w:t>
      </w:r>
      <w:r w:rsidR="00001FD0" w:rsidRPr="00E67389">
        <w:t xml:space="preserve">Absorption spectra is reported in Figure 2a). From the </w:t>
      </w:r>
      <w:proofErr w:type="spellStart"/>
      <w:r w:rsidR="00001FD0" w:rsidRPr="00E67389">
        <w:t>Tauc</w:t>
      </w:r>
      <w:proofErr w:type="spellEnd"/>
      <w:r w:rsidR="00001FD0" w:rsidRPr="00E67389">
        <w:t xml:space="preserve"> plot </w:t>
      </w:r>
      <w:bookmarkStart w:id="43" w:name="_CTVP0015686a2b59c834f77917ed4c931422ba0"/>
      <w:r w:rsidR="00001FD0" w:rsidRPr="00E67389">
        <w:t>a step profile is observed, with a first onset at around 2.4eV.</w:t>
      </w:r>
      <w:r w:rsidR="00001FD0" w:rsidRPr="00E67389">
        <w:rPr>
          <w:vertAlign w:val="superscript"/>
        </w:rPr>
        <w:t>23</w:t>
      </w:r>
      <w:r w:rsidR="00001FD0" w:rsidRPr="00E67389">
        <w:t xml:space="preserve"> In the inset, the </w:t>
      </w:r>
      <w:proofErr w:type="spellStart"/>
      <w:r w:rsidR="00001FD0" w:rsidRPr="00E67389">
        <w:t>Tauc</w:t>
      </w:r>
      <w:proofErr w:type="spellEnd"/>
      <w:r w:rsidR="00001FD0" w:rsidRPr="00E67389">
        <w:t xml:space="preserve"> plot considering a direct band gap transition is also shown, giving a value for band gap of 2.20 eV, similarly to what already observed for Cs</w:t>
      </w:r>
      <w:r w:rsidR="00001FD0" w:rsidRPr="00E67389">
        <w:rPr>
          <w:vertAlign w:val="subscript"/>
        </w:rPr>
        <w:t>2</w:t>
      </w:r>
      <w:r w:rsidR="00001FD0" w:rsidRPr="00E67389">
        <w:t>AgBiBr</w:t>
      </w:r>
      <w:r w:rsidR="00001FD0" w:rsidRPr="00E67389">
        <w:rPr>
          <w:vertAlign w:val="subscript"/>
        </w:rPr>
        <w:t>6</w:t>
      </w:r>
      <w:r w:rsidR="00001FD0" w:rsidRPr="00E67389">
        <w:t xml:space="preserve"> thin films.</w:t>
      </w:r>
      <w:bookmarkStart w:id="44" w:name="_CTVP001d64707f4e62446e6b5089447b30a9031"/>
      <w:bookmarkEnd w:id="43"/>
      <w:r w:rsidR="00001FD0" w:rsidRPr="00E67389">
        <w:rPr>
          <w:vertAlign w:val="superscript"/>
        </w:rPr>
        <w:t>23</w:t>
      </w:r>
      <w:bookmarkEnd w:id="44"/>
      <w:r w:rsidR="00F719A4" w:rsidRPr="00E67389">
        <w:t>The retrieved band gap value is consistent with what reported in literature</w:t>
      </w:r>
      <w:r w:rsidR="00005C99" w:rsidRPr="00E67389">
        <w:t>, within a variation range due to the</w:t>
      </w:r>
      <w:r w:rsidR="00F719A4" w:rsidRPr="00E67389">
        <w:t xml:space="preserve"> different deposition approach used.</w:t>
      </w:r>
      <w:r w:rsidR="00F719A4" w:rsidRPr="00E67389">
        <w:rPr>
          <w:vertAlign w:val="superscript"/>
        </w:rPr>
        <w:t>23</w:t>
      </w:r>
      <w:r w:rsidR="00005C99" w:rsidRPr="00E67389">
        <w:rPr>
          <w:vertAlign w:val="superscript"/>
        </w:rPr>
        <w:t xml:space="preserve"> </w:t>
      </w:r>
      <w:r w:rsidR="00F719A4" w:rsidRPr="00E67389">
        <w:t xml:space="preserve">It is fair mentioning that, according to the Shockley–Queisser limit, a theoretical maximum PCE of 16.4% can be targeted with a material having a </w:t>
      </w:r>
      <w:proofErr w:type="spellStart"/>
      <w:r w:rsidR="00F719A4" w:rsidRPr="00E67389">
        <w:t>Eg</w:t>
      </w:r>
      <w:proofErr w:type="spellEnd"/>
      <w:r w:rsidR="00F719A4" w:rsidRPr="00E67389">
        <w:t xml:space="preserve"> of 2.2 eV, thus showing huge potential for working double perovskite based solar cells.</w:t>
      </w:r>
      <w:r w:rsidR="00F719A4" w:rsidRPr="00E67389">
        <w:rPr>
          <w:vertAlign w:val="superscript"/>
        </w:rPr>
        <w:t>26</w:t>
      </w:r>
      <w:r w:rsidR="00F719A4" w:rsidRPr="00E67389">
        <w:t xml:space="preserve"> </w:t>
      </w:r>
      <w:r w:rsidRPr="00E67389">
        <w:t>The Cs</w:t>
      </w:r>
      <w:r w:rsidRPr="00E67389">
        <w:rPr>
          <w:vertAlign w:val="subscript"/>
        </w:rPr>
        <w:t>2</w:t>
      </w:r>
      <w:r w:rsidRPr="00E67389">
        <w:t>AgBiBr</w:t>
      </w:r>
      <w:r w:rsidRPr="00E67389">
        <w:rPr>
          <w:vertAlign w:val="subscript"/>
        </w:rPr>
        <w:t>6</w:t>
      </w:r>
      <w:r w:rsidRPr="00E67389">
        <w:t xml:space="preserve"> emission</w:t>
      </w:r>
      <w:r w:rsidR="00F719A4" w:rsidRPr="00E67389">
        <w:t xml:space="preserve"> results weak, as a consequence of the indirect band gap nature of the material. </w:t>
      </w:r>
      <w:r w:rsidR="006230D1" w:rsidRPr="00E67389">
        <w:t>PL spectrum is reported in Fig 2b), peaking at 2.1eV. </w:t>
      </w:r>
      <w:r w:rsidR="00005C99" w:rsidRPr="00E67389">
        <w:t xml:space="preserve">To </w:t>
      </w:r>
      <w:r w:rsidR="006230D1" w:rsidRPr="00E67389">
        <w:t xml:space="preserve">assess </w:t>
      </w:r>
      <w:r w:rsidR="00005C99" w:rsidRPr="00E67389">
        <w:t>the fate of photogenerated carriers measured the time-resolved PL decay</w:t>
      </w:r>
      <w:r w:rsidR="006230D1" w:rsidRPr="00E67389">
        <w:t>, shown in Figure 2c, monitored at the emission peak</w:t>
      </w:r>
      <w:r w:rsidR="00005C99" w:rsidRPr="00E67389">
        <w:t xml:space="preserve">. The PL intensity shows a fast initial drop </w:t>
      </w:r>
      <w:r w:rsidRPr="00E67389">
        <w:t xml:space="preserve">(fitted with </w:t>
      </w:r>
      <w:r w:rsidRPr="00E67389">
        <w:rPr>
          <w:rFonts w:cs="Times"/>
        </w:rPr>
        <w:t>τ</w:t>
      </w:r>
      <w:r w:rsidRPr="00E67389">
        <w:rPr>
          <w:vertAlign w:val="subscript"/>
        </w:rPr>
        <w:t>1</w:t>
      </w:r>
      <w:r w:rsidRPr="00E67389">
        <w:t xml:space="preserve"> = 5ns), </w:t>
      </w:r>
      <w:r w:rsidR="006230D1" w:rsidRPr="00E67389">
        <w:t xml:space="preserve">followed </w:t>
      </w:r>
      <w:r w:rsidRPr="00E67389">
        <w:t xml:space="preserve">by a slower </w:t>
      </w:r>
      <w:r w:rsidR="00F719A4" w:rsidRPr="00E67389">
        <w:t>one</w:t>
      </w:r>
      <w:r w:rsidRPr="00E67389">
        <w:t xml:space="preserve"> </w:t>
      </w:r>
      <w:r w:rsidR="00F719A4" w:rsidRPr="00E67389">
        <w:t>(</w:t>
      </w:r>
      <w:r w:rsidRPr="00E67389">
        <w:rPr>
          <w:rFonts w:cs="Times"/>
        </w:rPr>
        <w:t>τ</w:t>
      </w:r>
      <w:r w:rsidRPr="00E67389">
        <w:rPr>
          <w:vertAlign w:val="subscript"/>
        </w:rPr>
        <w:t>2</w:t>
      </w:r>
      <w:r w:rsidRPr="00E67389">
        <w:t xml:space="preserve"> = 282ns</w:t>
      </w:r>
      <w:r w:rsidR="00F719A4" w:rsidRPr="00E67389">
        <w:t>),</w:t>
      </w:r>
      <w:r w:rsidRPr="00E67389">
        <w:t xml:space="preserve"> similarly to what observed for double perovskite thin films.</w:t>
      </w:r>
      <w:bookmarkStart w:id="45" w:name="_CTVP0012c2d99546d5848a58700407689a7fd2e"/>
      <w:r w:rsidR="005854F0" w:rsidRPr="00E67389">
        <w:rPr>
          <w:vertAlign w:val="superscript"/>
        </w:rPr>
        <w:t>2</w:t>
      </w:r>
      <w:bookmarkEnd w:id="45"/>
      <w:r w:rsidR="006230D1" w:rsidRPr="00E67389">
        <w:rPr>
          <w:vertAlign w:val="superscript"/>
        </w:rPr>
        <w:t>3</w:t>
      </w:r>
      <w:r w:rsidR="00F719A4" w:rsidRPr="00E67389">
        <w:rPr>
          <w:vertAlign w:val="superscript"/>
        </w:rPr>
        <w:t xml:space="preserve"> </w:t>
      </w:r>
      <w:r w:rsidR="006230D1" w:rsidRPr="00E67389">
        <w:t>Notably, while the fast decay is associated to trap and/or surface-state emission, which, given the weak PL signal, in this case dominates. On the other side, the longer-lifetime processes may originate from fundamental charge recombination, in agreements with the long carrier lifetime extracted in Cs</w:t>
      </w:r>
      <w:r w:rsidR="006230D1" w:rsidRPr="00E67389">
        <w:rPr>
          <w:vertAlign w:val="subscript"/>
        </w:rPr>
        <w:t>2</w:t>
      </w:r>
      <w:r w:rsidR="006230D1" w:rsidRPr="00E67389">
        <w:t>AgBiBr</w:t>
      </w:r>
      <w:r w:rsidR="006230D1" w:rsidRPr="00E67389">
        <w:rPr>
          <w:vertAlign w:val="subscript"/>
        </w:rPr>
        <w:t>6</w:t>
      </w:r>
      <w:r w:rsidR="006230D1" w:rsidRPr="00E67389">
        <w:t xml:space="preserve"> single crystals, much longer, in this case with respect to standard methylammonium lead iodide based perovskites.</w:t>
      </w:r>
      <w:r w:rsidR="006230D1" w:rsidRPr="00E67389">
        <w:rPr>
          <w:vertAlign w:val="superscript"/>
        </w:rPr>
        <w:t>23</w:t>
      </w:r>
      <w:r w:rsidR="006230D1" w:rsidRPr="00E67389">
        <w:t xml:space="preserve"> </w:t>
      </w:r>
    </w:p>
    <w:p w14:paraId="3AABFE80" w14:textId="5CC876A2" w:rsidR="00DD6CB5" w:rsidRPr="00E67389" w:rsidRDefault="006230D1" w:rsidP="007E7EF0">
      <w:pPr>
        <w:pStyle w:val="TAMainText"/>
      </w:pPr>
      <w:r w:rsidRPr="00E67389">
        <w:rPr>
          <w:lang w:val="en-GB"/>
        </w:rPr>
        <w:t>We fabricated solar devices where the perovskite is sandwiched between the 2</w:t>
      </w:r>
      <w:proofErr w:type="gramStart"/>
      <w:r w:rsidRPr="00E67389">
        <w:rPr>
          <w:lang w:val="en-GB"/>
        </w:rPr>
        <w:t>,2</w:t>
      </w:r>
      <w:proofErr w:type="gramEnd"/>
      <w:r w:rsidRPr="00E67389">
        <w:rPr>
          <w:rFonts w:hint="eastAsia"/>
          <w:lang w:val="en-GB"/>
        </w:rPr>
        <w:t>′</w:t>
      </w:r>
      <w:r w:rsidRPr="00E67389">
        <w:rPr>
          <w:lang w:val="en-GB"/>
        </w:rPr>
        <w:t>,7,7</w:t>
      </w:r>
      <w:r w:rsidRPr="00E67389">
        <w:rPr>
          <w:rFonts w:hint="eastAsia"/>
          <w:lang w:val="en-GB"/>
        </w:rPr>
        <w:t>′</w:t>
      </w:r>
      <w:r w:rsidRPr="00E67389">
        <w:rPr>
          <w:lang w:val="en-GB"/>
        </w:rPr>
        <w:t>-</w:t>
      </w:r>
      <w:r w:rsidR="00E67389">
        <w:rPr>
          <w:lang w:val="en-GB"/>
        </w:rPr>
        <w:t xml:space="preserve"> </w:t>
      </w:r>
      <w:proofErr w:type="spellStart"/>
      <w:r w:rsidRPr="00E67389">
        <w:rPr>
          <w:lang w:val="en-GB"/>
        </w:rPr>
        <w:t>tetrakis</w:t>
      </w:r>
      <w:proofErr w:type="spellEnd"/>
      <w:r w:rsidRPr="00E67389">
        <w:rPr>
          <w:lang w:val="en-GB"/>
        </w:rPr>
        <w:t>(N,N-</w:t>
      </w:r>
      <w:proofErr w:type="spellStart"/>
      <w:r w:rsidRPr="00E67389">
        <w:rPr>
          <w:lang w:val="en-GB"/>
        </w:rPr>
        <w:t>dipmethoxyphenylamine</w:t>
      </w:r>
      <w:proofErr w:type="spellEnd"/>
      <w:r w:rsidRPr="00E67389">
        <w:rPr>
          <w:lang w:val="en-GB"/>
        </w:rPr>
        <w:t>)-9,9</w:t>
      </w:r>
      <w:r w:rsidRPr="00E67389">
        <w:rPr>
          <w:rFonts w:hint="eastAsia"/>
          <w:lang w:val="en-GB"/>
        </w:rPr>
        <w:t>′</w:t>
      </w:r>
      <w:r w:rsidRPr="00E67389">
        <w:rPr>
          <w:lang w:val="en-GB"/>
        </w:rPr>
        <w:t>-</w:t>
      </w:r>
      <w:proofErr w:type="spellStart"/>
      <w:r w:rsidRPr="00E67389">
        <w:rPr>
          <w:lang w:val="en-GB"/>
        </w:rPr>
        <w:t>spirobifluorene</w:t>
      </w:r>
      <w:proofErr w:type="spellEnd"/>
      <w:r w:rsidRPr="00E67389">
        <w:rPr>
          <w:lang w:val="en-GB"/>
        </w:rPr>
        <w:t xml:space="preserve"> (spiro-OMeTAD) hole-transporting </w:t>
      </w:r>
      <w:r w:rsidRPr="00E67389">
        <w:rPr>
          <w:lang w:val="en-GB"/>
        </w:rPr>
        <w:lastRenderedPageBreak/>
        <w:t>material and the mesoscopic TiO</w:t>
      </w:r>
      <w:r w:rsidRPr="00E67389">
        <w:rPr>
          <w:vertAlign w:val="subscript"/>
          <w:lang w:val="en-GB"/>
        </w:rPr>
        <w:t>2</w:t>
      </w:r>
      <w:r w:rsidRPr="00E67389">
        <w:rPr>
          <w:lang w:val="en-GB"/>
        </w:rPr>
        <w:t xml:space="preserve"> scaffold (m-TiO</w:t>
      </w:r>
      <w:r w:rsidRPr="00E67389">
        <w:rPr>
          <w:vertAlign w:val="subscript"/>
          <w:lang w:val="en-GB"/>
        </w:rPr>
        <w:t>2</w:t>
      </w:r>
      <w:r w:rsidRPr="00E67389">
        <w:rPr>
          <w:lang w:val="en-GB"/>
        </w:rPr>
        <w:t>) electron transporter in a standard mesoporous architecture. As known from literature</w:t>
      </w:r>
      <w:r w:rsidRPr="00E67389">
        <w:rPr>
          <w:vertAlign w:val="superscript"/>
          <w:lang w:val="en-GB"/>
        </w:rPr>
        <w:t xml:space="preserve">26 </w:t>
      </w:r>
      <w:r w:rsidRPr="00E67389">
        <w:rPr>
          <w:lang w:val="en-GB"/>
        </w:rPr>
        <w:t>and represented in Figure 3</w:t>
      </w:r>
      <w:r w:rsidR="00D453D3" w:rsidRPr="00E67389">
        <w:rPr>
          <w:lang w:val="en-GB"/>
        </w:rPr>
        <w:t>a</w:t>
      </w:r>
      <w:r w:rsidRPr="00E67389">
        <w:rPr>
          <w:lang w:val="en-GB"/>
        </w:rPr>
        <w:t xml:space="preserve">, </w:t>
      </w:r>
      <w:r w:rsidR="00D453D3" w:rsidRPr="00E67389">
        <w:rPr>
          <w:lang w:val="en-GB"/>
        </w:rPr>
        <w:t>the</w:t>
      </w:r>
      <w:r w:rsidRPr="00E67389">
        <w:rPr>
          <w:lang w:val="en-GB"/>
        </w:rPr>
        <w:t xml:space="preserve"> energy level diagram in shows that the</w:t>
      </w:r>
      <w:r w:rsidR="00D453D3" w:rsidRPr="00E67389">
        <w:rPr>
          <w:lang w:val="en-GB"/>
        </w:rPr>
        <w:t xml:space="preserve"> </w:t>
      </w:r>
      <w:r w:rsidRPr="00E67389">
        <w:rPr>
          <w:lang w:val="en-GB"/>
        </w:rPr>
        <w:t xml:space="preserve">conduction band (CB) of the </w:t>
      </w:r>
      <w:r w:rsidR="00D453D3" w:rsidRPr="00E67389">
        <w:t>Cs</w:t>
      </w:r>
      <w:r w:rsidR="00D453D3" w:rsidRPr="00E67389">
        <w:rPr>
          <w:vertAlign w:val="subscript"/>
        </w:rPr>
        <w:t>2</w:t>
      </w:r>
      <w:r w:rsidR="00D453D3" w:rsidRPr="00E67389">
        <w:t>AgBiBr</w:t>
      </w:r>
      <w:r w:rsidR="00D453D3" w:rsidRPr="00E67389">
        <w:rPr>
          <w:vertAlign w:val="subscript"/>
        </w:rPr>
        <w:t>6</w:t>
      </w:r>
      <w:r w:rsidRPr="00E67389">
        <w:rPr>
          <w:lang w:val="en-GB"/>
        </w:rPr>
        <w:t xml:space="preserve"> is well aligned with the</w:t>
      </w:r>
      <w:r w:rsidR="00D453D3" w:rsidRPr="00E67389">
        <w:rPr>
          <w:lang w:val="en-GB"/>
        </w:rPr>
        <w:t xml:space="preserve"> </w:t>
      </w:r>
      <w:r w:rsidRPr="00E67389">
        <w:rPr>
          <w:lang w:val="en-GB"/>
        </w:rPr>
        <w:t xml:space="preserve">CB of the electron transporting </w:t>
      </w:r>
      <w:r w:rsidR="00D453D3" w:rsidRPr="00E67389">
        <w:rPr>
          <w:lang w:val="en-GB"/>
        </w:rPr>
        <w:t>mesoporous TiO</w:t>
      </w:r>
      <w:r w:rsidR="00D453D3" w:rsidRPr="00E67389">
        <w:rPr>
          <w:vertAlign w:val="subscript"/>
          <w:lang w:val="en-GB"/>
        </w:rPr>
        <w:t>2</w:t>
      </w:r>
      <w:r w:rsidR="00D453D3" w:rsidRPr="00E67389">
        <w:rPr>
          <w:lang w:val="en-GB"/>
        </w:rPr>
        <w:t xml:space="preserve">. </w:t>
      </w:r>
      <w:r w:rsidR="007E7EF0" w:rsidRPr="00E67389">
        <w:t>Aiming to improve the device performances</w:t>
      </w:r>
      <w:r w:rsidR="007555EB" w:rsidRPr="00E67389">
        <w:t xml:space="preserve"> </w:t>
      </w:r>
      <w:r w:rsidR="00D453D3" w:rsidRPr="00E67389">
        <w:rPr>
          <w:lang w:val="en-GB"/>
        </w:rPr>
        <w:t xml:space="preserve">we explored a series of different </w:t>
      </w:r>
      <w:r w:rsidR="00DD6CB5" w:rsidRPr="00E67389">
        <w:t>molecular and polymeric HTM having slightly different HOMO-LUMO values, as an energy diagram shown in Figure 3</w:t>
      </w:r>
      <w:r w:rsidR="00D453D3" w:rsidRPr="00E67389">
        <w:t>a</w:t>
      </w:r>
      <w:r w:rsidR="00DD6CB5" w:rsidRPr="00E67389">
        <w:t xml:space="preserve">. </w:t>
      </w:r>
      <w:r w:rsidR="00D453D3" w:rsidRPr="00E67389">
        <w:t xml:space="preserve">In addition to spiro-OMeTAD, </w:t>
      </w:r>
      <w:r w:rsidR="007F3D62" w:rsidRPr="00E67389">
        <w:t xml:space="preserve">typically used for lead perovskite solar cells, </w:t>
      </w:r>
      <w:r w:rsidR="00D453D3" w:rsidRPr="00E67389">
        <w:t xml:space="preserve">we </w:t>
      </w:r>
      <w:r w:rsidR="007E7EF0" w:rsidRPr="00E67389">
        <w:t>consider</w:t>
      </w:r>
      <w:r w:rsidR="007F3D62" w:rsidRPr="00E67389">
        <w:t>ed</w:t>
      </w:r>
      <w:r w:rsidR="00D453D3" w:rsidRPr="00E67389">
        <w:t xml:space="preserve"> the</w:t>
      </w:r>
      <w:r w:rsidR="00DD6CB5" w:rsidRPr="00E67389">
        <w:t xml:space="preserve"> PTAA (Poly[</w:t>
      </w:r>
      <w:proofErr w:type="spellStart"/>
      <w:r w:rsidR="00DD6CB5" w:rsidRPr="00E67389">
        <w:t>bis</w:t>
      </w:r>
      <w:proofErr w:type="spellEnd"/>
      <w:r w:rsidR="00DD6CB5" w:rsidRPr="00E67389">
        <w:t xml:space="preserve">(4-phenyl)(2,4,6-trimethylphenyl)amine]) and </w:t>
      </w:r>
      <w:r w:rsidR="00D453D3" w:rsidRPr="00E67389">
        <w:t xml:space="preserve">the </w:t>
      </w:r>
      <w:r w:rsidR="00DD6CB5" w:rsidRPr="00E67389">
        <w:t>PCPDTBT (Poly[2,1,3-benzothiadiazole-4,7-diyl[4,4-bis(2-ethylhexyl)-4H-cyclopenta[2,1-b</w:t>
      </w:r>
      <w:r w:rsidR="00D453D3" w:rsidRPr="00E67389">
        <w:t xml:space="preserve">:3,4-b']dithiophene-2,6-diyl]]), </w:t>
      </w:r>
      <w:r w:rsidR="00DD6CB5" w:rsidRPr="00E67389">
        <w:t xml:space="preserve">used in PSCs literature as </w:t>
      </w:r>
      <w:r w:rsidR="00D453D3" w:rsidRPr="00E67389">
        <w:t xml:space="preserve">polymeric </w:t>
      </w:r>
      <w:r w:rsidR="00DD6CB5" w:rsidRPr="00E67389">
        <w:t>HTMs</w:t>
      </w:r>
      <w:r w:rsidR="00D453D3" w:rsidRPr="00E67389">
        <w:t>.</w:t>
      </w:r>
      <w:r w:rsidR="00B05111" w:rsidRPr="00E67389">
        <w:rPr>
          <w:vertAlign w:val="superscript"/>
        </w:rPr>
        <w:t>32</w:t>
      </w:r>
      <w:r w:rsidR="007857D2" w:rsidRPr="00E67389">
        <w:rPr>
          <w:vertAlign w:val="superscript"/>
        </w:rPr>
        <w:t>,</w:t>
      </w:r>
      <w:r w:rsidR="00B05111" w:rsidRPr="00E67389">
        <w:rPr>
          <w:vertAlign w:val="superscript"/>
        </w:rPr>
        <w:t>33</w:t>
      </w:r>
      <w:r w:rsidR="00B05111" w:rsidRPr="00E67389">
        <w:t xml:space="preserve"> </w:t>
      </w:r>
    </w:p>
    <w:p w14:paraId="7605A492" w14:textId="1D536737" w:rsidR="00B87BD7" w:rsidRPr="00E67389" w:rsidRDefault="007F3D62" w:rsidP="00B87BD7">
      <w:pPr>
        <w:pStyle w:val="VAFigureCaption"/>
      </w:pPr>
      <w:r w:rsidRPr="00E67389">
        <w:t>The current−voltage (J−V) characteristics of the solar cells under simulated air mass 1.5 global standard sunlight (AM1.5G) are reported in Figure 3b and the device parameters summarized in Table 1. The</w:t>
      </w:r>
      <w:r w:rsidR="0035167F" w:rsidRPr="00E67389">
        <w:t xml:space="preserve"> best solar cell performances resulted from using PTAA as HTM. Short circuit current (J</w:t>
      </w:r>
      <w:r w:rsidR="0035167F" w:rsidRPr="00E67389">
        <w:rPr>
          <w:vertAlign w:val="subscript"/>
        </w:rPr>
        <w:t>SC</w:t>
      </w:r>
      <w:r w:rsidR="0035167F" w:rsidRPr="00E67389">
        <w:t xml:space="preserve">) </w:t>
      </w:r>
      <w:r w:rsidR="00D453D3" w:rsidRPr="00E67389">
        <w:t xml:space="preserve">of </w:t>
      </w:r>
      <w:r w:rsidR="00C654CF" w:rsidRPr="00E67389">
        <w:t>1.</w:t>
      </w:r>
      <w:r w:rsidR="0050791E" w:rsidRPr="00E67389">
        <w:t xml:space="preserve">84 </w:t>
      </w:r>
      <w:r w:rsidR="00D453D3" w:rsidRPr="00E67389">
        <w:t>mA/cm</w:t>
      </w:r>
      <w:r w:rsidR="00D453D3" w:rsidRPr="00E67389">
        <w:rPr>
          <w:vertAlign w:val="superscript"/>
        </w:rPr>
        <w:t xml:space="preserve">2 </w:t>
      </w:r>
      <w:r w:rsidR="003C607B" w:rsidRPr="00E67389">
        <w:t>and</w:t>
      </w:r>
      <w:r w:rsidR="0035167F" w:rsidRPr="00E67389">
        <w:t xml:space="preserve"> open circuit voltage (V</w:t>
      </w:r>
      <w:r w:rsidR="0035167F" w:rsidRPr="00E67389">
        <w:rPr>
          <w:vertAlign w:val="subscript"/>
        </w:rPr>
        <w:t>OC</w:t>
      </w:r>
      <w:r w:rsidR="0035167F" w:rsidRPr="00E67389">
        <w:t xml:space="preserve">) </w:t>
      </w:r>
      <w:r w:rsidR="00D453D3" w:rsidRPr="00E67389">
        <w:t>of</w:t>
      </w:r>
      <w:r w:rsidR="0035167F" w:rsidRPr="00E67389">
        <w:t xml:space="preserve"> </w:t>
      </w:r>
      <w:r w:rsidR="0050791E" w:rsidRPr="00E67389">
        <w:t>1.02</w:t>
      </w:r>
      <w:r w:rsidR="0035167F" w:rsidRPr="00E67389">
        <w:t xml:space="preserve"> V</w:t>
      </w:r>
      <w:r w:rsidR="003C607B" w:rsidRPr="00E67389">
        <w:t xml:space="preserve"> are obtained, see Table 1</w:t>
      </w:r>
      <w:r w:rsidR="0035167F" w:rsidRPr="00E67389">
        <w:t xml:space="preserve">. </w:t>
      </w:r>
      <w:r w:rsidR="00B87BD7" w:rsidRPr="00E67389">
        <w:t>The s</w:t>
      </w:r>
      <w:r w:rsidRPr="00E67389">
        <w:t>piro-OMeTAD based solar cells shows reasonable J</w:t>
      </w:r>
      <w:r w:rsidRPr="00E67389">
        <w:rPr>
          <w:vertAlign w:val="subscript"/>
        </w:rPr>
        <w:t>SC</w:t>
      </w:r>
      <w:r w:rsidRPr="00E67389">
        <w:t>, and V</w:t>
      </w:r>
      <w:r w:rsidRPr="00E67389">
        <w:rPr>
          <w:vertAlign w:val="subscript"/>
        </w:rPr>
        <w:t>OC</w:t>
      </w:r>
      <w:r w:rsidRPr="00E67389">
        <w:t xml:space="preserve"> of around 0.64V (0.8V in the best case, see</w:t>
      </w:r>
      <w:r w:rsidR="00C110A6" w:rsidRPr="00E67389">
        <w:t xml:space="preserve"> device data and statistics in</w:t>
      </w:r>
      <w:r w:rsidRPr="00E67389">
        <w:t xml:space="preserve"> Tables S1, S2)</w:t>
      </w:r>
      <w:r w:rsidR="00C110A6" w:rsidRPr="00E67389">
        <w:t>.</w:t>
      </w:r>
      <w:r w:rsidRPr="00E67389">
        <w:t xml:space="preserve"> </w:t>
      </w:r>
      <w:r w:rsidR="00B87BD7" w:rsidRPr="00E67389">
        <w:t>It is interesting to notice the high V</w:t>
      </w:r>
      <w:r w:rsidR="00B87BD7" w:rsidRPr="00E67389">
        <w:rPr>
          <w:vertAlign w:val="subscript"/>
        </w:rPr>
        <w:t>OC</w:t>
      </w:r>
      <w:r w:rsidR="00B87BD7" w:rsidRPr="00E67389">
        <w:t xml:space="preserve"> value obtained despite the similarities in the HOMO level between spiro-OMeTAD, PCPDTBT and PTAA, actually a little higher for the latest.</w:t>
      </w:r>
      <w:r w:rsidR="00B87BD7" w:rsidRPr="00E67389">
        <w:rPr>
          <w:vertAlign w:val="superscript"/>
        </w:rPr>
        <w:t>3</w:t>
      </w:r>
      <w:r w:rsidR="00B05111" w:rsidRPr="00E67389">
        <w:rPr>
          <w:vertAlign w:val="superscript"/>
        </w:rPr>
        <w:t>4</w:t>
      </w:r>
      <w:r w:rsidR="00B87BD7" w:rsidRPr="00E67389">
        <w:t xml:space="preserve"> </w:t>
      </w:r>
      <w:r w:rsidR="009D31BB" w:rsidRPr="00E67389">
        <w:t>It is fair to mention that despite the interface energy level alignment represents a useful rule of thumbs for screening the best HTM and evaluat</w:t>
      </w:r>
      <w:r w:rsidR="00994A4E" w:rsidRPr="00E67389">
        <w:t>ing</w:t>
      </w:r>
      <w:r w:rsidR="009D31BB" w:rsidRPr="00E67389">
        <w:t xml:space="preserve"> the device Voc, a direct link between HTM energy levels and device </w:t>
      </w:r>
      <w:r w:rsidRPr="00E67389">
        <w:t>V</w:t>
      </w:r>
      <w:r w:rsidRPr="00E67389">
        <w:rPr>
          <w:vertAlign w:val="subscript"/>
        </w:rPr>
        <w:t>OC</w:t>
      </w:r>
      <w:r w:rsidRPr="00E67389">
        <w:t xml:space="preserve"> can</w:t>
      </w:r>
      <w:r w:rsidR="009D31BB" w:rsidRPr="00E67389">
        <w:t>not be</w:t>
      </w:r>
      <w:r w:rsidR="00994A4E" w:rsidRPr="00E67389">
        <w:t xml:space="preserve"> univocally</w:t>
      </w:r>
      <w:r w:rsidR="009D31BB" w:rsidRPr="00E67389">
        <w:t xml:space="preserve"> derived. </w:t>
      </w:r>
      <w:r w:rsidRPr="00E67389">
        <w:t xml:space="preserve"> </w:t>
      </w:r>
      <w:r w:rsidR="009D31BB" w:rsidRPr="00E67389">
        <w:t xml:space="preserve">This is because device Voc can be </w:t>
      </w:r>
      <w:r w:rsidRPr="00E67389">
        <w:t>affected by</w:t>
      </w:r>
      <w:r w:rsidR="009D31BB" w:rsidRPr="00E67389">
        <w:t xml:space="preserve"> multiple parameters which simultaneously come into play. I</w:t>
      </w:r>
      <w:r w:rsidRPr="00E67389">
        <w:t>nterfacial energy level mismatch</w:t>
      </w:r>
      <w:r w:rsidR="009D31BB" w:rsidRPr="00E67389">
        <w:t>,</w:t>
      </w:r>
      <w:r w:rsidRPr="00E67389">
        <w:t xml:space="preserve"> any possible internal electric field established by the difference in the work functions of the interfacial layers</w:t>
      </w:r>
      <w:r w:rsidR="009D31BB" w:rsidRPr="00E67389">
        <w:t xml:space="preserve">, interface charge accumulation, </w:t>
      </w:r>
      <w:r w:rsidR="009D31BB" w:rsidRPr="00E67389">
        <w:lastRenderedPageBreak/>
        <w:t>bulk charge recombination can all affect</w:t>
      </w:r>
      <w:r w:rsidR="00994A4E" w:rsidRPr="00E67389">
        <w:t>, p</w:t>
      </w:r>
      <w:r w:rsidRPr="00E67389">
        <w:t xml:space="preserve">arameters which are highly sensitive to the perovskite crystal quality and film morphology. </w:t>
      </w:r>
      <w:r w:rsidRPr="00E67389">
        <w:rPr>
          <w:vertAlign w:val="superscript"/>
        </w:rPr>
        <w:t>3</w:t>
      </w:r>
      <w:r w:rsidR="00B05111" w:rsidRPr="00E67389">
        <w:rPr>
          <w:vertAlign w:val="superscript"/>
        </w:rPr>
        <w:t>5</w:t>
      </w:r>
      <w:r w:rsidRPr="00E67389">
        <w:rPr>
          <w:vertAlign w:val="superscript"/>
        </w:rPr>
        <w:t>, 3</w:t>
      </w:r>
      <w:r w:rsidR="00B05111" w:rsidRPr="00E67389">
        <w:rPr>
          <w:vertAlign w:val="superscript"/>
        </w:rPr>
        <w:t>6</w:t>
      </w:r>
      <w:r w:rsidRPr="00E67389">
        <w:t xml:space="preserve"> </w:t>
      </w:r>
      <w:proofErr w:type="gramStart"/>
      <w:r w:rsidR="004A1A1E" w:rsidRPr="00E67389">
        <w:t>W</w:t>
      </w:r>
      <w:r w:rsidR="00B87BD7" w:rsidRPr="00E67389">
        <w:t>e</w:t>
      </w:r>
      <w:proofErr w:type="gramEnd"/>
      <w:r w:rsidR="00B87BD7" w:rsidRPr="00E67389">
        <w:t xml:space="preserve"> do not </w:t>
      </w:r>
      <w:r w:rsidR="004A1A1E" w:rsidRPr="00E67389">
        <w:t xml:space="preserve">aim to </w:t>
      </w:r>
      <w:r w:rsidR="00B87BD7" w:rsidRPr="00E67389">
        <w:t>address all the possible parameters and processes affecting the V</w:t>
      </w:r>
      <w:r w:rsidR="00245F82" w:rsidRPr="00E67389">
        <w:rPr>
          <w:vertAlign w:val="subscript"/>
        </w:rPr>
        <w:t>OC</w:t>
      </w:r>
      <w:r w:rsidR="00B87BD7" w:rsidRPr="00E67389">
        <w:t xml:space="preserve">, which would extend beyond the scope of our work. However, </w:t>
      </w:r>
      <w:r w:rsidR="009D31BB" w:rsidRPr="00E67389">
        <w:t xml:space="preserve">we could notice that the </w:t>
      </w:r>
      <w:r w:rsidR="004A1A1E" w:rsidRPr="00E67389">
        <w:t>optimization process of perovskite films</w:t>
      </w:r>
      <w:r w:rsidR="009D31BB" w:rsidRPr="00E67389">
        <w:t xml:space="preserve"> itself, modifying the perovskite crystal quality, grain boundaries and film homogeneity, strongly influences the</w:t>
      </w:r>
      <w:r w:rsidR="004A1A1E" w:rsidRPr="00E67389">
        <w:t xml:space="preserve"> V</w:t>
      </w:r>
      <w:r w:rsidR="004A1A1E" w:rsidRPr="00E67389">
        <w:rPr>
          <w:vertAlign w:val="subscript"/>
        </w:rPr>
        <w:t>OC</w:t>
      </w:r>
      <w:r w:rsidR="004A1A1E" w:rsidRPr="00E67389">
        <w:t xml:space="preserve"> </w:t>
      </w:r>
      <w:r w:rsidR="009D31BB" w:rsidRPr="00E67389">
        <w:t xml:space="preserve">(see Figure S1 and S2). </w:t>
      </w:r>
      <w:r w:rsidR="004A1A1E" w:rsidRPr="00E67389">
        <w:t>For instance, as shown in Figure S5, when we prepared a device using the perovskite film</w:t>
      </w:r>
      <w:r w:rsidR="009D31BB" w:rsidRPr="00E67389">
        <w:t xml:space="preserve"> without the</w:t>
      </w:r>
      <w:r w:rsidR="004A1A1E" w:rsidRPr="00E67389">
        <w:t xml:space="preserve"> anti-solvent dropping step</w:t>
      </w:r>
      <w:r w:rsidR="009D31BB" w:rsidRPr="00E67389">
        <w:t xml:space="preserve"> but keeping</w:t>
      </w:r>
      <w:r w:rsidR="004A1A1E" w:rsidRPr="00E67389">
        <w:t xml:space="preserve"> PTAA as HTM, we see a remarkable drop in the device V</w:t>
      </w:r>
      <w:r w:rsidR="004A1A1E" w:rsidRPr="00E67389">
        <w:rPr>
          <w:vertAlign w:val="subscript"/>
        </w:rPr>
        <w:t>OC</w:t>
      </w:r>
      <w:r w:rsidR="004A1A1E" w:rsidRPr="00E67389">
        <w:t>, despite the same interfacial energy level alignment</w:t>
      </w:r>
      <w:r w:rsidR="009D31BB" w:rsidRPr="00E67389">
        <w:t xml:space="preserve"> and device architecture</w:t>
      </w:r>
      <w:r w:rsidR="004A1A1E" w:rsidRPr="00E67389">
        <w:t>.</w:t>
      </w:r>
    </w:p>
    <w:p w14:paraId="4E35AACC" w14:textId="2DEDDCB5" w:rsidR="0035167F" w:rsidRPr="00E67389" w:rsidRDefault="00AE19D6" w:rsidP="007B166F">
      <w:pPr>
        <w:pStyle w:val="VAFigureCaption"/>
      </w:pPr>
      <w:r w:rsidRPr="00E67389">
        <w:t xml:space="preserve">The incident photon to current conversion efficiency (IPCE) spectrum (Supporting information Figure S4) shows a band edge at </w:t>
      </w:r>
      <w:r w:rsidRPr="00E67389">
        <w:rPr>
          <w:b/>
          <w:bCs/>
        </w:rPr>
        <w:t>~</w:t>
      </w:r>
      <w:r w:rsidRPr="00E67389">
        <w:t xml:space="preserve"> 525 nm which is in </w:t>
      </w:r>
      <w:r w:rsidR="00992263" w:rsidRPr="00E67389">
        <w:t xml:space="preserve">agreement with absorption edge in </w:t>
      </w:r>
      <w:r w:rsidRPr="00E67389">
        <w:t>Fig</w:t>
      </w:r>
      <w:r w:rsidR="00992263" w:rsidRPr="00E67389">
        <w:t>ure</w:t>
      </w:r>
      <w:r w:rsidRPr="00E67389">
        <w:t xml:space="preserve"> 2a</w:t>
      </w:r>
      <w:r w:rsidR="00992263" w:rsidRPr="00E67389">
        <w:t>.</w:t>
      </w:r>
      <w:r w:rsidRPr="00E67389">
        <w:t xml:space="preserve"> </w:t>
      </w:r>
      <w:r w:rsidR="00555089" w:rsidRPr="00E67389">
        <w:t xml:space="preserve">On the other side, PCPDTBT based solar cells show reduced voltage as well as reduced photocurrent. </w:t>
      </w:r>
      <w:r w:rsidR="00001FD0" w:rsidRPr="00E67389">
        <w:t xml:space="preserve">This can come from the lower band gap of PCPDTBT, and lower LUMO level, which can decrease the charge transfer selectivity. </w:t>
      </w:r>
      <w:r w:rsidR="00555089" w:rsidRPr="00E67389">
        <w:t>Overall, t</w:t>
      </w:r>
      <w:r w:rsidR="00D453D3" w:rsidRPr="00E67389">
        <w:t>his suggests that not only the interface energetics, but also the</w:t>
      </w:r>
      <w:r w:rsidR="003C607B" w:rsidRPr="00E67389">
        <w:t xml:space="preserve"> </w:t>
      </w:r>
      <w:r w:rsidR="00D453D3" w:rsidRPr="00E67389">
        <w:t>interface</w:t>
      </w:r>
      <w:r w:rsidR="003C607B" w:rsidRPr="00E67389">
        <w:t xml:space="preserve"> quality and photoinduced</w:t>
      </w:r>
      <w:r w:rsidR="00D453D3" w:rsidRPr="00E67389">
        <w:t xml:space="preserve"> processes, such as charge recombination, are utmost to optimize the device performances.</w:t>
      </w:r>
      <w:r w:rsidR="00555089" w:rsidRPr="00E67389">
        <w:t xml:space="preserve"> Device results are confirmed on a statistics of around 40 devices, as shown in the Supporting Information, Figure S</w:t>
      </w:r>
      <w:r w:rsidR="0056607F" w:rsidRPr="00E67389">
        <w:t>3</w:t>
      </w:r>
      <w:r w:rsidR="00555089" w:rsidRPr="00E67389">
        <w:t>. An important characteristic that must be evaluated when measuring perovskite solar cells is the shape of the J-V curve measured at different scanning voltage direction. Indeed, for lead based perovskite, as well as for previously reported Cs</w:t>
      </w:r>
      <w:r w:rsidR="00555089" w:rsidRPr="00E67389">
        <w:rPr>
          <w:vertAlign w:val="subscript"/>
        </w:rPr>
        <w:t>2</w:t>
      </w:r>
      <w:r w:rsidR="00555089" w:rsidRPr="00E67389">
        <w:t>AgBiBr</w:t>
      </w:r>
      <w:r w:rsidR="00555089" w:rsidRPr="00E67389">
        <w:rPr>
          <w:vertAlign w:val="subscript"/>
        </w:rPr>
        <w:t xml:space="preserve">6 </w:t>
      </w:r>
      <w:r w:rsidR="00555089" w:rsidRPr="00E67389">
        <w:t>based solar cells</w:t>
      </w:r>
      <w:r w:rsidR="00555089" w:rsidRPr="00E67389">
        <w:rPr>
          <w:vertAlign w:val="superscript"/>
        </w:rPr>
        <w:t xml:space="preserve">26 </w:t>
      </w:r>
      <w:r w:rsidR="00555089" w:rsidRPr="00E67389">
        <w:t xml:space="preserve">a significant difference has been observed, indicative of a hysteresis behavior. Despite the exact reasons behind that is still subject of ongoing debate, it is general consensus that </w:t>
      </w:r>
      <w:r w:rsidR="00AB567B" w:rsidRPr="00E67389">
        <w:t>e</w:t>
      </w:r>
      <w:r w:rsidR="00555089" w:rsidRPr="00E67389">
        <w:t>ffects such as light induced ion movement, “photo-instability”, or structural deformations can overall contribute to the anomalous hysteresis behavior.</w:t>
      </w:r>
      <w:bookmarkStart w:id="46" w:name="_CTVP001144851759d2e451888106a26aa34a57d"/>
      <w:r w:rsidR="00555089" w:rsidRPr="00E67389">
        <w:rPr>
          <w:vertAlign w:val="superscript"/>
        </w:rPr>
        <w:t>3</w:t>
      </w:r>
      <w:r w:rsidR="00CD06C7" w:rsidRPr="00E67389">
        <w:rPr>
          <w:vertAlign w:val="superscript"/>
        </w:rPr>
        <w:t>7</w:t>
      </w:r>
      <w:bookmarkEnd w:id="46"/>
      <w:r w:rsidR="00555089" w:rsidRPr="00E67389">
        <w:rPr>
          <w:vertAlign w:val="superscript"/>
        </w:rPr>
        <w:t>,</w:t>
      </w:r>
      <w:bookmarkStart w:id="47" w:name="_CTVP001174f00f7dbcb482898a1194f0b47fc3a"/>
      <w:r w:rsidR="00555089" w:rsidRPr="00E67389">
        <w:rPr>
          <w:vertAlign w:val="superscript"/>
        </w:rPr>
        <w:t>3</w:t>
      </w:r>
      <w:r w:rsidR="00CD06C7" w:rsidRPr="00E67389">
        <w:rPr>
          <w:vertAlign w:val="superscript"/>
        </w:rPr>
        <w:t>8</w:t>
      </w:r>
      <w:bookmarkEnd w:id="47"/>
      <w:r w:rsidR="00555089" w:rsidRPr="00E67389">
        <w:rPr>
          <w:vertAlign w:val="superscript"/>
        </w:rPr>
        <w:t>,</w:t>
      </w:r>
      <w:bookmarkStart w:id="48" w:name="_CTVP001b162a55fcf91418fa6f012f678a672cb"/>
      <w:r w:rsidR="00555089" w:rsidRPr="00E67389">
        <w:rPr>
          <w:vertAlign w:val="superscript"/>
        </w:rPr>
        <w:t>3</w:t>
      </w:r>
      <w:r w:rsidR="00CD06C7" w:rsidRPr="00E67389">
        <w:rPr>
          <w:vertAlign w:val="superscript"/>
        </w:rPr>
        <w:t>9</w:t>
      </w:r>
      <w:bookmarkEnd w:id="48"/>
      <w:r w:rsidR="00555089" w:rsidRPr="00E67389">
        <w:rPr>
          <w:vertAlign w:val="superscript"/>
        </w:rPr>
        <w:t>,</w:t>
      </w:r>
      <w:r w:rsidR="00CD06C7" w:rsidRPr="00E67389">
        <w:rPr>
          <w:vertAlign w:val="superscript"/>
        </w:rPr>
        <w:t xml:space="preserve">40 </w:t>
      </w:r>
      <w:r w:rsidR="00555089" w:rsidRPr="00E67389">
        <w:t>Even for Cs</w:t>
      </w:r>
      <w:r w:rsidR="00555089" w:rsidRPr="00E67389">
        <w:rPr>
          <w:vertAlign w:val="subscript"/>
        </w:rPr>
        <w:t>2</w:t>
      </w:r>
      <w:r w:rsidR="00555089" w:rsidRPr="00E67389">
        <w:t>AgBiBr</w:t>
      </w:r>
      <w:r w:rsidR="00555089" w:rsidRPr="00E67389">
        <w:rPr>
          <w:vertAlign w:val="subscript"/>
        </w:rPr>
        <w:t xml:space="preserve">6, </w:t>
      </w:r>
      <w:r w:rsidR="00555089" w:rsidRPr="00E67389">
        <w:t xml:space="preserve">this has been previously assigned to ion and defect </w:t>
      </w:r>
      <w:r w:rsidR="00555089" w:rsidRPr="00E67389">
        <w:lastRenderedPageBreak/>
        <w:t>movement in the device, despite the totally different material structure and composition.</w:t>
      </w:r>
      <w:r w:rsidR="00555089" w:rsidRPr="00E67389">
        <w:rPr>
          <w:vertAlign w:val="superscript"/>
        </w:rPr>
        <w:t xml:space="preserve">26 </w:t>
      </w:r>
      <w:r w:rsidR="0035167F" w:rsidRPr="00E67389">
        <w:t>Figure 4 shows the</w:t>
      </w:r>
      <w:r w:rsidR="00555089" w:rsidRPr="00E67389">
        <w:t xml:space="preserve"> J-</w:t>
      </w:r>
      <w:r w:rsidR="0035167F" w:rsidRPr="00E67389">
        <w:t>V hysteresis</w:t>
      </w:r>
      <w:r w:rsidR="00555089" w:rsidRPr="00E67389">
        <w:t xml:space="preserve"> for our devices using PTAA as HTM. Notably, our device shows a hysteresis free behavior, reporting nearly identical values for the device parameters extracted in back and forward configurations. This contrasts to what reported in literature so far by </w:t>
      </w:r>
      <w:proofErr w:type="spellStart"/>
      <w:r w:rsidR="0035167F" w:rsidRPr="00E67389">
        <w:t>Greul</w:t>
      </w:r>
      <w:proofErr w:type="spellEnd"/>
      <w:r w:rsidR="0035167F" w:rsidRPr="00E67389">
        <w:t xml:space="preserve"> et al</w:t>
      </w:r>
      <w:r w:rsidR="0035167F" w:rsidRPr="00E67389">
        <w:rPr>
          <w:i/>
        </w:rPr>
        <w:t>.</w:t>
      </w:r>
      <w:r w:rsidR="0035167F" w:rsidRPr="00E67389">
        <w:t xml:space="preserve"> </w:t>
      </w:r>
      <w:r w:rsidR="00555089" w:rsidRPr="00E67389">
        <w:t xml:space="preserve">reporting a </w:t>
      </w:r>
      <w:r w:rsidR="0035167F" w:rsidRPr="00E67389">
        <w:t xml:space="preserve">tremendous hysteresis </w:t>
      </w:r>
      <w:r w:rsidR="00555089" w:rsidRPr="00E67389">
        <w:t xml:space="preserve">due to </w:t>
      </w:r>
      <w:r w:rsidR="0035167F" w:rsidRPr="00E67389">
        <w:t>migration of the halide anions and trapping/de-trapping of charge carriers</w:t>
      </w:r>
      <w:r w:rsidR="00555089" w:rsidRPr="00E67389">
        <w:t>.</w:t>
      </w:r>
      <w:bookmarkStart w:id="49" w:name="_CTVP0017d7d7e5cdb96481baa5771e03eaf6a53"/>
      <w:r w:rsidR="00555089" w:rsidRPr="00E67389">
        <w:rPr>
          <w:vertAlign w:val="superscript"/>
        </w:rPr>
        <w:t>26</w:t>
      </w:r>
      <w:bookmarkEnd w:id="49"/>
      <w:r w:rsidR="00555089" w:rsidRPr="00E67389">
        <w:rPr>
          <w:vertAlign w:val="superscript"/>
        </w:rPr>
        <w:t xml:space="preserve"> </w:t>
      </w:r>
      <w:r w:rsidR="00555089" w:rsidRPr="00E67389">
        <w:t>We observe a different behavior: i</w:t>
      </w:r>
      <w:r w:rsidR="0035167F" w:rsidRPr="00E67389">
        <w:t>n our case, as shown in Figure 4, no difference in carrier collection during the forward and reverse scan is observed, leading, for the first time, to the observation of a hysteresis free device behavior in lead-free double perovskite solar cells. We ascribe this to an ideal, and compact film structure and morphology</w:t>
      </w:r>
      <w:r w:rsidR="007568AF" w:rsidRPr="00E67389">
        <w:t xml:space="preserve"> we obtained</w:t>
      </w:r>
      <w:r w:rsidR="0035167F" w:rsidRPr="00E67389">
        <w:t xml:space="preserve">, which </w:t>
      </w:r>
      <w:r w:rsidR="007568AF" w:rsidRPr="00E67389">
        <w:t xml:space="preserve">can reduce the material </w:t>
      </w:r>
      <w:r w:rsidR="00555089" w:rsidRPr="00E67389">
        <w:t xml:space="preserve">structural stability. </w:t>
      </w:r>
      <w:r w:rsidR="007568AF" w:rsidRPr="00E67389">
        <w:t>F</w:t>
      </w:r>
      <w:r w:rsidR="0035167F" w:rsidRPr="00E67389">
        <w:t xml:space="preserve">urther work is ongoing to clarify this point to gain a </w:t>
      </w:r>
      <w:r w:rsidR="0035167F" w:rsidRPr="00E67389">
        <w:rPr>
          <w:lang w:val="en-GB"/>
        </w:rPr>
        <w:t>deeper insights on the ion movement and interface charge accumulation dynamics.</w:t>
      </w:r>
    </w:p>
    <w:p w14:paraId="7A76AC53" w14:textId="556D6843" w:rsidR="007568AF" w:rsidRPr="00E67389" w:rsidRDefault="0035167F" w:rsidP="007B166F">
      <w:pPr>
        <w:pStyle w:val="VAFigureCaption"/>
        <w:spacing w:after="240"/>
        <w:rPr>
          <w:lang w:val="en-GB"/>
        </w:rPr>
      </w:pPr>
      <w:r w:rsidRPr="00E67389">
        <w:rPr>
          <w:lang w:val="en-GB"/>
        </w:rPr>
        <w:t>In conclusion, we report for the first time</w:t>
      </w:r>
      <w:r w:rsidR="00001FD0" w:rsidRPr="00E67389">
        <w:rPr>
          <w:lang w:val="en-GB"/>
        </w:rPr>
        <w:t xml:space="preserve"> the</w:t>
      </w:r>
      <w:r w:rsidRPr="00E67389">
        <w:rPr>
          <w:lang w:val="en-GB"/>
        </w:rPr>
        <w:t xml:space="preserve"> investigation on interface of lead-free double perovskite Cs</w:t>
      </w:r>
      <w:r w:rsidRPr="00E67389">
        <w:rPr>
          <w:vertAlign w:val="subscript"/>
          <w:lang w:val="en-GB"/>
        </w:rPr>
        <w:t>2</w:t>
      </w:r>
      <w:r w:rsidRPr="00E67389">
        <w:rPr>
          <w:lang w:val="en-GB"/>
        </w:rPr>
        <w:t>AgBiBr</w:t>
      </w:r>
      <w:r w:rsidRPr="00E67389">
        <w:rPr>
          <w:vertAlign w:val="subscript"/>
          <w:lang w:val="en-GB"/>
        </w:rPr>
        <w:t>6</w:t>
      </w:r>
      <w:r w:rsidRPr="00E67389">
        <w:rPr>
          <w:lang w:val="en-GB"/>
        </w:rPr>
        <w:t xml:space="preserve"> using </w:t>
      </w:r>
      <w:r w:rsidR="007568AF" w:rsidRPr="00E67389">
        <w:rPr>
          <w:lang w:val="en-GB"/>
        </w:rPr>
        <w:t>a new deposition approach following a multi-step optimization protocol. This enabled the realization of compact thin film of Cs</w:t>
      </w:r>
      <w:r w:rsidR="007568AF" w:rsidRPr="00E67389">
        <w:rPr>
          <w:vertAlign w:val="subscript"/>
          <w:lang w:val="en-GB"/>
        </w:rPr>
        <w:t>2</w:t>
      </w:r>
      <w:r w:rsidR="007568AF" w:rsidRPr="00E67389">
        <w:rPr>
          <w:lang w:val="en-GB"/>
        </w:rPr>
        <w:t>AgBiBr</w:t>
      </w:r>
      <w:r w:rsidR="007568AF" w:rsidRPr="00E67389">
        <w:rPr>
          <w:vertAlign w:val="subscript"/>
          <w:lang w:val="en-GB"/>
        </w:rPr>
        <w:t xml:space="preserve">6 </w:t>
      </w:r>
      <w:r w:rsidR="007568AF" w:rsidRPr="00E67389">
        <w:rPr>
          <w:lang w:val="en-GB"/>
        </w:rPr>
        <w:t>double perovskite with an optimal infiltration into the m-TiO</w:t>
      </w:r>
      <w:r w:rsidR="007568AF" w:rsidRPr="00E67389">
        <w:rPr>
          <w:vertAlign w:val="subscript"/>
          <w:lang w:val="en-GB"/>
        </w:rPr>
        <w:t xml:space="preserve">2 </w:t>
      </w:r>
      <w:r w:rsidR="007568AF" w:rsidRPr="00E67389">
        <w:rPr>
          <w:lang w:val="en-GB"/>
        </w:rPr>
        <w:t xml:space="preserve">oxide scaffold. When embodied in solar cells, </w:t>
      </w:r>
      <w:r w:rsidRPr="00E67389">
        <w:rPr>
          <w:lang w:val="en-GB"/>
        </w:rPr>
        <w:t>different contact polymers as</w:t>
      </w:r>
      <w:r w:rsidR="007568AF" w:rsidRPr="00E67389">
        <w:rPr>
          <w:lang w:val="en-GB"/>
        </w:rPr>
        <w:t xml:space="preserve"> HTM have been considered</w:t>
      </w:r>
      <w:r w:rsidRPr="00E67389">
        <w:rPr>
          <w:lang w:val="en-GB"/>
        </w:rPr>
        <w:t xml:space="preserve">. PTAA </w:t>
      </w:r>
      <w:r w:rsidR="007568AF" w:rsidRPr="00E67389">
        <w:rPr>
          <w:lang w:val="en-GB"/>
        </w:rPr>
        <w:t xml:space="preserve">has been here adopted </w:t>
      </w:r>
      <w:r w:rsidRPr="00E67389">
        <w:rPr>
          <w:lang w:val="en-GB"/>
        </w:rPr>
        <w:t>reaching maximal power conversion efficiency up to 1.2</w:t>
      </w:r>
      <w:r w:rsidR="0050791E" w:rsidRPr="00E67389">
        <w:rPr>
          <w:lang w:val="en-GB"/>
        </w:rPr>
        <w:t>6</w:t>
      </w:r>
      <w:r w:rsidRPr="00E67389">
        <w:rPr>
          <w:lang w:val="en-GB"/>
        </w:rPr>
        <w:t xml:space="preserve">% and showing </w:t>
      </w:r>
      <w:r w:rsidR="007568AF" w:rsidRPr="00E67389">
        <w:rPr>
          <w:lang w:val="en-GB"/>
        </w:rPr>
        <w:t xml:space="preserve">for the first time </w:t>
      </w:r>
      <w:r w:rsidRPr="00E67389">
        <w:rPr>
          <w:lang w:val="en-GB"/>
        </w:rPr>
        <w:t xml:space="preserve">no </w:t>
      </w:r>
      <w:r w:rsidR="007568AF" w:rsidRPr="00E67389">
        <w:rPr>
          <w:lang w:val="en-GB"/>
        </w:rPr>
        <w:t xml:space="preserve">device </w:t>
      </w:r>
      <w:r w:rsidRPr="00E67389">
        <w:rPr>
          <w:lang w:val="en-GB"/>
        </w:rPr>
        <w:t xml:space="preserve">hysteresis. </w:t>
      </w:r>
      <w:r w:rsidR="007568AF" w:rsidRPr="00E67389">
        <w:rPr>
          <w:lang w:val="en-GB"/>
        </w:rPr>
        <w:t xml:space="preserve">We believe that our method describes a robust and easy </w:t>
      </w:r>
      <w:r w:rsidRPr="00E67389">
        <w:rPr>
          <w:lang w:val="en-GB"/>
        </w:rPr>
        <w:t xml:space="preserve">optimization </w:t>
      </w:r>
      <w:r w:rsidR="007568AF" w:rsidRPr="00E67389">
        <w:rPr>
          <w:lang w:val="en-GB"/>
        </w:rPr>
        <w:t xml:space="preserve">approach of </w:t>
      </w:r>
      <w:r w:rsidRPr="00E67389">
        <w:rPr>
          <w:lang w:val="en-GB"/>
        </w:rPr>
        <w:t>double perovskite thin film</w:t>
      </w:r>
      <w:r w:rsidR="007568AF" w:rsidRPr="00E67389">
        <w:rPr>
          <w:lang w:val="en-GB"/>
        </w:rPr>
        <w:t xml:space="preserve">s, paramount for hysteresis free lead free based solar cells. This will pave the way for further material and device investigations, providing clear direction for the massive exploration of lead-free perovskites solar cells, a viable alternative for </w:t>
      </w:r>
      <w:r w:rsidR="00992263" w:rsidRPr="00E67389">
        <w:rPr>
          <w:lang w:val="en-GB"/>
        </w:rPr>
        <w:t xml:space="preserve">non-toxic </w:t>
      </w:r>
      <w:r w:rsidR="007568AF" w:rsidRPr="00E67389">
        <w:rPr>
          <w:lang w:val="en-GB"/>
        </w:rPr>
        <w:t xml:space="preserve">perovskite </w:t>
      </w:r>
      <w:r w:rsidR="00992263" w:rsidRPr="00E67389">
        <w:rPr>
          <w:lang w:val="en-GB"/>
        </w:rPr>
        <w:t>near-future commercialization</w:t>
      </w:r>
      <w:r w:rsidR="007568AF" w:rsidRPr="00E67389">
        <w:rPr>
          <w:lang w:val="en-GB"/>
        </w:rPr>
        <w:t>.</w:t>
      </w:r>
    </w:p>
    <w:p w14:paraId="640F32F4" w14:textId="52D92F57" w:rsidR="00E24500" w:rsidRPr="00E67389" w:rsidRDefault="00E24500" w:rsidP="007B166F">
      <w:pPr>
        <w:pStyle w:val="VAFigureCaption"/>
        <w:spacing w:after="240"/>
        <w:rPr>
          <w:lang w:val="en-GB"/>
        </w:rPr>
      </w:pPr>
    </w:p>
    <w:p w14:paraId="7CC77A9C" w14:textId="77777777" w:rsidR="002F27BE" w:rsidRPr="00E67389" w:rsidRDefault="002F27BE" w:rsidP="00751172">
      <w:pPr>
        <w:pStyle w:val="FAAuthorInfoSubtitle"/>
        <w:rPr>
          <w:b/>
          <w:color w:val="auto"/>
        </w:rPr>
      </w:pPr>
      <w:r w:rsidRPr="00E67389">
        <w:rPr>
          <w:b/>
          <w:color w:val="auto"/>
        </w:rPr>
        <w:lastRenderedPageBreak/>
        <w:t xml:space="preserve">Supporting Information </w:t>
      </w:r>
    </w:p>
    <w:p w14:paraId="0BCBF4FC" w14:textId="77777777" w:rsidR="00B127FB" w:rsidRPr="00E67389" w:rsidRDefault="00B127FB" w:rsidP="00751172">
      <w:pPr>
        <w:pStyle w:val="FAAuthorInfoSubtitle"/>
        <w:rPr>
          <w:b/>
          <w:color w:val="auto"/>
        </w:rPr>
      </w:pPr>
      <w:r w:rsidRPr="00E67389">
        <w:rPr>
          <w:color w:val="auto"/>
        </w:rPr>
        <w:t>The supporting Information is available free of charge on the ACS Publications website at DOI: XXXX</w:t>
      </w:r>
    </w:p>
    <w:p w14:paraId="2A822A89" w14:textId="06E49D79" w:rsidR="00B127FB" w:rsidRPr="00E67389" w:rsidRDefault="00994A4E" w:rsidP="00751172">
      <w:pPr>
        <w:pStyle w:val="FAAuthorInfoSubtitle"/>
        <w:rPr>
          <w:b/>
          <w:color w:val="auto"/>
        </w:rPr>
      </w:pPr>
      <w:r w:rsidRPr="00E67389">
        <w:rPr>
          <w:color w:val="auto"/>
        </w:rPr>
        <w:t>Additional data and figures and a detailed description of the experimental methods used are reported.</w:t>
      </w:r>
    </w:p>
    <w:p w14:paraId="4FBC7471" w14:textId="77777777" w:rsidR="00B127FB" w:rsidRPr="00E67389" w:rsidRDefault="00B127FB" w:rsidP="00B127FB">
      <w:pPr>
        <w:pStyle w:val="BCAuthorAddress"/>
        <w:jc w:val="left"/>
      </w:pPr>
    </w:p>
    <w:p w14:paraId="1CD0D9B3" w14:textId="14F7FCF1" w:rsidR="00B127FB" w:rsidRPr="00E67389" w:rsidRDefault="00B127FB" w:rsidP="00B127FB">
      <w:pPr>
        <w:pStyle w:val="BCAuthorAddress"/>
        <w:jc w:val="left"/>
      </w:pPr>
      <w:r w:rsidRPr="00E67389">
        <w:t xml:space="preserve">AUTHOR INFORMATION </w:t>
      </w:r>
    </w:p>
    <w:p w14:paraId="65290859" w14:textId="77777777" w:rsidR="00B127FB" w:rsidRPr="00E67389" w:rsidRDefault="00B127FB" w:rsidP="00B127FB">
      <w:pPr>
        <w:pStyle w:val="BCAuthorAddress"/>
        <w:jc w:val="left"/>
      </w:pPr>
      <w:r w:rsidRPr="00E67389">
        <w:rPr>
          <w:vertAlign w:val="superscript"/>
        </w:rPr>
        <w:t xml:space="preserve">1 </w:t>
      </w:r>
      <w:r w:rsidRPr="00E67389">
        <w:t xml:space="preserve">Group for Molecular Engineering of Functional Materials, Institute of Chemical Sciences and Engineering, </w:t>
      </w:r>
      <w:proofErr w:type="spellStart"/>
      <w:r w:rsidRPr="00E67389">
        <w:t>Ecole</w:t>
      </w:r>
      <w:proofErr w:type="spellEnd"/>
      <w:r w:rsidRPr="00E67389">
        <w:t xml:space="preserve"> </w:t>
      </w:r>
      <w:proofErr w:type="spellStart"/>
      <w:r w:rsidRPr="00E67389">
        <w:t>Polytechnique</w:t>
      </w:r>
      <w:proofErr w:type="spellEnd"/>
      <w:r w:rsidRPr="00E67389">
        <w:t xml:space="preserve"> </w:t>
      </w:r>
      <w:proofErr w:type="spellStart"/>
      <w:r w:rsidRPr="00E67389">
        <w:t>Fédérale</w:t>
      </w:r>
      <w:proofErr w:type="spellEnd"/>
      <w:r w:rsidRPr="00E67389">
        <w:t xml:space="preserve"> de Lausanne, Sion CH-1951, Switzerland.</w:t>
      </w:r>
    </w:p>
    <w:p w14:paraId="723237B7" w14:textId="77777777" w:rsidR="00B127FB" w:rsidRPr="00E67389" w:rsidRDefault="00B127FB" w:rsidP="00B127FB">
      <w:pPr>
        <w:pStyle w:val="BCAuthorAddress"/>
        <w:jc w:val="left"/>
      </w:pPr>
      <w:r w:rsidRPr="00E67389">
        <w:rPr>
          <w:vertAlign w:val="superscript"/>
        </w:rPr>
        <w:t>2</w:t>
      </w:r>
      <w:r w:rsidRPr="00E67389">
        <w:t xml:space="preserve"> Institute for Materials Science and Center for </w:t>
      </w:r>
      <w:proofErr w:type="spellStart"/>
      <w:r w:rsidRPr="00E67389">
        <w:t>Nanointegration</w:t>
      </w:r>
      <w:proofErr w:type="spellEnd"/>
      <w:r w:rsidRPr="00E67389">
        <w:t xml:space="preserve"> Duisburg-Essen (CENIDE), University of Duisburg-Essen, </w:t>
      </w:r>
      <w:proofErr w:type="spellStart"/>
      <w:r w:rsidRPr="00E67389">
        <w:t>Universitätsstraße</w:t>
      </w:r>
      <w:proofErr w:type="spellEnd"/>
      <w:r w:rsidRPr="00E67389">
        <w:t xml:space="preserve"> 15, 45141 Essen</w:t>
      </w:r>
    </w:p>
    <w:p w14:paraId="0B904B37" w14:textId="77777777" w:rsidR="00B127FB" w:rsidRPr="00E67389" w:rsidRDefault="00B127FB" w:rsidP="00B127FB">
      <w:pPr>
        <w:pStyle w:val="BCAuthorAddress"/>
        <w:jc w:val="left"/>
      </w:pPr>
      <w:r w:rsidRPr="00E67389">
        <w:t>Corresponding Author</w:t>
      </w:r>
    </w:p>
    <w:p w14:paraId="39A22777" w14:textId="77777777" w:rsidR="00B127FB" w:rsidRPr="00E67389" w:rsidRDefault="00B127FB" w:rsidP="00B127FB">
      <w:pPr>
        <w:pStyle w:val="FACorrespondingAuthorFootnote"/>
        <w:spacing w:after="240"/>
        <w:jc w:val="left"/>
      </w:pPr>
      <w:r w:rsidRPr="00E67389">
        <w:t xml:space="preserve">*Giulia.grancini@epfl.ch; doru.lupascu@uni-due.de; mdkhaja.nazeeruddin@epfl.ch </w:t>
      </w:r>
    </w:p>
    <w:p w14:paraId="14358B2D" w14:textId="77777777" w:rsidR="00B127FB" w:rsidRPr="00E67389" w:rsidRDefault="00B127FB" w:rsidP="00751172">
      <w:pPr>
        <w:pStyle w:val="FAAuthorInfoSubtitle"/>
        <w:rPr>
          <w:color w:val="auto"/>
        </w:rPr>
      </w:pPr>
    </w:p>
    <w:p w14:paraId="2078B728" w14:textId="77777777" w:rsidR="002F27BE" w:rsidRPr="00E67389" w:rsidRDefault="002F27BE" w:rsidP="00751172">
      <w:pPr>
        <w:pStyle w:val="FAAuthorInfoSubtitle"/>
        <w:rPr>
          <w:color w:val="auto"/>
        </w:rPr>
      </w:pPr>
      <w:r w:rsidRPr="00E67389">
        <w:rPr>
          <w:color w:val="auto"/>
        </w:rPr>
        <w:t>Notes</w:t>
      </w:r>
    </w:p>
    <w:p w14:paraId="521744E9" w14:textId="2C235785" w:rsidR="002F27BE" w:rsidRPr="00E67389" w:rsidRDefault="002F27BE" w:rsidP="002F27BE">
      <w:pPr>
        <w:pStyle w:val="StyleFACorrespondingAuthorFootnote7pt"/>
        <w:spacing w:after="240" w:line="480" w:lineRule="auto"/>
        <w:rPr>
          <w:rFonts w:ascii="Times" w:hAnsi="Times"/>
          <w:kern w:val="0"/>
          <w:sz w:val="24"/>
        </w:rPr>
      </w:pPr>
      <w:r w:rsidRPr="00E67389">
        <w:rPr>
          <w:rFonts w:ascii="Times" w:hAnsi="Times"/>
          <w:kern w:val="0"/>
          <w:sz w:val="24"/>
        </w:rPr>
        <w:t>The authors declare no competing financial interest.</w:t>
      </w:r>
    </w:p>
    <w:p w14:paraId="61BB6E24" w14:textId="77777777" w:rsidR="002F27BE" w:rsidRPr="00E67389" w:rsidRDefault="002F27BE" w:rsidP="002F27BE">
      <w:pPr>
        <w:pStyle w:val="TDAcknowledgments"/>
        <w:spacing w:before="0" w:after="0"/>
        <w:ind w:firstLine="0"/>
        <w:jc w:val="left"/>
      </w:pPr>
      <w:r w:rsidRPr="00E67389">
        <w:t>ACKNOWLEDGMENT</w:t>
      </w:r>
    </w:p>
    <w:p w14:paraId="0C5F8CC7" w14:textId="3A6E6782" w:rsidR="0035167F" w:rsidRPr="00E67389" w:rsidRDefault="00001FD0" w:rsidP="0035167F">
      <w:pPr>
        <w:pStyle w:val="TDAcknowledgments"/>
        <w:spacing w:before="0" w:after="240"/>
        <w:ind w:firstLine="0"/>
        <w:jc w:val="left"/>
      </w:pPr>
      <w:r w:rsidRPr="00E67389">
        <w:t>We acknowledge SNSF NRP 70 project; number</w:t>
      </w:r>
      <w:proofErr w:type="gramStart"/>
      <w:r w:rsidRPr="00E67389">
        <w:t>:407040</w:t>
      </w:r>
      <w:proofErr w:type="gramEnd"/>
      <w:r w:rsidRPr="00E67389">
        <w:t xml:space="preserve">_154056, and CTI 15864.2 PFNM-NM, </w:t>
      </w:r>
      <w:proofErr w:type="spellStart"/>
      <w:r w:rsidRPr="00E67389">
        <w:t>Solaronix</w:t>
      </w:r>
      <w:proofErr w:type="spellEnd"/>
      <w:r w:rsidRPr="00E67389">
        <w:t xml:space="preserve">, </w:t>
      </w:r>
      <w:proofErr w:type="spellStart"/>
      <w:r w:rsidRPr="00E67389">
        <w:t>Aubonne</w:t>
      </w:r>
      <w:proofErr w:type="spellEnd"/>
      <w:r w:rsidRPr="00E67389">
        <w:t xml:space="preserve">, Switzerland. </w:t>
      </w:r>
      <w:r w:rsidR="0035167F" w:rsidRPr="00E67389">
        <w:t xml:space="preserve">D.C.L., M.P. and C.F.  </w:t>
      </w:r>
      <w:proofErr w:type="gramStart"/>
      <w:r w:rsidR="0035167F" w:rsidRPr="00E67389">
        <w:t>thank</w:t>
      </w:r>
      <w:proofErr w:type="gramEnd"/>
      <w:r w:rsidR="0035167F" w:rsidRPr="00E67389">
        <w:t xml:space="preserve"> to </w:t>
      </w:r>
      <w:proofErr w:type="spellStart"/>
      <w:r w:rsidR="0035167F" w:rsidRPr="00E67389">
        <w:t>PeroBOOST</w:t>
      </w:r>
      <w:proofErr w:type="spellEnd"/>
      <w:r w:rsidR="0035167F" w:rsidRPr="00E67389">
        <w:t xml:space="preserve"> project (EFRE-0800120; NW-1-1040h) for funding. I.A. acknowledges financial support through BMBF project </w:t>
      </w:r>
      <w:r w:rsidR="0035167F" w:rsidRPr="00E67389">
        <w:lastRenderedPageBreak/>
        <w:t xml:space="preserve">03SF0517A, </w:t>
      </w:r>
      <w:proofErr w:type="spellStart"/>
      <w:r w:rsidR="0035167F" w:rsidRPr="00E67389">
        <w:t>Thermostop</w:t>
      </w:r>
      <w:proofErr w:type="spellEnd"/>
      <w:r w:rsidR="0035167F" w:rsidRPr="00E67389">
        <w:t xml:space="preserve">. </w:t>
      </w:r>
      <w:r w:rsidR="0035167F" w:rsidRPr="00E67389">
        <w:rPr>
          <w:bCs/>
        </w:rPr>
        <w:t>G.G. acknowledges the Swiss National Science Foundation (SNSF) funding through the Ambizione Energy project HYPER (grant number PZENP2_173641).</w:t>
      </w:r>
      <w:r w:rsidR="00B5525F" w:rsidRPr="00E67389">
        <w:rPr>
          <w:bCs/>
        </w:rPr>
        <w:t xml:space="preserve"> </w:t>
      </w:r>
    </w:p>
    <w:p w14:paraId="6299CE57" w14:textId="56E524EA" w:rsidR="00DD7C5B" w:rsidRPr="00E67389" w:rsidRDefault="00DD7C5B" w:rsidP="008C458E">
      <w:pPr>
        <w:pStyle w:val="VAFigureCaption"/>
        <w:spacing w:after="240"/>
        <w:jc w:val="left"/>
      </w:pPr>
      <w:r w:rsidRPr="00E67389">
        <w:br w:type="page"/>
      </w:r>
    </w:p>
    <w:p w14:paraId="6FAB3C5E" w14:textId="59B63A6F" w:rsidR="00EC2D82" w:rsidRPr="00E67389" w:rsidRDefault="00EC2D82" w:rsidP="00EC2D82">
      <w:pPr>
        <w:pStyle w:val="CitaviBibliographyEntry"/>
        <w:rPr>
          <w:b/>
        </w:rPr>
      </w:pPr>
    </w:p>
    <w:p w14:paraId="2B18E85A" w14:textId="1ACBA7A7" w:rsidR="005854F0" w:rsidRPr="00E67389" w:rsidRDefault="005854F0" w:rsidP="005854F0">
      <w:pPr>
        <w:pStyle w:val="TFReferencesSection"/>
        <w:rPr>
          <w:b/>
        </w:rPr>
      </w:pPr>
      <w:bookmarkStart w:id="50" w:name="_CTVBIBLIOGRAPHY1"/>
      <w:bookmarkEnd w:id="50"/>
      <w:r w:rsidRPr="00E67389">
        <w:rPr>
          <w:b/>
        </w:rPr>
        <w:t>References</w:t>
      </w:r>
    </w:p>
    <w:p w14:paraId="421039FC" w14:textId="20D496A7" w:rsidR="005854F0" w:rsidRPr="00E67389" w:rsidRDefault="005854F0" w:rsidP="005854F0">
      <w:pPr>
        <w:pStyle w:val="TFReferencesSection"/>
      </w:pPr>
      <w:r w:rsidRPr="00E67389">
        <w:t>(1)</w:t>
      </w:r>
      <w:r w:rsidRPr="00E67389">
        <w:tab/>
      </w:r>
      <w:bookmarkStart w:id="51" w:name="_CTVL001b6538201a68e470997f78506ad7ea648"/>
      <w:r w:rsidR="00FC7CC8" w:rsidRPr="00E67389">
        <w:t xml:space="preserve"> Yang, W. S.; Park, B. W.; Jung, E. H.; Jeon, N. J.; Kim, Y. C.; Lee, D. U.; Shin, S.S.; </w:t>
      </w:r>
      <w:proofErr w:type="spellStart"/>
      <w:r w:rsidR="00FC7CC8" w:rsidRPr="00E67389">
        <w:t>Seo</w:t>
      </w:r>
      <w:proofErr w:type="spellEnd"/>
      <w:r w:rsidR="00FC7CC8" w:rsidRPr="00E67389">
        <w:t>, J.; Kim, E.</w:t>
      </w:r>
      <w:r w:rsidR="00E67389">
        <w:t xml:space="preserve"> K.; Noh, J. H.; et al. Iodide Management in Formamidinium-Lead-Halide–Based Perovskite Layers for Efficient Solar C</w:t>
      </w:r>
      <w:r w:rsidR="00FC7CC8" w:rsidRPr="00E67389">
        <w:t xml:space="preserve">ells, </w:t>
      </w:r>
      <w:r w:rsidR="00FC7CC8" w:rsidRPr="00E67389">
        <w:rPr>
          <w:i/>
        </w:rPr>
        <w:t>Science</w:t>
      </w:r>
      <w:r w:rsidR="00FC7CC8" w:rsidRPr="00E67389">
        <w:t xml:space="preserve">, </w:t>
      </w:r>
      <w:r w:rsidR="00FC7CC8" w:rsidRPr="00E67389">
        <w:rPr>
          <w:b/>
        </w:rPr>
        <w:t>2017</w:t>
      </w:r>
      <w:r w:rsidR="00FC7CC8" w:rsidRPr="00E67389">
        <w:t xml:space="preserve">, </w:t>
      </w:r>
      <w:r w:rsidR="00FC7CC8" w:rsidRPr="00E67389">
        <w:rPr>
          <w:i/>
        </w:rPr>
        <w:t>356</w:t>
      </w:r>
      <w:r w:rsidR="00FC7CC8" w:rsidRPr="00E67389">
        <w:t>, 1376–1379.</w:t>
      </w:r>
    </w:p>
    <w:bookmarkEnd w:id="51"/>
    <w:p w14:paraId="76E8C83E" w14:textId="61610A36" w:rsidR="005854F0" w:rsidRPr="00E67389" w:rsidRDefault="005854F0" w:rsidP="005854F0">
      <w:pPr>
        <w:pStyle w:val="TFReferencesSection"/>
      </w:pPr>
      <w:r w:rsidRPr="00E67389">
        <w:t>(2)</w:t>
      </w:r>
      <w:r w:rsidRPr="00E67389">
        <w:tab/>
      </w:r>
      <w:bookmarkStart w:id="52" w:name="_CTVL001193c627f179c486da5cd8dc1a4d78293"/>
      <w:r w:rsidRPr="00E67389">
        <w:t>Correa-</w:t>
      </w:r>
      <w:proofErr w:type="spellStart"/>
      <w:r w:rsidRPr="00E67389">
        <w:t>Baena</w:t>
      </w:r>
      <w:proofErr w:type="spellEnd"/>
      <w:r w:rsidRPr="00E67389">
        <w:t xml:space="preserve">, J. P.; </w:t>
      </w:r>
      <w:proofErr w:type="spellStart"/>
      <w:r w:rsidRPr="00E67389">
        <w:t>Saliba</w:t>
      </w:r>
      <w:proofErr w:type="spellEnd"/>
      <w:r w:rsidRPr="00E67389">
        <w:t xml:space="preserve">, M.; </w:t>
      </w:r>
      <w:proofErr w:type="spellStart"/>
      <w:r w:rsidRPr="00E67389">
        <w:t>Buonassisi</w:t>
      </w:r>
      <w:proofErr w:type="spellEnd"/>
      <w:r w:rsidRPr="00E67389">
        <w:t xml:space="preserve">, T.; </w:t>
      </w:r>
      <w:proofErr w:type="spellStart"/>
      <w:r w:rsidRPr="00E67389">
        <w:t>Grätzel</w:t>
      </w:r>
      <w:proofErr w:type="spellEnd"/>
      <w:r w:rsidRPr="00E67389">
        <w:t xml:space="preserve">, M.; Abate, A.; Tress, W.; </w:t>
      </w:r>
      <w:proofErr w:type="spellStart"/>
      <w:r w:rsidR="0045668D" w:rsidRPr="00E67389">
        <w:t>Hagfeldt</w:t>
      </w:r>
      <w:proofErr w:type="spellEnd"/>
      <w:r w:rsidR="0045668D" w:rsidRPr="00E67389">
        <w:t>, A.</w:t>
      </w:r>
      <w:r w:rsidR="00E67389">
        <w:t xml:space="preserve"> Promises and Challenges of Perovskite Solar C</w:t>
      </w:r>
      <w:r w:rsidRPr="00E67389">
        <w:t xml:space="preserve">ells, </w:t>
      </w:r>
      <w:bookmarkEnd w:id="52"/>
      <w:r w:rsidRPr="00E67389">
        <w:rPr>
          <w:i/>
        </w:rPr>
        <w:t>Science</w:t>
      </w:r>
      <w:r w:rsidRPr="00E67389">
        <w:t xml:space="preserve">, </w:t>
      </w:r>
      <w:r w:rsidRPr="00E67389">
        <w:rPr>
          <w:b/>
        </w:rPr>
        <w:t>2017</w:t>
      </w:r>
      <w:r w:rsidRPr="00E67389">
        <w:t xml:space="preserve">, </w:t>
      </w:r>
      <w:r w:rsidRPr="00E67389">
        <w:rPr>
          <w:i/>
        </w:rPr>
        <w:t>358</w:t>
      </w:r>
      <w:r w:rsidRPr="00E67389">
        <w:t>, 739–744.</w:t>
      </w:r>
    </w:p>
    <w:p w14:paraId="0A0DA8DD" w14:textId="1E7BEDF0" w:rsidR="005854F0" w:rsidRPr="00E67389" w:rsidRDefault="005854F0" w:rsidP="005854F0">
      <w:pPr>
        <w:pStyle w:val="TFReferencesSection"/>
      </w:pPr>
      <w:r w:rsidRPr="00E67389">
        <w:t>(3)</w:t>
      </w:r>
      <w:r w:rsidRPr="00E67389">
        <w:tab/>
      </w:r>
      <w:bookmarkStart w:id="53" w:name="_CTVL001cd2e0d650be3437bbcf956f8db170e6a"/>
      <w:r w:rsidR="00E67389">
        <w:t>Yang, Y. You, J. Make Perovskite Solar Cells S</w:t>
      </w:r>
      <w:r w:rsidRPr="00E67389">
        <w:t xml:space="preserve">table, </w:t>
      </w:r>
      <w:bookmarkEnd w:id="53"/>
      <w:r w:rsidRPr="00E67389">
        <w:rPr>
          <w:i/>
        </w:rPr>
        <w:t>Nature</w:t>
      </w:r>
      <w:r w:rsidRPr="00E67389">
        <w:t xml:space="preserve">, </w:t>
      </w:r>
      <w:r w:rsidRPr="00E67389">
        <w:rPr>
          <w:b/>
        </w:rPr>
        <w:t>2017</w:t>
      </w:r>
      <w:r w:rsidRPr="00E67389">
        <w:t xml:space="preserve">, </w:t>
      </w:r>
      <w:r w:rsidRPr="00E67389">
        <w:rPr>
          <w:i/>
        </w:rPr>
        <w:t>544</w:t>
      </w:r>
      <w:r w:rsidRPr="00E67389">
        <w:t>, 155–156.</w:t>
      </w:r>
    </w:p>
    <w:p w14:paraId="200FEDFC" w14:textId="17128B6D" w:rsidR="005854F0" w:rsidRPr="00E67389" w:rsidRDefault="005854F0" w:rsidP="005854F0">
      <w:pPr>
        <w:pStyle w:val="TFReferencesSection"/>
      </w:pPr>
      <w:r w:rsidRPr="00E67389">
        <w:t>(4)</w:t>
      </w:r>
      <w:r w:rsidRPr="00E67389">
        <w:tab/>
      </w:r>
      <w:bookmarkStart w:id="54" w:name="_CTVL001fe7411c5ba874eddb5bdcca04ee4a93e"/>
      <w:proofErr w:type="spellStart"/>
      <w:r w:rsidRPr="00E67389">
        <w:t>Berhe</w:t>
      </w:r>
      <w:proofErr w:type="spellEnd"/>
      <w:r w:rsidRPr="00E67389">
        <w:t xml:space="preserve">, T. A.; Su, W.-N.; Chen, C.-H.; Pan, C.-J.; Cheng, J.-H.; Chen, H.-M.; Tsai, M.-C.; Chen, L.-Y.; </w:t>
      </w:r>
      <w:proofErr w:type="spellStart"/>
      <w:r w:rsidRPr="00E67389">
        <w:t>Dubale</w:t>
      </w:r>
      <w:proofErr w:type="spellEnd"/>
      <w:r w:rsidRPr="00E67389">
        <w:t>, A. A.</w:t>
      </w:r>
      <w:r w:rsidR="00BE7184" w:rsidRPr="00E67389">
        <w:t xml:space="preserve">; </w:t>
      </w:r>
      <w:r w:rsidR="00E67389">
        <w:t xml:space="preserve">Hwang, B.-J. </w:t>
      </w:r>
      <w:proofErr w:type="spellStart"/>
      <w:r w:rsidR="00E67389">
        <w:t>Organometal</w:t>
      </w:r>
      <w:proofErr w:type="spellEnd"/>
      <w:r w:rsidR="00E67389">
        <w:t xml:space="preserve"> Halide Perovskite Solar C</w:t>
      </w:r>
      <w:r w:rsidRPr="00E67389">
        <w:t xml:space="preserve">ells, </w:t>
      </w:r>
      <w:bookmarkEnd w:id="54"/>
      <w:r w:rsidRPr="00E67389">
        <w:rPr>
          <w:i/>
        </w:rPr>
        <w:t>Energy Environ. Sci.</w:t>
      </w:r>
      <w:r w:rsidRPr="00E67389">
        <w:t xml:space="preserve">, </w:t>
      </w:r>
      <w:r w:rsidRPr="00E67389">
        <w:rPr>
          <w:b/>
        </w:rPr>
        <w:t>2016</w:t>
      </w:r>
      <w:r w:rsidRPr="00E67389">
        <w:t xml:space="preserve">, </w:t>
      </w:r>
      <w:r w:rsidRPr="00E67389">
        <w:rPr>
          <w:i/>
        </w:rPr>
        <w:t>9</w:t>
      </w:r>
      <w:r w:rsidRPr="00E67389">
        <w:t>, 323–356.</w:t>
      </w:r>
    </w:p>
    <w:p w14:paraId="74DE5762" w14:textId="3D78E9B9" w:rsidR="005854F0" w:rsidRPr="00E67389" w:rsidRDefault="005854F0" w:rsidP="005854F0">
      <w:pPr>
        <w:pStyle w:val="TFReferencesSection"/>
      </w:pPr>
      <w:r w:rsidRPr="00E67389">
        <w:t>(5)</w:t>
      </w:r>
      <w:r w:rsidRPr="00E67389">
        <w:tab/>
      </w:r>
      <w:bookmarkStart w:id="55" w:name="_CTVL001a0c57ce712dd4ea993ce595baf5bd770"/>
      <w:r w:rsidRPr="00E67389">
        <w:t xml:space="preserve">Eperon, G. E.; </w:t>
      </w:r>
      <w:proofErr w:type="spellStart"/>
      <w:r w:rsidRPr="00E67389">
        <w:t>Habisreutinger</w:t>
      </w:r>
      <w:proofErr w:type="spellEnd"/>
      <w:r w:rsidRPr="00E67389">
        <w:t xml:space="preserve">, S. N.; Leijtens, T.; </w:t>
      </w:r>
      <w:proofErr w:type="spellStart"/>
      <w:r w:rsidRPr="00E67389">
        <w:t>Bruijnaers</w:t>
      </w:r>
      <w:proofErr w:type="spellEnd"/>
      <w:r w:rsidRPr="00E67389">
        <w:t xml:space="preserve">, B. J.; van </w:t>
      </w:r>
      <w:proofErr w:type="spellStart"/>
      <w:r w:rsidRPr="00E67389">
        <w:t>Franeker</w:t>
      </w:r>
      <w:proofErr w:type="spellEnd"/>
      <w:r w:rsidRPr="00E67389">
        <w:t xml:space="preserve">, J. J.; de </w:t>
      </w:r>
      <w:proofErr w:type="spellStart"/>
      <w:r w:rsidRPr="00E67389">
        <w:t>Quilettes</w:t>
      </w:r>
      <w:proofErr w:type="spellEnd"/>
      <w:r w:rsidRPr="00E67389">
        <w:t xml:space="preserve">, D. W.; Pathak, S.; Sutton, R. J.; Grancini, G.; Ginger, D. S.; </w:t>
      </w:r>
      <w:r w:rsidR="00FC7CC8" w:rsidRPr="00E67389">
        <w:t>et al.</w:t>
      </w:r>
      <w:r w:rsidR="00B127FB" w:rsidRPr="00E67389">
        <w:t xml:space="preserve"> </w:t>
      </w:r>
      <w:r w:rsidRPr="00E67389">
        <w:t xml:space="preserve">The Importance of Moisture in Hybrid Lead Halide Perovskite Thin Film Fabrication, </w:t>
      </w:r>
      <w:bookmarkEnd w:id="55"/>
      <w:r w:rsidRPr="00E67389">
        <w:rPr>
          <w:i/>
        </w:rPr>
        <w:t>ACS Nano</w:t>
      </w:r>
      <w:r w:rsidRPr="00E67389">
        <w:t xml:space="preserve">, </w:t>
      </w:r>
      <w:r w:rsidRPr="00E67389">
        <w:rPr>
          <w:b/>
        </w:rPr>
        <w:t>2015</w:t>
      </w:r>
      <w:r w:rsidRPr="00E67389">
        <w:t xml:space="preserve">, </w:t>
      </w:r>
      <w:r w:rsidRPr="00E67389">
        <w:rPr>
          <w:i/>
        </w:rPr>
        <w:t>9</w:t>
      </w:r>
      <w:r w:rsidRPr="00E67389">
        <w:t>, 9380–9393.</w:t>
      </w:r>
    </w:p>
    <w:p w14:paraId="2F0CF890" w14:textId="5365088D" w:rsidR="005854F0" w:rsidRPr="00E67389" w:rsidRDefault="005854F0" w:rsidP="005854F0">
      <w:pPr>
        <w:pStyle w:val="TFReferencesSection"/>
      </w:pPr>
      <w:r w:rsidRPr="00E67389">
        <w:t>(6)</w:t>
      </w:r>
      <w:r w:rsidRPr="00E67389">
        <w:tab/>
      </w:r>
      <w:bookmarkStart w:id="56" w:name="_CTVL00159db274a6ea9416fadbdb3623660ae5a"/>
      <w:r w:rsidRPr="00E67389">
        <w:t xml:space="preserve">Wang, D.; Wright, M.; </w:t>
      </w:r>
      <w:proofErr w:type="spellStart"/>
      <w:r w:rsidRPr="00E67389">
        <w:t>Elumalai</w:t>
      </w:r>
      <w:proofErr w:type="spellEnd"/>
      <w:r w:rsidRPr="00E67389">
        <w:t>, N. K.</w:t>
      </w:r>
      <w:r w:rsidR="00BE7184" w:rsidRPr="00E67389">
        <w:t>;</w:t>
      </w:r>
      <w:r w:rsidRPr="00E67389">
        <w:t xml:space="preserve"> Uddin, A. Stability of </w:t>
      </w:r>
      <w:r w:rsidR="00E67389">
        <w:t>Perovskite Solar C</w:t>
      </w:r>
      <w:r w:rsidRPr="00E67389">
        <w:t xml:space="preserve">ells, </w:t>
      </w:r>
      <w:bookmarkEnd w:id="56"/>
      <w:r w:rsidRPr="00E67389">
        <w:rPr>
          <w:i/>
        </w:rPr>
        <w:t>Sol</w:t>
      </w:r>
      <w:r w:rsidR="00447B09" w:rsidRPr="00E67389">
        <w:rPr>
          <w:i/>
        </w:rPr>
        <w:t>.</w:t>
      </w:r>
      <w:r w:rsidRPr="00E67389">
        <w:rPr>
          <w:i/>
        </w:rPr>
        <w:t xml:space="preserve"> Energy Mater Sol</w:t>
      </w:r>
      <w:r w:rsidR="00447B09" w:rsidRPr="00E67389">
        <w:rPr>
          <w:i/>
        </w:rPr>
        <w:t>.</w:t>
      </w:r>
      <w:r w:rsidRPr="00E67389">
        <w:rPr>
          <w:i/>
        </w:rPr>
        <w:t xml:space="preserve"> Cells</w:t>
      </w:r>
      <w:r w:rsidRPr="00E67389">
        <w:t xml:space="preserve">, </w:t>
      </w:r>
      <w:r w:rsidRPr="00E67389">
        <w:rPr>
          <w:b/>
        </w:rPr>
        <w:t>2016</w:t>
      </w:r>
      <w:r w:rsidRPr="00E67389">
        <w:t xml:space="preserve">, </w:t>
      </w:r>
      <w:r w:rsidRPr="00E67389">
        <w:rPr>
          <w:i/>
        </w:rPr>
        <w:t>147</w:t>
      </w:r>
      <w:r w:rsidRPr="00E67389">
        <w:t>, 255–275.</w:t>
      </w:r>
    </w:p>
    <w:p w14:paraId="4D00AB8E" w14:textId="77777777" w:rsidR="005854F0" w:rsidRPr="00E67389" w:rsidRDefault="005854F0" w:rsidP="005854F0">
      <w:pPr>
        <w:pStyle w:val="TFReferencesSection"/>
      </w:pPr>
      <w:r w:rsidRPr="00E67389">
        <w:t>(7)</w:t>
      </w:r>
      <w:r w:rsidRPr="00E67389">
        <w:tab/>
      </w:r>
      <w:bookmarkStart w:id="57" w:name="_CTVL001bf9d5795f7ae490594958049233b72df"/>
      <w:r w:rsidRPr="00E67389">
        <w:t xml:space="preserve">Abate, A. Perovskite Solar Cells Go Lead Free, </w:t>
      </w:r>
      <w:bookmarkEnd w:id="57"/>
      <w:r w:rsidRPr="00E67389">
        <w:rPr>
          <w:i/>
        </w:rPr>
        <w:t>Joule</w:t>
      </w:r>
      <w:r w:rsidRPr="00E67389">
        <w:t xml:space="preserve">, </w:t>
      </w:r>
      <w:r w:rsidRPr="00E67389">
        <w:rPr>
          <w:b/>
        </w:rPr>
        <w:t>20</w:t>
      </w:r>
      <w:r w:rsidRPr="00E55333">
        <w:rPr>
          <w:b/>
        </w:rPr>
        <w:t>17</w:t>
      </w:r>
      <w:r w:rsidRPr="00E67389">
        <w:t xml:space="preserve">, </w:t>
      </w:r>
      <w:r w:rsidRPr="00E67389">
        <w:rPr>
          <w:i/>
        </w:rPr>
        <w:t>1</w:t>
      </w:r>
      <w:r w:rsidRPr="00E67389">
        <w:t>, 659–664.</w:t>
      </w:r>
    </w:p>
    <w:p w14:paraId="033B626B" w14:textId="73CF7D6E" w:rsidR="005854F0" w:rsidRPr="00E67389" w:rsidRDefault="005854F0" w:rsidP="005854F0">
      <w:pPr>
        <w:pStyle w:val="TFReferencesSection"/>
      </w:pPr>
      <w:r w:rsidRPr="00E67389">
        <w:t>(8)</w:t>
      </w:r>
      <w:r w:rsidRPr="00E67389">
        <w:tab/>
      </w:r>
      <w:bookmarkStart w:id="58" w:name="_CTVL001538c297b2d2a4a65b7426e1f8b8cc74d"/>
      <w:proofErr w:type="spellStart"/>
      <w:r w:rsidRPr="00E67389">
        <w:t>Babayigit</w:t>
      </w:r>
      <w:proofErr w:type="spellEnd"/>
      <w:r w:rsidRPr="00E67389">
        <w:t xml:space="preserve">, A.; </w:t>
      </w:r>
      <w:proofErr w:type="spellStart"/>
      <w:r w:rsidRPr="00E67389">
        <w:t>Duy</w:t>
      </w:r>
      <w:proofErr w:type="spellEnd"/>
      <w:r w:rsidRPr="00E67389">
        <w:t xml:space="preserve"> Thanh, D.; </w:t>
      </w:r>
      <w:proofErr w:type="spellStart"/>
      <w:r w:rsidRPr="00E67389">
        <w:t>Ethirajan</w:t>
      </w:r>
      <w:proofErr w:type="spellEnd"/>
      <w:r w:rsidRPr="00E67389">
        <w:t xml:space="preserve">, A.; </w:t>
      </w:r>
      <w:proofErr w:type="spellStart"/>
      <w:r w:rsidRPr="00E67389">
        <w:t>Manca</w:t>
      </w:r>
      <w:proofErr w:type="spellEnd"/>
      <w:r w:rsidRPr="00E67389">
        <w:t xml:space="preserve">, J.; Muller, M.; </w:t>
      </w:r>
      <w:proofErr w:type="spellStart"/>
      <w:r w:rsidRPr="00E67389">
        <w:t>Boyen</w:t>
      </w:r>
      <w:proofErr w:type="spellEnd"/>
      <w:r w:rsidRPr="00E67389">
        <w:t>, H.-G.</w:t>
      </w:r>
      <w:r w:rsidR="00BE7184" w:rsidRPr="00E67389">
        <w:t>;</w:t>
      </w:r>
      <w:r w:rsidR="0045668D" w:rsidRPr="00E67389">
        <w:t xml:space="preserve"> </w:t>
      </w:r>
      <w:proofErr w:type="spellStart"/>
      <w:r w:rsidR="00E67389">
        <w:t>Conings</w:t>
      </w:r>
      <w:proofErr w:type="spellEnd"/>
      <w:r w:rsidR="00E67389">
        <w:t xml:space="preserve">, B. Assessing the Toxicity of </w:t>
      </w:r>
      <w:proofErr w:type="spellStart"/>
      <w:r w:rsidR="00E67389">
        <w:t>Pb</w:t>
      </w:r>
      <w:proofErr w:type="spellEnd"/>
      <w:r w:rsidR="00E67389">
        <w:t xml:space="preserve">- and Sn-based Perovskite Solar Cells in Model Organism Danio </w:t>
      </w:r>
      <w:proofErr w:type="spellStart"/>
      <w:r w:rsidR="00E67389">
        <w:t>R</w:t>
      </w:r>
      <w:r w:rsidRPr="00E67389">
        <w:t>erio</w:t>
      </w:r>
      <w:proofErr w:type="spellEnd"/>
      <w:r w:rsidRPr="00E67389">
        <w:t xml:space="preserve">, </w:t>
      </w:r>
      <w:bookmarkEnd w:id="58"/>
      <w:r w:rsidRPr="00E67389">
        <w:rPr>
          <w:i/>
        </w:rPr>
        <w:t>Sci</w:t>
      </w:r>
      <w:r w:rsidR="0045668D" w:rsidRPr="00E67389">
        <w:rPr>
          <w:i/>
        </w:rPr>
        <w:t>.</w:t>
      </w:r>
      <w:r w:rsidRPr="00E67389">
        <w:rPr>
          <w:i/>
        </w:rPr>
        <w:t xml:space="preserve"> Rep</w:t>
      </w:r>
      <w:r w:rsidR="0045668D" w:rsidRPr="00E67389">
        <w:rPr>
          <w:i/>
        </w:rPr>
        <w:t>.</w:t>
      </w:r>
      <w:r w:rsidRPr="00E67389">
        <w:t xml:space="preserve">, </w:t>
      </w:r>
      <w:r w:rsidRPr="00E67389">
        <w:rPr>
          <w:b/>
        </w:rPr>
        <w:t>2016</w:t>
      </w:r>
      <w:r w:rsidRPr="00E67389">
        <w:t xml:space="preserve">, </w:t>
      </w:r>
      <w:r w:rsidRPr="00E67389">
        <w:rPr>
          <w:i/>
        </w:rPr>
        <w:t>6</w:t>
      </w:r>
      <w:r w:rsidRPr="00E67389">
        <w:t>, 18721.</w:t>
      </w:r>
    </w:p>
    <w:p w14:paraId="11FA58F7" w14:textId="0E68EEC6" w:rsidR="005854F0" w:rsidRPr="00E67389" w:rsidRDefault="005854F0" w:rsidP="005854F0">
      <w:pPr>
        <w:pStyle w:val="TFReferencesSection"/>
      </w:pPr>
      <w:r w:rsidRPr="00E67389">
        <w:lastRenderedPageBreak/>
        <w:t>(9)</w:t>
      </w:r>
      <w:r w:rsidRPr="00E67389">
        <w:tab/>
      </w:r>
      <w:bookmarkStart w:id="59" w:name="_CTVL0011c04fa0e81384131a52f630bf910be9e"/>
      <w:r w:rsidRPr="00E67389">
        <w:t xml:space="preserve">Li, L.; Zhang, F.; </w:t>
      </w:r>
      <w:proofErr w:type="spellStart"/>
      <w:r w:rsidRPr="00E67389">
        <w:t>Hao</w:t>
      </w:r>
      <w:proofErr w:type="spellEnd"/>
      <w:r w:rsidRPr="00E67389">
        <w:t>, Y.; Sun, Q.; Li, Z.; Wang, H.; Cui, Y.</w:t>
      </w:r>
      <w:r w:rsidR="00BE7184" w:rsidRPr="00E67389">
        <w:t xml:space="preserve">; </w:t>
      </w:r>
      <w:r w:rsidR="00E67389">
        <w:t>Zhu, F. High E</w:t>
      </w:r>
      <w:r w:rsidRPr="00E67389">
        <w:t xml:space="preserve">fficiency </w:t>
      </w:r>
      <w:r w:rsidR="00E67389">
        <w:t>Planar Sn–</w:t>
      </w:r>
      <w:proofErr w:type="spellStart"/>
      <w:r w:rsidR="00E67389">
        <w:t>Pb</w:t>
      </w:r>
      <w:proofErr w:type="spellEnd"/>
      <w:r w:rsidR="00E67389">
        <w:t xml:space="preserve"> Binary P</w:t>
      </w:r>
      <w:r w:rsidRPr="00E67389">
        <w:t xml:space="preserve">erovskite </w:t>
      </w:r>
      <w:r w:rsidR="00E67389">
        <w:t>Solar C</w:t>
      </w:r>
      <w:r w:rsidRPr="00E67389">
        <w:t xml:space="preserve">ells, </w:t>
      </w:r>
      <w:bookmarkEnd w:id="59"/>
      <w:r w:rsidRPr="00E67389">
        <w:rPr>
          <w:i/>
        </w:rPr>
        <w:t>J. Mater. Chem. C</w:t>
      </w:r>
      <w:r w:rsidRPr="00E67389">
        <w:t xml:space="preserve">, </w:t>
      </w:r>
      <w:r w:rsidRPr="00E67389">
        <w:rPr>
          <w:b/>
        </w:rPr>
        <w:t>2017</w:t>
      </w:r>
      <w:r w:rsidRPr="00E67389">
        <w:t xml:space="preserve">, </w:t>
      </w:r>
      <w:r w:rsidRPr="00E67389">
        <w:rPr>
          <w:i/>
        </w:rPr>
        <w:t>5</w:t>
      </w:r>
      <w:r w:rsidRPr="00E67389">
        <w:t>, 2360–2367.</w:t>
      </w:r>
    </w:p>
    <w:p w14:paraId="635D279A" w14:textId="7F24BF38" w:rsidR="005854F0" w:rsidRPr="00E67389" w:rsidRDefault="005854F0" w:rsidP="005854F0">
      <w:pPr>
        <w:pStyle w:val="TFReferencesSection"/>
      </w:pPr>
      <w:r w:rsidRPr="00E67389">
        <w:t>(10)</w:t>
      </w:r>
      <w:r w:rsidRPr="00E67389">
        <w:tab/>
      </w:r>
      <w:bookmarkStart w:id="60" w:name="_CTVL001a6f16943b0164e74a5ffa6efda6738e0"/>
      <w:r w:rsidRPr="00E67389">
        <w:t xml:space="preserve">Jiang, Y.; Zhang, H.; </w:t>
      </w:r>
      <w:proofErr w:type="spellStart"/>
      <w:r w:rsidRPr="00E67389">
        <w:t>Qiu</w:t>
      </w:r>
      <w:proofErr w:type="spellEnd"/>
      <w:r w:rsidRPr="00E67389">
        <w:t>, X.</w:t>
      </w:r>
      <w:r w:rsidR="00BE7184" w:rsidRPr="00E67389">
        <w:t>;</w:t>
      </w:r>
      <w:r w:rsidR="0045668D" w:rsidRPr="00E67389">
        <w:t xml:space="preserve"> </w:t>
      </w:r>
      <w:r w:rsidRPr="00E67389">
        <w:t xml:space="preserve">Cao, B. The </w:t>
      </w:r>
      <w:r w:rsidR="00E67389">
        <w:t>A</w:t>
      </w:r>
      <w:r w:rsidRPr="00E67389">
        <w:t xml:space="preserve">ir and </w:t>
      </w:r>
      <w:r w:rsidR="00E67389">
        <w:t>Thermal Stabilities of L</w:t>
      </w:r>
      <w:r w:rsidRPr="00E67389">
        <w:t>e</w:t>
      </w:r>
      <w:r w:rsidR="00E67389">
        <w:t>ad-Free Perovskite V</w:t>
      </w:r>
      <w:r w:rsidR="0045668D" w:rsidRPr="00E67389">
        <w:t>ariant Cs</w:t>
      </w:r>
      <w:r w:rsidR="0045668D" w:rsidRPr="00E67389">
        <w:rPr>
          <w:vertAlign w:val="subscript"/>
        </w:rPr>
        <w:t>2</w:t>
      </w:r>
      <w:r w:rsidR="0045668D" w:rsidRPr="00E67389">
        <w:t>SnI</w:t>
      </w:r>
      <w:r w:rsidRPr="00E67389">
        <w:rPr>
          <w:vertAlign w:val="subscript"/>
        </w:rPr>
        <w:t>6</w:t>
      </w:r>
      <w:r w:rsidR="00E67389">
        <w:t xml:space="preserve"> P</w:t>
      </w:r>
      <w:r w:rsidRPr="00E67389">
        <w:t xml:space="preserve">owder, </w:t>
      </w:r>
      <w:bookmarkEnd w:id="60"/>
      <w:r w:rsidRPr="00E67389">
        <w:rPr>
          <w:i/>
        </w:rPr>
        <w:t>Mat</w:t>
      </w:r>
      <w:r w:rsidR="00447B09" w:rsidRPr="00E67389">
        <w:rPr>
          <w:i/>
        </w:rPr>
        <w:t>er</w:t>
      </w:r>
      <w:r w:rsidR="0045668D" w:rsidRPr="00E67389">
        <w:rPr>
          <w:i/>
        </w:rPr>
        <w:t>.</w:t>
      </w:r>
      <w:r w:rsidRPr="00E67389">
        <w:rPr>
          <w:i/>
        </w:rPr>
        <w:t xml:space="preserve"> Lett</w:t>
      </w:r>
      <w:r w:rsidR="00E55333">
        <w:rPr>
          <w:i/>
        </w:rPr>
        <w:t>.</w:t>
      </w:r>
      <w:bookmarkStart w:id="61" w:name="_GoBack"/>
      <w:bookmarkEnd w:id="61"/>
      <w:r w:rsidRPr="00E67389">
        <w:t xml:space="preserve">, </w:t>
      </w:r>
      <w:r w:rsidRPr="00E67389">
        <w:rPr>
          <w:b/>
        </w:rPr>
        <w:t>2017</w:t>
      </w:r>
      <w:r w:rsidRPr="00E67389">
        <w:t xml:space="preserve">, </w:t>
      </w:r>
      <w:r w:rsidRPr="00E67389">
        <w:rPr>
          <w:i/>
        </w:rPr>
        <w:t>199</w:t>
      </w:r>
      <w:r w:rsidRPr="00E67389">
        <w:t>, 50–52.</w:t>
      </w:r>
    </w:p>
    <w:p w14:paraId="60F9F8CA" w14:textId="7BFBFF67" w:rsidR="005854F0" w:rsidRPr="00E67389" w:rsidRDefault="005854F0" w:rsidP="005854F0">
      <w:pPr>
        <w:pStyle w:val="TFReferencesSection"/>
      </w:pPr>
      <w:r w:rsidRPr="00E67389">
        <w:t>(11)</w:t>
      </w:r>
      <w:r w:rsidRPr="00E67389">
        <w:tab/>
      </w:r>
      <w:bookmarkStart w:id="62" w:name="_CTVL0017e1d137a33c14bb1aa2861b527bcf2c1"/>
      <w:proofErr w:type="spellStart"/>
      <w:r w:rsidRPr="00E67389">
        <w:t>Qiu</w:t>
      </w:r>
      <w:proofErr w:type="spellEnd"/>
      <w:r w:rsidRPr="00E67389">
        <w:t xml:space="preserve">, X.; Cao, B.; Yuan, S.; Chen, X.; </w:t>
      </w:r>
      <w:proofErr w:type="spellStart"/>
      <w:r w:rsidRPr="00E67389">
        <w:t>Qiu</w:t>
      </w:r>
      <w:proofErr w:type="spellEnd"/>
      <w:r w:rsidRPr="00E67389">
        <w:t>, Z.; Jiang, Y.; Ye, Q.; Wang, H.; Zeng, H.; Liu, J.</w:t>
      </w:r>
      <w:r w:rsidR="00BE7184" w:rsidRPr="00E67389">
        <w:t xml:space="preserve">; </w:t>
      </w:r>
      <w:r w:rsidR="00B127FB" w:rsidRPr="00E67389">
        <w:t>e</w:t>
      </w:r>
      <w:r w:rsidR="00FC7CC8" w:rsidRPr="00E67389">
        <w:t>t al.</w:t>
      </w:r>
      <w:r w:rsidR="00B127FB" w:rsidRPr="00E67389">
        <w:t xml:space="preserve"> </w:t>
      </w:r>
      <w:r w:rsidR="00E67389">
        <w:t>From U</w:t>
      </w:r>
      <w:r w:rsidR="0045668D" w:rsidRPr="00E67389">
        <w:t>nstable CsSnI</w:t>
      </w:r>
      <w:r w:rsidRPr="00E67389">
        <w:rPr>
          <w:vertAlign w:val="subscript"/>
        </w:rPr>
        <w:t>3</w:t>
      </w:r>
      <w:r w:rsidR="00E67389">
        <w:t xml:space="preserve"> to Air-S</w:t>
      </w:r>
      <w:r w:rsidRPr="00E67389">
        <w:t>table Cs</w:t>
      </w:r>
      <w:r w:rsidRPr="00E67389">
        <w:rPr>
          <w:vertAlign w:val="subscript"/>
        </w:rPr>
        <w:t>2</w:t>
      </w:r>
      <w:r w:rsidR="0045668D" w:rsidRPr="00E67389">
        <w:t>S</w:t>
      </w:r>
      <w:r w:rsidRPr="00E67389">
        <w:t>nI</w:t>
      </w:r>
      <w:r w:rsidRPr="00E67389">
        <w:rPr>
          <w:vertAlign w:val="subscript"/>
        </w:rPr>
        <w:t>6</w:t>
      </w:r>
      <w:r w:rsidRPr="00E67389">
        <w:t xml:space="preserve">, </w:t>
      </w:r>
      <w:bookmarkEnd w:id="62"/>
      <w:r w:rsidRPr="00E67389">
        <w:rPr>
          <w:i/>
        </w:rPr>
        <w:t>Sol</w:t>
      </w:r>
      <w:r w:rsidR="00447B09" w:rsidRPr="00E67389">
        <w:rPr>
          <w:i/>
        </w:rPr>
        <w:t>.</w:t>
      </w:r>
      <w:r w:rsidRPr="00E67389">
        <w:rPr>
          <w:i/>
        </w:rPr>
        <w:t xml:space="preserve"> Energy Mater Sol</w:t>
      </w:r>
      <w:r w:rsidR="00447B09" w:rsidRPr="00E67389">
        <w:rPr>
          <w:i/>
        </w:rPr>
        <w:t>.</w:t>
      </w:r>
      <w:r w:rsidRPr="00E67389">
        <w:rPr>
          <w:i/>
        </w:rPr>
        <w:t xml:space="preserve"> Cells</w:t>
      </w:r>
      <w:r w:rsidRPr="00E67389">
        <w:t xml:space="preserve">, </w:t>
      </w:r>
      <w:r w:rsidRPr="00E67389">
        <w:rPr>
          <w:b/>
        </w:rPr>
        <w:t>2017</w:t>
      </w:r>
      <w:r w:rsidRPr="00E67389">
        <w:t xml:space="preserve">, </w:t>
      </w:r>
      <w:r w:rsidRPr="00E67389">
        <w:rPr>
          <w:i/>
        </w:rPr>
        <w:t>159</w:t>
      </w:r>
      <w:r w:rsidRPr="00E67389">
        <w:t>, 227–234.</w:t>
      </w:r>
    </w:p>
    <w:p w14:paraId="36FBA97B" w14:textId="0983C2AE" w:rsidR="005854F0" w:rsidRPr="00E67389" w:rsidRDefault="005854F0" w:rsidP="005854F0">
      <w:pPr>
        <w:pStyle w:val="TFReferencesSection"/>
      </w:pPr>
      <w:r w:rsidRPr="00E67389">
        <w:t>(12)</w:t>
      </w:r>
      <w:r w:rsidRPr="00E67389">
        <w:tab/>
      </w:r>
      <w:bookmarkStart w:id="63" w:name="_CTVL001558eb25281bf4aa6924c3fdd47b25298"/>
      <w:proofErr w:type="spellStart"/>
      <w:r w:rsidRPr="00E67389">
        <w:t>Giustino</w:t>
      </w:r>
      <w:proofErr w:type="spellEnd"/>
      <w:r w:rsidRPr="00E67389">
        <w:t>, F.</w:t>
      </w:r>
      <w:r w:rsidR="0045668D" w:rsidRPr="00E67389">
        <w:t xml:space="preserve">; </w:t>
      </w:r>
      <w:r w:rsidRPr="00E67389">
        <w:t xml:space="preserve">Snaith, H. J. Toward Lead-Free Perovskite Solar Cells, </w:t>
      </w:r>
      <w:bookmarkEnd w:id="63"/>
      <w:r w:rsidRPr="00E67389">
        <w:rPr>
          <w:i/>
        </w:rPr>
        <w:t>ACS Energy Lett.</w:t>
      </w:r>
      <w:r w:rsidRPr="00E67389">
        <w:t xml:space="preserve">, </w:t>
      </w:r>
      <w:r w:rsidRPr="00E67389">
        <w:rPr>
          <w:b/>
        </w:rPr>
        <w:t>2016</w:t>
      </w:r>
      <w:r w:rsidRPr="00E67389">
        <w:t xml:space="preserve">, </w:t>
      </w:r>
      <w:r w:rsidRPr="00E67389">
        <w:rPr>
          <w:i/>
        </w:rPr>
        <w:t>1</w:t>
      </w:r>
      <w:r w:rsidRPr="00E67389">
        <w:t>, 1233–1240.</w:t>
      </w:r>
    </w:p>
    <w:p w14:paraId="53DCE948" w14:textId="1ED04449" w:rsidR="005854F0" w:rsidRPr="00E67389" w:rsidRDefault="005854F0" w:rsidP="005854F0">
      <w:pPr>
        <w:pStyle w:val="TFReferencesSection"/>
      </w:pPr>
      <w:r w:rsidRPr="00E67389">
        <w:t>(13)</w:t>
      </w:r>
      <w:r w:rsidRPr="00E67389">
        <w:tab/>
      </w:r>
      <w:bookmarkStart w:id="64" w:name="_CTVL0019f2dbc4ba5394ae6a25d0b844ef8a1c2"/>
      <w:r w:rsidRPr="00E67389">
        <w:t>Angelis, F.</w:t>
      </w:r>
      <w:r w:rsidR="0045668D" w:rsidRPr="00E67389">
        <w:t>;</w:t>
      </w:r>
      <w:r w:rsidRPr="00E67389">
        <w:t xml:space="preserve"> </w:t>
      </w:r>
      <w:proofErr w:type="spellStart"/>
      <w:r w:rsidRPr="00E67389">
        <w:t>deKamat</w:t>
      </w:r>
      <w:proofErr w:type="spellEnd"/>
      <w:r w:rsidRPr="00E67389">
        <w:t xml:space="preserve">, P. V. Riding the New Wave of Perovskites, </w:t>
      </w:r>
      <w:bookmarkEnd w:id="64"/>
      <w:r w:rsidRPr="00E67389">
        <w:rPr>
          <w:i/>
        </w:rPr>
        <w:t>ACS Energy Lett.</w:t>
      </w:r>
      <w:r w:rsidRPr="00E67389">
        <w:t xml:space="preserve">, </w:t>
      </w:r>
      <w:r w:rsidRPr="00E67389">
        <w:rPr>
          <w:b/>
        </w:rPr>
        <w:t>2017</w:t>
      </w:r>
      <w:r w:rsidRPr="00E67389">
        <w:t xml:space="preserve">, </w:t>
      </w:r>
      <w:r w:rsidRPr="00E67389">
        <w:rPr>
          <w:i/>
        </w:rPr>
        <w:t>2</w:t>
      </w:r>
      <w:r w:rsidRPr="00E67389">
        <w:t>, 922–923.</w:t>
      </w:r>
    </w:p>
    <w:p w14:paraId="736C95A6" w14:textId="312C176C" w:rsidR="005854F0" w:rsidRPr="00E67389" w:rsidRDefault="005854F0" w:rsidP="005854F0">
      <w:pPr>
        <w:pStyle w:val="TFReferencesSection"/>
      </w:pPr>
      <w:r w:rsidRPr="00E67389">
        <w:t>(14)</w:t>
      </w:r>
      <w:r w:rsidRPr="00E67389">
        <w:tab/>
      </w:r>
      <w:bookmarkStart w:id="65" w:name="_CTVL00127e2411d5d774f7ca168266eb6d81fc7"/>
      <w:r w:rsidR="0045668D" w:rsidRPr="00E67389">
        <w:t xml:space="preserve">Angelis, F. de. </w:t>
      </w:r>
      <w:r w:rsidRPr="00E67389">
        <w:t xml:space="preserve">Modeling </w:t>
      </w:r>
      <w:r w:rsidR="00E67389">
        <w:t>Materials and Processes in Hybrid/Organic P</w:t>
      </w:r>
      <w:r w:rsidRPr="00E67389">
        <w:t xml:space="preserve">hotovoltaics, </w:t>
      </w:r>
      <w:bookmarkEnd w:id="65"/>
      <w:r w:rsidRPr="00E67389">
        <w:rPr>
          <w:i/>
        </w:rPr>
        <w:t>Acc</w:t>
      </w:r>
      <w:r w:rsidR="00447B09" w:rsidRPr="00E67389">
        <w:rPr>
          <w:i/>
        </w:rPr>
        <w:t>.</w:t>
      </w:r>
      <w:r w:rsidRPr="00E67389">
        <w:rPr>
          <w:i/>
        </w:rPr>
        <w:t xml:space="preserve"> Chem</w:t>
      </w:r>
      <w:r w:rsidR="00447B09" w:rsidRPr="00E67389">
        <w:rPr>
          <w:i/>
        </w:rPr>
        <w:t>.</w:t>
      </w:r>
      <w:r w:rsidRPr="00E67389">
        <w:rPr>
          <w:i/>
        </w:rPr>
        <w:t xml:space="preserve"> Res</w:t>
      </w:r>
      <w:r w:rsidR="00447B09" w:rsidRPr="00E67389">
        <w:rPr>
          <w:i/>
        </w:rPr>
        <w:t>.</w:t>
      </w:r>
      <w:r w:rsidRPr="00E67389">
        <w:t xml:space="preserve">, </w:t>
      </w:r>
      <w:r w:rsidRPr="00E67389">
        <w:rPr>
          <w:b/>
        </w:rPr>
        <w:t>2014</w:t>
      </w:r>
      <w:r w:rsidRPr="00E67389">
        <w:t xml:space="preserve">, </w:t>
      </w:r>
      <w:r w:rsidRPr="00E67389">
        <w:rPr>
          <w:i/>
        </w:rPr>
        <w:t>47</w:t>
      </w:r>
      <w:r w:rsidRPr="00E67389">
        <w:t>, 3349–3360.</w:t>
      </w:r>
    </w:p>
    <w:p w14:paraId="4876B0F8" w14:textId="5C56D2AE" w:rsidR="005854F0" w:rsidRPr="00E67389" w:rsidRDefault="005854F0" w:rsidP="005854F0">
      <w:pPr>
        <w:pStyle w:val="TFReferencesSection"/>
      </w:pPr>
      <w:r w:rsidRPr="00E67389">
        <w:t>(15)</w:t>
      </w:r>
      <w:r w:rsidRPr="00E67389">
        <w:tab/>
      </w:r>
      <w:bookmarkStart w:id="66" w:name="_CTVL0015179e043126a4bcb84d63428ee45aa95"/>
      <w:r w:rsidRPr="00E67389">
        <w:t xml:space="preserve">Liao, Y.; Liu, H.; Zhou, W.; Yang, D.; Shang, Y.; Shi, Z.; Li, B.; Jiang, X.; Zhang, L.; </w:t>
      </w:r>
      <w:proofErr w:type="spellStart"/>
      <w:r w:rsidRPr="00E67389">
        <w:t>Quan</w:t>
      </w:r>
      <w:proofErr w:type="spellEnd"/>
      <w:r w:rsidRPr="00E67389">
        <w:t xml:space="preserve">, L. N.; </w:t>
      </w:r>
      <w:r w:rsidR="00B127FB" w:rsidRPr="00E67389">
        <w:t xml:space="preserve">et al. </w:t>
      </w:r>
      <w:r w:rsidRPr="00E67389">
        <w:t xml:space="preserve">Highly Oriented Low-Dimensional Tin Halide Perovskites with Enhanced Stability and Photovoltaic Performance, </w:t>
      </w:r>
      <w:bookmarkEnd w:id="66"/>
      <w:r w:rsidRPr="00E67389">
        <w:rPr>
          <w:i/>
        </w:rPr>
        <w:t>J</w:t>
      </w:r>
      <w:r w:rsidR="0045668D" w:rsidRPr="00E67389">
        <w:rPr>
          <w:i/>
        </w:rPr>
        <w:t>.</w:t>
      </w:r>
      <w:r w:rsidRPr="00E67389">
        <w:rPr>
          <w:i/>
        </w:rPr>
        <w:t xml:space="preserve"> Am</w:t>
      </w:r>
      <w:r w:rsidR="0045668D" w:rsidRPr="00E67389">
        <w:rPr>
          <w:i/>
        </w:rPr>
        <w:t>.</w:t>
      </w:r>
      <w:r w:rsidRPr="00E67389">
        <w:rPr>
          <w:i/>
        </w:rPr>
        <w:t xml:space="preserve"> Chem</w:t>
      </w:r>
      <w:r w:rsidR="0045668D" w:rsidRPr="00E67389">
        <w:rPr>
          <w:i/>
        </w:rPr>
        <w:t>.</w:t>
      </w:r>
      <w:r w:rsidRPr="00E67389">
        <w:rPr>
          <w:i/>
        </w:rPr>
        <w:t xml:space="preserve"> Soc</w:t>
      </w:r>
      <w:r w:rsidR="0045668D" w:rsidRPr="00E67389">
        <w:rPr>
          <w:i/>
        </w:rPr>
        <w:t>.</w:t>
      </w:r>
      <w:r w:rsidRPr="00E67389">
        <w:t xml:space="preserve">, </w:t>
      </w:r>
      <w:r w:rsidRPr="00E67389">
        <w:rPr>
          <w:b/>
        </w:rPr>
        <w:t>2017</w:t>
      </w:r>
      <w:r w:rsidRPr="00E67389">
        <w:t xml:space="preserve">, </w:t>
      </w:r>
      <w:r w:rsidRPr="00E67389">
        <w:rPr>
          <w:i/>
        </w:rPr>
        <w:t>139</w:t>
      </w:r>
      <w:r w:rsidRPr="00E67389">
        <w:t>, 6693–6699.</w:t>
      </w:r>
    </w:p>
    <w:p w14:paraId="308F202A" w14:textId="5E62622A" w:rsidR="005854F0" w:rsidRPr="00E67389" w:rsidRDefault="005854F0" w:rsidP="005854F0">
      <w:pPr>
        <w:pStyle w:val="TFReferencesSection"/>
      </w:pPr>
      <w:r w:rsidRPr="00E67389">
        <w:t>(16)</w:t>
      </w:r>
      <w:r w:rsidRPr="00E67389">
        <w:tab/>
      </w:r>
      <w:bookmarkStart w:id="67" w:name="_CTVL0010e38fb93031e43e5ae79b5ebd2230c81"/>
      <w:r w:rsidRPr="00E67389">
        <w:t xml:space="preserve">Cao, D. H.; </w:t>
      </w:r>
      <w:proofErr w:type="spellStart"/>
      <w:r w:rsidRPr="00E67389">
        <w:t>Stoumpos</w:t>
      </w:r>
      <w:proofErr w:type="spellEnd"/>
      <w:r w:rsidRPr="00E67389">
        <w:t xml:space="preserve">, C. C.; Yokoyama, T.; Logsdon, J. L.; Song, T.-B.; </w:t>
      </w:r>
      <w:proofErr w:type="spellStart"/>
      <w:r w:rsidRPr="00E67389">
        <w:t>Farha</w:t>
      </w:r>
      <w:proofErr w:type="spellEnd"/>
      <w:r w:rsidRPr="00E67389">
        <w:t xml:space="preserve">, O. K.; </w:t>
      </w:r>
      <w:proofErr w:type="spellStart"/>
      <w:r w:rsidRPr="00E67389">
        <w:t>Wasielewski</w:t>
      </w:r>
      <w:proofErr w:type="spellEnd"/>
      <w:r w:rsidRPr="00E67389">
        <w:t>, M. R.; Hupp, J. T.</w:t>
      </w:r>
      <w:r w:rsidR="00BE7184" w:rsidRPr="00E67389">
        <w:t>;</w:t>
      </w:r>
      <w:r w:rsidR="0045668D" w:rsidRPr="00E67389">
        <w:t xml:space="preserve"> </w:t>
      </w:r>
      <w:proofErr w:type="spellStart"/>
      <w:r w:rsidRPr="00E67389">
        <w:t>Kanatzidis</w:t>
      </w:r>
      <w:proofErr w:type="spellEnd"/>
      <w:r w:rsidRPr="00E67389">
        <w:t>, M. G. Thin Films and Solar Cells Based on Semiconducting Two-Di</w:t>
      </w:r>
      <w:r w:rsidR="0045668D" w:rsidRPr="00E67389">
        <w:t xml:space="preserve">mensional </w:t>
      </w:r>
      <w:proofErr w:type="spellStart"/>
      <w:r w:rsidR="0045668D" w:rsidRPr="00E67389">
        <w:t>Ruddlesden</w:t>
      </w:r>
      <w:proofErr w:type="spellEnd"/>
      <w:r w:rsidR="0045668D" w:rsidRPr="00E67389">
        <w:t>–Popper (CH</w:t>
      </w:r>
      <w:r w:rsidR="0045668D" w:rsidRPr="00E67389">
        <w:rPr>
          <w:vertAlign w:val="subscript"/>
        </w:rPr>
        <w:t>3</w:t>
      </w:r>
      <w:r w:rsidR="0045668D" w:rsidRPr="00E67389">
        <w:t>(CH</w:t>
      </w:r>
      <w:r w:rsidR="0045668D" w:rsidRPr="00E67389">
        <w:rPr>
          <w:vertAlign w:val="subscript"/>
        </w:rPr>
        <w:t>2</w:t>
      </w:r>
      <w:r w:rsidR="0045668D" w:rsidRPr="00E67389">
        <w:t>)</w:t>
      </w:r>
      <w:r w:rsidR="0045668D" w:rsidRPr="00E67389">
        <w:rPr>
          <w:vertAlign w:val="subscript"/>
        </w:rPr>
        <w:t>3</w:t>
      </w:r>
      <w:r w:rsidR="0045668D" w:rsidRPr="00E67389">
        <w:t>NH</w:t>
      </w:r>
      <w:r w:rsidR="0045668D" w:rsidRPr="00E67389">
        <w:rPr>
          <w:vertAlign w:val="subscript"/>
        </w:rPr>
        <w:t>3</w:t>
      </w:r>
      <w:r w:rsidR="0045668D" w:rsidRPr="00E67389">
        <w:t>)</w:t>
      </w:r>
      <w:r w:rsidR="0045668D" w:rsidRPr="00E67389">
        <w:rPr>
          <w:vertAlign w:val="subscript"/>
        </w:rPr>
        <w:t>2</w:t>
      </w:r>
      <w:r w:rsidR="0045668D" w:rsidRPr="00E67389">
        <w:t>(CH</w:t>
      </w:r>
      <w:r w:rsidR="0045668D" w:rsidRPr="00E67389">
        <w:rPr>
          <w:vertAlign w:val="subscript"/>
        </w:rPr>
        <w:t>3</w:t>
      </w:r>
      <w:r w:rsidR="0045668D" w:rsidRPr="00E67389">
        <w:t>NH</w:t>
      </w:r>
      <w:r w:rsidR="0045668D" w:rsidRPr="00E67389">
        <w:rPr>
          <w:vertAlign w:val="subscript"/>
        </w:rPr>
        <w:t>3</w:t>
      </w:r>
      <w:r w:rsidR="0045668D" w:rsidRPr="00E67389">
        <w:t>)</w:t>
      </w:r>
      <w:r w:rsidR="0045668D" w:rsidRPr="00E67389">
        <w:rPr>
          <w:vertAlign w:val="subscript"/>
        </w:rPr>
        <w:t>n −1</w:t>
      </w:r>
      <w:r w:rsidR="0045668D" w:rsidRPr="00E67389">
        <w:t>Sn</w:t>
      </w:r>
      <w:r w:rsidR="0045668D" w:rsidRPr="00E67389">
        <w:rPr>
          <w:vertAlign w:val="subscript"/>
        </w:rPr>
        <w:t>n</w:t>
      </w:r>
      <w:r w:rsidR="0045668D" w:rsidRPr="00E67389">
        <w:t>I</w:t>
      </w:r>
      <w:r w:rsidR="0045668D" w:rsidRPr="00E67389">
        <w:rPr>
          <w:vertAlign w:val="subscript"/>
        </w:rPr>
        <w:t>3n +1</w:t>
      </w:r>
      <w:r w:rsidR="0045668D" w:rsidRPr="00E67389">
        <w:t xml:space="preserve"> </w:t>
      </w:r>
      <w:r w:rsidRPr="00E67389">
        <w:t xml:space="preserve"> Perovskites, </w:t>
      </w:r>
      <w:bookmarkEnd w:id="67"/>
      <w:r w:rsidRPr="00E67389">
        <w:rPr>
          <w:i/>
        </w:rPr>
        <w:t>ACS Energy Lett.</w:t>
      </w:r>
      <w:r w:rsidRPr="00E67389">
        <w:t xml:space="preserve">, </w:t>
      </w:r>
      <w:r w:rsidRPr="00E67389">
        <w:rPr>
          <w:b/>
        </w:rPr>
        <w:t>2017</w:t>
      </w:r>
      <w:r w:rsidRPr="00E67389">
        <w:t xml:space="preserve">, </w:t>
      </w:r>
      <w:r w:rsidRPr="00E67389">
        <w:rPr>
          <w:i/>
        </w:rPr>
        <w:t>2</w:t>
      </w:r>
      <w:r w:rsidRPr="00E67389">
        <w:t>, 982–990.</w:t>
      </w:r>
    </w:p>
    <w:p w14:paraId="3F5CA7EC" w14:textId="307E1785" w:rsidR="005854F0" w:rsidRPr="00E67389" w:rsidRDefault="005854F0" w:rsidP="005854F0">
      <w:pPr>
        <w:pStyle w:val="TFReferencesSection"/>
      </w:pPr>
      <w:r w:rsidRPr="00E67389">
        <w:rPr>
          <w:lang w:val="de-DE"/>
        </w:rPr>
        <w:lastRenderedPageBreak/>
        <w:t>(17)</w:t>
      </w:r>
      <w:r w:rsidRPr="00E67389">
        <w:rPr>
          <w:lang w:val="de-DE"/>
        </w:rPr>
        <w:tab/>
      </w:r>
      <w:bookmarkStart w:id="68" w:name="_CTVL001142d68bc7b574ff08964f97970eb6883"/>
      <w:r w:rsidRPr="00E67389">
        <w:rPr>
          <w:lang w:val="de-DE"/>
        </w:rPr>
        <w:t xml:space="preserve">Lester R. Morss; M. Siegal; L. Stengerand Norman Edelstein. </w:t>
      </w:r>
      <w:r w:rsidR="00E67389">
        <w:t>Preparation of C</w:t>
      </w:r>
      <w:r w:rsidRPr="00E67389">
        <w:t xml:space="preserve">ubic </w:t>
      </w:r>
      <w:proofErr w:type="spellStart"/>
      <w:r w:rsidR="00E67389">
        <w:t>Chloro</w:t>
      </w:r>
      <w:proofErr w:type="spellEnd"/>
      <w:r w:rsidR="00E67389">
        <w:t xml:space="preserve"> Complex Compounds of Trivalent M</w:t>
      </w:r>
      <w:r w:rsidRPr="00E67389">
        <w:t>etals: Cs</w:t>
      </w:r>
      <w:r w:rsidRPr="00E67389">
        <w:rPr>
          <w:vertAlign w:val="subscript"/>
        </w:rPr>
        <w:t>2</w:t>
      </w:r>
      <w:r w:rsidRPr="00E67389">
        <w:t>NaMCl</w:t>
      </w:r>
      <w:r w:rsidRPr="00E67389">
        <w:rPr>
          <w:vertAlign w:val="subscript"/>
        </w:rPr>
        <w:t>6</w:t>
      </w:r>
      <w:r w:rsidRPr="00E67389">
        <w:t xml:space="preserve">, </w:t>
      </w:r>
      <w:bookmarkEnd w:id="68"/>
      <w:proofErr w:type="spellStart"/>
      <w:r w:rsidRPr="00E67389">
        <w:rPr>
          <w:i/>
        </w:rPr>
        <w:t>Inorg</w:t>
      </w:r>
      <w:proofErr w:type="spellEnd"/>
      <w:r w:rsidRPr="00E67389">
        <w:rPr>
          <w:i/>
        </w:rPr>
        <w:t>. Chem.</w:t>
      </w:r>
      <w:r w:rsidRPr="00E67389">
        <w:t xml:space="preserve">, </w:t>
      </w:r>
      <w:r w:rsidRPr="00E67389">
        <w:rPr>
          <w:b/>
        </w:rPr>
        <w:t>1970</w:t>
      </w:r>
      <w:r w:rsidRPr="00E67389">
        <w:t xml:space="preserve">, </w:t>
      </w:r>
      <w:r w:rsidRPr="00E67389">
        <w:rPr>
          <w:i/>
        </w:rPr>
        <w:t>9</w:t>
      </w:r>
      <w:r w:rsidRPr="00E67389">
        <w:t>, 1771–1775.</w:t>
      </w:r>
    </w:p>
    <w:p w14:paraId="4B3EEAEE" w14:textId="51E9DC76" w:rsidR="005854F0" w:rsidRPr="00E67389" w:rsidRDefault="005854F0" w:rsidP="005854F0">
      <w:pPr>
        <w:pStyle w:val="TFReferencesSection"/>
      </w:pPr>
      <w:r w:rsidRPr="00E67389">
        <w:t>(18)</w:t>
      </w:r>
      <w:r w:rsidRPr="00E67389">
        <w:tab/>
      </w:r>
      <w:bookmarkStart w:id="69" w:name="_CTVL001310590dc9faf46cf9d2024a088b8a62e"/>
      <w:r w:rsidRPr="00E67389">
        <w:t xml:space="preserve">Smit, W. M. A.; Dirksen, G. </w:t>
      </w:r>
      <w:proofErr w:type="spellStart"/>
      <w:r w:rsidRPr="00E67389">
        <w:t>J.Stufkens</w:t>
      </w:r>
      <w:proofErr w:type="spellEnd"/>
      <w:r w:rsidRPr="00E67389">
        <w:t xml:space="preserve">, D. J. Infrared And Raman Spectra Of The </w:t>
      </w:r>
      <w:proofErr w:type="spellStart"/>
      <w:r w:rsidRPr="00E67389">
        <w:t>Elpasolites</w:t>
      </w:r>
      <w:proofErr w:type="spellEnd"/>
      <w:r w:rsidRPr="00E67389">
        <w:t xml:space="preserve"> </w:t>
      </w:r>
      <w:r w:rsidR="0045668D" w:rsidRPr="00E67389">
        <w:t xml:space="preserve">Cs, </w:t>
      </w:r>
      <w:proofErr w:type="spellStart"/>
      <w:r w:rsidR="0045668D" w:rsidRPr="00E67389">
        <w:t>NaSbCl</w:t>
      </w:r>
      <w:proofErr w:type="spellEnd"/>
      <w:r w:rsidR="0045668D" w:rsidRPr="00E67389">
        <w:t xml:space="preserve">, And Cs, </w:t>
      </w:r>
      <w:proofErr w:type="spellStart"/>
      <w:r w:rsidR="0045668D" w:rsidRPr="00E67389">
        <w:t>NaBiCl</w:t>
      </w:r>
      <w:proofErr w:type="spellEnd"/>
      <w:r w:rsidR="0045668D" w:rsidRPr="00E67389">
        <w:t>,</w:t>
      </w:r>
      <w:r w:rsidRPr="00E67389">
        <w:t xml:space="preserve"> Evidence For A Pseudo </w:t>
      </w:r>
      <w:proofErr w:type="spellStart"/>
      <w:r w:rsidRPr="00E67389">
        <w:t>Jahn</w:t>
      </w:r>
      <w:proofErr w:type="spellEnd"/>
      <w:r w:rsidRPr="00E67389">
        <w:t xml:space="preserve">-Teller Distorted Ground State, </w:t>
      </w:r>
      <w:bookmarkEnd w:id="69"/>
      <w:r w:rsidRPr="00E67389">
        <w:rPr>
          <w:i/>
        </w:rPr>
        <w:t>J. Phys. Chem. Solids</w:t>
      </w:r>
      <w:r w:rsidRPr="00E67389">
        <w:t xml:space="preserve">, </w:t>
      </w:r>
      <w:r w:rsidRPr="00E67389">
        <w:rPr>
          <w:b/>
        </w:rPr>
        <w:t>1990</w:t>
      </w:r>
      <w:r w:rsidRPr="00E67389">
        <w:t xml:space="preserve">, </w:t>
      </w:r>
      <w:r w:rsidRPr="00E67389">
        <w:rPr>
          <w:i/>
        </w:rPr>
        <w:t>51</w:t>
      </w:r>
      <w:r w:rsidRPr="00E67389">
        <w:t>, 189–196.</w:t>
      </w:r>
    </w:p>
    <w:p w14:paraId="2131E7DE" w14:textId="4F4CF723" w:rsidR="005854F0" w:rsidRPr="00E67389" w:rsidRDefault="005854F0" w:rsidP="005854F0">
      <w:pPr>
        <w:pStyle w:val="TFReferencesSection"/>
      </w:pPr>
      <w:r w:rsidRPr="00E67389">
        <w:t>(19)</w:t>
      </w:r>
      <w:r w:rsidRPr="00E67389">
        <w:tab/>
      </w:r>
      <w:bookmarkStart w:id="70" w:name="_CTVL001507fec63614b43dfa08d6c8ebd7c09bd"/>
      <w:proofErr w:type="spellStart"/>
      <w:r w:rsidR="00E55333">
        <w:t>Urland</w:t>
      </w:r>
      <w:proofErr w:type="spellEnd"/>
      <w:r w:rsidR="00E55333">
        <w:t xml:space="preserve">, W. The Assessment of </w:t>
      </w:r>
      <w:proofErr w:type="gramStart"/>
      <w:r w:rsidR="00E55333">
        <w:t>The</w:t>
      </w:r>
      <w:proofErr w:type="gramEnd"/>
      <w:r w:rsidR="00E55333">
        <w:t xml:space="preserve"> Crystal Field Pa</w:t>
      </w:r>
      <w:r w:rsidRPr="00E67389">
        <w:t xml:space="preserve">rameters For </w:t>
      </w:r>
      <w:proofErr w:type="spellStart"/>
      <w:r w:rsidRPr="00E67389">
        <w:t>Fn</w:t>
      </w:r>
      <w:proofErr w:type="spellEnd"/>
      <w:r w:rsidRPr="00E67389">
        <w:t xml:space="preserve">-Electron Systems By The Angular Overlap Model. </w:t>
      </w:r>
      <w:r w:rsidR="0045668D" w:rsidRPr="00E67389">
        <w:t>Rare-Earth Ions M</w:t>
      </w:r>
      <w:r w:rsidR="0045668D" w:rsidRPr="00E67389">
        <w:rPr>
          <w:vertAlign w:val="superscript"/>
        </w:rPr>
        <w:t>3+</w:t>
      </w:r>
      <w:r w:rsidR="0045668D" w:rsidRPr="00E67389">
        <w:t xml:space="preserve"> In Cs</w:t>
      </w:r>
      <w:r w:rsidR="0045668D" w:rsidRPr="00E67389">
        <w:rPr>
          <w:vertAlign w:val="subscript"/>
        </w:rPr>
        <w:t>2</w:t>
      </w:r>
      <w:r w:rsidR="0045668D" w:rsidRPr="00E67389">
        <w:t>NaMCl</w:t>
      </w:r>
      <w:r w:rsidR="0045668D" w:rsidRPr="00E67389">
        <w:rPr>
          <w:vertAlign w:val="subscript"/>
        </w:rPr>
        <w:t>6</w:t>
      </w:r>
      <w:r w:rsidRPr="00E67389">
        <w:t xml:space="preserve">, </w:t>
      </w:r>
      <w:bookmarkEnd w:id="70"/>
      <w:r w:rsidRPr="00E67389">
        <w:rPr>
          <w:i/>
        </w:rPr>
        <w:t>Chem. Phys. Lett.</w:t>
      </w:r>
      <w:r w:rsidRPr="00E67389">
        <w:t xml:space="preserve">, </w:t>
      </w:r>
      <w:r w:rsidRPr="00E67389">
        <w:rPr>
          <w:b/>
        </w:rPr>
        <w:t>1981</w:t>
      </w:r>
      <w:r w:rsidRPr="00E67389">
        <w:t xml:space="preserve">, </w:t>
      </w:r>
      <w:r w:rsidRPr="00E67389">
        <w:rPr>
          <w:i/>
        </w:rPr>
        <w:t>83 (1)</w:t>
      </w:r>
      <w:r w:rsidRPr="00E67389">
        <w:t>, 116–119.</w:t>
      </w:r>
    </w:p>
    <w:p w14:paraId="239867AA" w14:textId="0471E2F9" w:rsidR="005854F0" w:rsidRPr="00E67389" w:rsidRDefault="005854F0" w:rsidP="005854F0">
      <w:pPr>
        <w:pStyle w:val="TFReferencesSection"/>
      </w:pPr>
      <w:r w:rsidRPr="00E67389">
        <w:t>(20)</w:t>
      </w:r>
      <w:r w:rsidRPr="00E67389">
        <w:tab/>
      </w:r>
      <w:bookmarkStart w:id="71" w:name="_CTVL001fbdc7384905b455384fd13ab3ab0eec4"/>
      <w:proofErr w:type="spellStart"/>
      <w:r w:rsidRPr="00E67389">
        <w:t>Barbier</w:t>
      </w:r>
      <w:proofErr w:type="spellEnd"/>
      <w:r w:rsidRPr="00E67389">
        <w:t xml:space="preserve">, P.; </w:t>
      </w:r>
      <w:proofErr w:type="spellStart"/>
      <w:r w:rsidRPr="00E67389">
        <w:t>Drache</w:t>
      </w:r>
      <w:proofErr w:type="spellEnd"/>
      <w:r w:rsidRPr="00E67389">
        <w:t xml:space="preserve">, M.; </w:t>
      </w:r>
      <w:proofErr w:type="spellStart"/>
      <w:r w:rsidRPr="00E67389">
        <w:t>Mairesse</w:t>
      </w:r>
      <w:proofErr w:type="spellEnd"/>
      <w:r w:rsidRPr="00E67389">
        <w:t>, G.</w:t>
      </w:r>
      <w:r w:rsidR="0045668D" w:rsidRPr="00E67389">
        <w:t xml:space="preserve">; </w:t>
      </w:r>
      <w:proofErr w:type="spellStart"/>
      <w:r w:rsidRPr="00E67389">
        <w:t>Ravez</w:t>
      </w:r>
      <w:proofErr w:type="spellEnd"/>
      <w:r w:rsidRPr="00E67389">
        <w:t xml:space="preserve">. Phase Transitions in a </w:t>
      </w:r>
      <w:r w:rsidR="0045668D" w:rsidRPr="00E67389">
        <w:t>Cs</w:t>
      </w:r>
      <w:r w:rsidR="0045668D" w:rsidRPr="00E67389">
        <w:rPr>
          <w:vertAlign w:val="subscript"/>
        </w:rPr>
        <w:t>2-x</w:t>
      </w:r>
      <w:r w:rsidR="0045668D" w:rsidRPr="00E67389">
        <w:t>K</w:t>
      </w:r>
      <w:r w:rsidR="0045668D" w:rsidRPr="00E67389">
        <w:rPr>
          <w:vertAlign w:val="subscript"/>
        </w:rPr>
        <w:t>1+x</w:t>
      </w:r>
      <w:r w:rsidR="0045668D" w:rsidRPr="00E67389">
        <w:t>BiCl</w:t>
      </w:r>
      <w:r w:rsidR="0045668D" w:rsidRPr="00E67389">
        <w:rPr>
          <w:vertAlign w:val="subscript"/>
        </w:rPr>
        <w:t>6</w:t>
      </w:r>
      <w:r w:rsidRPr="00E67389">
        <w:t xml:space="preserve"> Solid Solutions, </w:t>
      </w:r>
      <w:bookmarkEnd w:id="71"/>
      <w:r w:rsidRPr="00E67389">
        <w:rPr>
          <w:i/>
        </w:rPr>
        <w:t>J</w:t>
      </w:r>
      <w:r w:rsidR="00447B09" w:rsidRPr="00E67389">
        <w:rPr>
          <w:i/>
        </w:rPr>
        <w:t>.</w:t>
      </w:r>
      <w:r w:rsidRPr="00E67389">
        <w:rPr>
          <w:i/>
        </w:rPr>
        <w:t xml:space="preserve"> Solid State Chem</w:t>
      </w:r>
      <w:r w:rsidR="00447B09" w:rsidRPr="00E67389">
        <w:rPr>
          <w:i/>
        </w:rPr>
        <w:t>.</w:t>
      </w:r>
      <w:r w:rsidRPr="00E67389">
        <w:t xml:space="preserve">, </w:t>
      </w:r>
      <w:r w:rsidRPr="00E67389">
        <w:rPr>
          <w:b/>
        </w:rPr>
        <w:t>1982</w:t>
      </w:r>
      <w:r w:rsidRPr="00E67389">
        <w:t xml:space="preserve">, </w:t>
      </w:r>
      <w:r w:rsidRPr="00E67389">
        <w:rPr>
          <w:i/>
        </w:rPr>
        <w:t>42</w:t>
      </w:r>
      <w:r w:rsidRPr="00E67389">
        <w:t>, 130–135.</w:t>
      </w:r>
    </w:p>
    <w:p w14:paraId="1055E580" w14:textId="19E6B66B" w:rsidR="005854F0" w:rsidRPr="00E67389" w:rsidRDefault="005854F0" w:rsidP="005854F0">
      <w:pPr>
        <w:pStyle w:val="TFReferencesSection"/>
      </w:pPr>
      <w:r w:rsidRPr="00E67389">
        <w:t>(21)</w:t>
      </w:r>
      <w:r w:rsidRPr="00E67389">
        <w:tab/>
      </w:r>
      <w:bookmarkStart w:id="72" w:name="_CTVL001326d6fa91d8845749bc462bdf9140a8f"/>
      <w:proofErr w:type="spellStart"/>
      <w:r w:rsidRPr="00E67389">
        <w:t>Benachenhou</w:t>
      </w:r>
      <w:proofErr w:type="spellEnd"/>
      <w:r w:rsidRPr="00E67389">
        <w:t xml:space="preserve">, F.; </w:t>
      </w:r>
      <w:proofErr w:type="spellStart"/>
      <w:r w:rsidRPr="00E67389">
        <w:t>Mairesse</w:t>
      </w:r>
      <w:proofErr w:type="spellEnd"/>
      <w:r w:rsidRPr="00E67389">
        <w:t xml:space="preserve">, G.; </w:t>
      </w:r>
      <w:proofErr w:type="spellStart"/>
      <w:r w:rsidRPr="00E67389">
        <w:t>Nowogrocki</w:t>
      </w:r>
      <w:proofErr w:type="spellEnd"/>
      <w:r w:rsidRPr="00E67389">
        <w:t>, G.</w:t>
      </w:r>
      <w:r w:rsidR="0045668D" w:rsidRPr="00E67389">
        <w:t xml:space="preserve">; </w:t>
      </w:r>
      <w:r w:rsidRPr="00E67389">
        <w:t xml:space="preserve">Thomas, D. Structural Studies of Cs-K-Bi Mixed Chlorides Relation to the Crystal Structures of </w:t>
      </w:r>
      <w:r w:rsidR="0045668D" w:rsidRPr="00E67389">
        <w:t>A</w:t>
      </w:r>
      <w:r w:rsidR="0045668D" w:rsidRPr="00E67389">
        <w:rPr>
          <w:vertAlign w:val="subscript"/>
        </w:rPr>
        <w:t>2</w:t>
      </w:r>
      <w:r w:rsidR="0045668D" w:rsidRPr="00E67389">
        <w:t>BMX</w:t>
      </w:r>
      <w:r w:rsidR="0045668D" w:rsidRPr="00E67389">
        <w:rPr>
          <w:vertAlign w:val="subscript"/>
        </w:rPr>
        <w:t>6</w:t>
      </w:r>
      <w:r w:rsidR="0045668D" w:rsidRPr="00E67389">
        <w:t>, A</w:t>
      </w:r>
      <w:r w:rsidR="0045668D" w:rsidRPr="00E67389">
        <w:rPr>
          <w:vertAlign w:val="subscript"/>
        </w:rPr>
        <w:t>3</w:t>
      </w:r>
      <w:r w:rsidR="0045668D" w:rsidRPr="00E67389">
        <w:t>MX</w:t>
      </w:r>
      <w:r w:rsidR="0045668D" w:rsidRPr="00E67389">
        <w:rPr>
          <w:vertAlign w:val="subscript"/>
        </w:rPr>
        <w:t>6</w:t>
      </w:r>
      <w:r w:rsidR="0045668D" w:rsidRPr="00E67389">
        <w:t>, and A</w:t>
      </w:r>
      <w:r w:rsidR="0045668D" w:rsidRPr="00E67389">
        <w:rPr>
          <w:vertAlign w:val="subscript"/>
        </w:rPr>
        <w:t>2</w:t>
      </w:r>
      <w:r w:rsidR="0045668D" w:rsidRPr="00E67389">
        <w:t>MX</w:t>
      </w:r>
      <w:r w:rsidR="0045668D" w:rsidRPr="00E67389">
        <w:rPr>
          <w:vertAlign w:val="subscript"/>
        </w:rPr>
        <w:t>6</w:t>
      </w:r>
      <w:r w:rsidRPr="00E67389">
        <w:t xml:space="preserve">, </w:t>
      </w:r>
      <w:bookmarkEnd w:id="72"/>
      <w:r w:rsidRPr="00E67389">
        <w:rPr>
          <w:i/>
        </w:rPr>
        <w:t>J</w:t>
      </w:r>
      <w:r w:rsidR="00447B09" w:rsidRPr="00E67389">
        <w:rPr>
          <w:i/>
        </w:rPr>
        <w:t>.</w:t>
      </w:r>
      <w:r w:rsidRPr="00E67389">
        <w:rPr>
          <w:i/>
        </w:rPr>
        <w:t xml:space="preserve"> Solid State Chem</w:t>
      </w:r>
      <w:r w:rsidR="00447B09" w:rsidRPr="00E67389">
        <w:rPr>
          <w:i/>
        </w:rPr>
        <w:t>.</w:t>
      </w:r>
      <w:r w:rsidRPr="00E67389">
        <w:t xml:space="preserve">, </w:t>
      </w:r>
      <w:r w:rsidRPr="00E67389">
        <w:rPr>
          <w:b/>
        </w:rPr>
        <w:t>1986</w:t>
      </w:r>
      <w:r w:rsidRPr="00E67389">
        <w:t xml:space="preserve">, </w:t>
      </w:r>
      <w:r w:rsidRPr="00E67389">
        <w:rPr>
          <w:i/>
        </w:rPr>
        <w:t>65</w:t>
      </w:r>
      <w:r w:rsidRPr="00E67389">
        <w:t>, 13–26.</w:t>
      </w:r>
    </w:p>
    <w:p w14:paraId="231270D5" w14:textId="0FBCE59D" w:rsidR="005854F0" w:rsidRPr="00E67389" w:rsidRDefault="005854F0" w:rsidP="005854F0">
      <w:pPr>
        <w:pStyle w:val="TFReferencesSection"/>
      </w:pPr>
      <w:r w:rsidRPr="00E67389">
        <w:t>(22)</w:t>
      </w:r>
      <w:r w:rsidRPr="00E67389">
        <w:tab/>
      </w:r>
      <w:bookmarkStart w:id="73" w:name="_CTVL001a73f52ba065a471380c705cfa1ab33dd"/>
      <w:r w:rsidRPr="00E67389">
        <w:t xml:space="preserve">McClure, E. T.; Ball, M. </w:t>
      </w:r>
      <w:r w:rsidR="0045668D" w:rsidRPr="00E67389">
        <w:t xml:space="preserve">R.; </w:t>
      </w:r>
      <w:proofErr w:type="spellStart"/>
      <w:r w:rsidR="0045668D" w:rsidRPr="00E67389">
        <w:t>Windl</w:t>
      </w:r>
      <w:proofErr w:type="spellEnd"/>
      <w:r w:rsidR="0045668D" w:rsidRPr="00E67389">
        <w:t>, W. Woodward, P. M. Cs</w:t>
      </w:r>
      <w:r w:rsidRPr="00E67389">
        <w:rPr>
          <w:vertAlign w:val="subscript"/>
        </w:rPr>
        <w:t>2</w:t>
      </w:r>
      <w:r w:rsidR="0045668D" w:rsidRPr="00E67389">
        <w:t>AgBiX</w:t>
      </w:r>
      <w:r w:rsidRPr="00E67389">
        <w:rPr>
          <w:vertAlign w:val="subscript"/>
        </w:rPr>
        <w:t>6</w:t>
      </w:r>
      <w:r w:rsidRPr="00E67389">
        <w:t xml:space="preserve"> (X = Br, Cl), </w:t>
      </w:r>
      <w:bookmarkEnd w:id="73"/>
      <w:r w:rsidRPr="00E67389">
        <w:rPr>
          <w:i/>
        </w:rPr>
        <w:t>Chem. Mater.</w:t>
      </w:r>
      <w:r w:rsidRPr="00E67389">
        <w:t xml:space="preserve">, </w:t>
      </w:r>
      <w:r w:rsidRPr="00E67389">
        <w:rPr>
          <w:b/>
        </w:rPr>
        <w:t>2016</w:t>
      </w:r>
      <w:r w:rsidRPr="00E67389">
        <w:t xml:space="preserve">, </w:t>
      </w:r>
      <w:r w:rsidRPr="00E67389">
        <w:rPr>
          <w:i/>
        </w:rPr>
        <w:t>28</w:t>
      </w:r>
      <w:r w:rsidRPr="00E67389">
        <w:t>, 1348–1354.</w:t>
      </w:r>
    </w:p>
    <w:p w14:paraId="39874CB2" w14:textId="465C1160" w:rsidR="005854F0" w:rsidRPr="00E67389" w:rsidRDefault="005854F0" w:rsidP="005854F0">
      <w:pPr>
        <w:pStyle w:val="TFReferencesSection"/>
      </w:pPr>
      <w:r w:rsidRPr="00E67389">
        <w:t>(23)</w:t>
      </w:r>
      <w:r w:rsidRPr="00E67389">
        <w:tab/>
      </w:r>
      <w:bookmarkStart w:id="74" w:name="_CTVL00167f125b634b34c358ceeae0d4806dc9d"/>
      <w:proofErr w:type="spellStart"/>
      <w:r w:rsidRPr="00E67389">
        <w:t>Slavney</w:t>
      </w:r>
      <w:proofErr w:type="spellEnd"/>
      <w:r w:rsidRPr="00E67389">
        <w:t xml:space="preserve">, A. H.; Hu, T.; </w:t>
      </w:r>
      <w:proofErr w:type="spellStart"/>
      <w:r w:rsidRPr="00E67389">
        <w:t>Lindenberg</w:t>
      </w:r>
      <w:proofErr w:type="spellEnd"/>
      <w:r w:rsidRPr="00E67389">
        <w:t>, A. M.</w:t>
      </w:r>
      <w:r w:rsidR="0045668D" w:rsidRPr="00E67389">
        <w:t xml:space="preserve">; </w:t>
      </w:r>
      <w:proofErr w:type="spellStart"/>
      <w:r w:rsidRPr="00E67389">
        <w:t>Karunadasa</w:t>
      </w:r>
      <w:proofErr w:type="spellEnd"/>
      <w:r w:rsidRPr="00E67389">
        <w:t xml:space="preserve">, H. I. A Bismuth-Halide Double Perovskite with Long Carrier Recombination Lifetime for Photovoltaic Applications, </w:t>
      </w:r>
      <w:bookmarkEnd w:id="74"/>
      <w:r w:rsidRPr="00E67389">
        <w:rPr>
          <w:i/>
        </w:rPr>
        <w:t>J. Am. Chem. Soc.</w:t>
      </w:r>
      <w:r w:rsidRPr="00E67389">
        <w:t xml:space="preserve">, </w:t>
      </w:r>
      <w:r w:rsidRPr="00E67389">
        <w:rPr>
          <w:b/>
        </w:rPr>
        <w:t>2016</w:t>
      </w:r>
      <w:r w:rsidRPr="00E67389">
        <w:t xml:space="preserve">, </w:t>
      </w:r>
      <w:r w:rsidRPr="00E67389">
        <w:rPr>
          <w:i/>
        </w:rPr>
        <w:t>138</w:t>
      </w:r>
      <w:r w:rsidRPr="00E67389">
        <w:t>, 2138–2141.</w:t>
      </w:r>
    </w:p>
    <w:p w14:paraId="2ADB82AB" w14:textId="478E0983" w:rsidR="005854F0" w:rsidRPr="00E67389" w:rsidRDefault="005854F0" w:rsidP="005854F0">
      <w:pPr>
        <w:pStyle w:val="TFReferencesSection"/>
      </w:pPr>
      <w:r w:rsidRPr="00E67389">
        <w:t>(24)</w:t>
      </w:r>
      <w:r w:rsidRPr="00E67389">
        <w:tab/>
      </w:r>
      <w:bookmarkStart w:id="75" w:name="_CTVL001e1ae6859819a44cca79bc54a6178deba"/>
      <w:proofErr w:type="spellStart"/>
      <w:r w:rsidRPr="00E67389">
        <w:t>Volonakis</w:t>
      </w:r>
      <w:proofErr w:type="spellEnd"/>
      <w:r w:rsidRPr="00E67389">
        <w:t xml:space="preserve">, G.; Filip, M. R.; </w:t>
      </w:r>
      <w:proofErr w:type="spellStart"/>
      <w:r w:rsidRPr="00E67389">
        <w:t>Haghighirad</w:t>
      </w:r>
      <w:proofErr w:type="spellEnd"/>
      <w:r w:rsidRPr="00E67389">
        <w:t xml:space="preserve">, A. A.; Sakai, N.; Wenger, B.; Snaith, H. </w:t>
      </w:r>
      <w:proofErr w:type="spellStart"/>
      <w:r w:rsidRPr="00E67389">
        <w:t>J.Giustino</w:t>
      </w:r>
      <w:proofErr w:type="spellEnd"/>
      <w:r w:rsidRPr="00E67389">
        <w:t xml:space="preserve">, F. Lead-Free Halide Double Perovskites via </w:t>
      </w:r>
      <w:proofErr w:type="spellStart"/>
      <w:r w:rsidRPr="00E67389">
        <w:t>Heterovalent</w:t>
      </w:r>
      <w:proofErr w:type="spellEnd"/>
      <w:r w:rsidRPr="00E67389">
        <w:t xml:space="preserve"> Substitution of Noble Metals, </w:t>
      </w:r>
      <w:bookmarkEnd w:id="75"/>
      <w:r w:rsidRPr="00E67389">
        <w:rPr>
          <w:i/>
        </w:rPr>
        <w:t>J</w:t>
      </w:r>
      <w:r w:rsidR="0045668D" w:rsidRPr="00E67389">
        <w:rPr>
          <w:i/>
        </w:rPr>
        <w:t>.</w:t>
      </w:r>
      <w:r w:rsidRPr="00E67389">
        <w:rPr>
          <w:i/>
        </w:rPr>
        <w:t xml:space="preserve"> Phys</w:t>
      </w:r>
      <w:r w:rsidR="0045668D" w:rsidRPr="00E67389">
        <w:rPr>
          <w:i/>
        </w:rPr>
        <w:t>.</w:t>
      </w:r>
      <w:r w:rsidRPr="00E67389">
        <w:rPr>
          <w:i/>
        </w:rPr>
        <w:t xml:space="preserve"> Chem</w:t>
      </w:r>
      <w:r w:rsidR="0045668D" w:rsidRPr="00E67389">
        <w:rPr>
          <w:i/>
        </w:rPr>
        <w:t>.</w:t>
      </w:r>
      <w:r w:rsidRPr="00E67389">
        <w:rPr>
          <w:i/>
        </w:rPr>
        <w:t xml:space="preserve"> Lett</w:t>
      </w:r>
      <w:r w:rsidR="0045668D" w:rsidRPr="00E67389">
        <w:rPr>
          <w:i/>
        </w:rPr>
        <w:t>.</w:t>
      </w:r>
      <w:r w:rsidRPr="00E67389">
        <w:t xml:space="preserve">, </w:t>
      </w:r>
      <w:r w:rsidRPr="00E67389">
        <w:rPr>
          <w:b/>
        </w:rPr>
        <w:t>2016</w:t>
      </w:r>
      <w:r w:rsidRPr="00E67389">
        <w:t xml:space="preserve">, </w:t>
      </w:r>
      <w:r w:rsidRPr="00E67389">
        <w:rPr>
          <w:i/>
        </w:rPr>
        <w:t>7</w:t>
      </w:r>
      <w:r w:rsidRPr="00E67389">
        <w:t>, 1254–1259.</w:t>
      </w:r>
    </w:p>
    <w:p w14:paraId="18A9101F" w14:textId="1E5FE9DC" w:rsidR="005854F0" w:rsidRPr="00E67389" w:rsidRDefault="005854F0" w:rsidP="005854F0">
      <w:pPr>
        <w:pStyle w:val="TFReferencesSection"/>
      </w:pPr>
      <w:r w:rsidRPr="00E67389">
        <w:lastRenderedPageBreak/>
        <w:t>(25)</w:t>
      </w:r>
      <w:r w:rsidRPr="00E67389">
        <w:tab/>
      </w:r>
      <w:bookmarkStart w:id="76" w:name="_CTVL001e72682680a4046e08fe57ccc11e78bee"/>
      <w:proofErr w:type="spellStart"/>
      <w:r w:rsidRPr="00E67389">
        <w:t>Slavney</w:t>
      </w:r>
      <w:proofErr w:type="spellEnd"/>
      <w:r w:rsidRPr="00E67389">
        <w:t xml:space="preserve">, A. H.; Hu, T.; </w:t>
      </w:r>
      <w:proofErr w:type="spellStart"/>
      <w:r w:rsidRPr="00E67389">
        <w:t>Lindenberg</w:t>
      </w:r>
      <w:proofErr w:type="spellEnd"/>
      <w:r w:rsidRPr="00E67389">
        <w:t>, A. M.</w:t>
      </w:r>
      <w:r w:rsidR="0045668D" w:rsidRPr="00E67389">
        <w:t xml:space="preserve">; </w:t>
      </w:r>
      <w:proofErr w:type="spellStart"/>
      <w:r w:rsidRPr="00E67389">
        <w:t>Karunadasa</w:t>
      </w:r>
      <w:proofErr w:type="spellEnd"/>
      <w:r w:rsidRPr="00E67389">
        <w:t xml:space="preserve">, H. I. A Bismuth-Halide Double Perovskite with Long Carrier Recombination Lifetime for Photovoltaic Applications, </w:t>
      </w:r>
      <w:bookmarkEnd w:id="76"/>
      <w:r w:rsidRPr="00E67389">
        <w:rPr>
          <w:i/>
        </w:rPr>
        <w:t>J</w:t>
      </w:r>
      <w:r w:rsidR="0045668D" w:rsidRPr="00E67389">
        <w:rPr>
          <w:i/>
        </w:rPr>
        <w:t>.</w:t>
      </w:r>
      <w:r w:rsidRPr="00E67389">
        <w:rPr>
          <w:i/>
        </w:rPr>
        <w:t xml:space="preserve"> Am</w:t>
      </w:r>
      <w:r w:rsidR="0045668D" w:rsidRPr="00E67389">
        <w:rPr>
          <w:i/>
        </w:rPr>
        <w:t>.</w:t>
      </w:r>
      <w:r w:rsidRPr="00E67389">
        <w:rPr>
          <w:i/>
        </w:rPr>
        <w:t xml:space="preserve"> Chem</w:t>
      </w:r>
      <w:r w:rsidR="0045668D" w:rsidRPr="00E67389">
        <w:rPr>
          <w:i/>
        </w:rPr>
        <w:t>.</w:t>
      </w:r>
      <w:r w:rsidRPr="00E67389">
        <w:rPr>
          <w:i/>
        </w:rPr>
        <w:t xml:space="preserve"> Soc</w:t>
      </w:r>
      <w:r w:rsidR="0045668D" w:rsidRPr="00E67389">
        <w:rPr>
          <w:i/>
        </w:rPr>
        <w:t>.</w:t>
      </w:r>
      <w:r w:rsidRPr="00E67389">
        <w:t xml:space="preserve">, </w:t>
      </w:r>
      <w:r w:rsidRPr="00E67389">
        <w:rPr>
          <w:b/>
        </w:rPr>
        <w:t>2016</w:t>
      </w:r>
      <w:r w:rsidRPr="00E67389">
        <w:t xml:space="preserve">, </w:t>
      </w:r>
      <w:r w:rsidRPr="00E67389">
        <w:rPr>
          <w:i/>
        </w:rPr>
        <w:t>138</w:t>
      </w:r>
      <w:r w:rsidRPr="00E67389">
        <w:t>, 2138–2141.</w:t>
      </w:r>
    </w:p>
    <w:p w14:paraId="6A6AA6EA" w14:textId="3F660108" w:rsidR="005854F0" w:rsidRPr="00E67389" w:rsidRDefault="005854F0" w:rsidP="005854F0">
      <w:pPr>
        <w:pStyle w:val="TFReferencesSection"/>
      </w:pPr>
      <w:r w:rsidRPr="00E67389">
        <w:t>(26)</w:t>
      </w:r>
      <w:r w:rsidRPr="00E67389">
        <w:tab/>
      </w:r>
      <w:bookmarkStart w:id="77" w:name="_CTVL00169385242c7cb4aacb87897e1314414ec"/>
      <w:proofErr w:type="spellStart"/>
      <w:r w:rsidRPr="00E67389">
        <w:t>Greul</w:t>
      </w:r>
      <w:proofErr w:type="spellEnd"/>
      <w:r w:rsidRPr="00E67389">
        <w:t xml:space="preserve">, E.; Petrus, M. L.; </w:t>
      </w:r>
      <w:proofErr w:type="spellStart"/>
      <w:r w:rsidRPr="00E67389">
        <w:t>Binek</w:t>
      </w:r>
      <w:proofErr w:type="spellEnd"/>
      <w:r w:rsidRPr="00E67389">
        <w:t xml:space="preserve">, A.; </w:t>
      </w:r>
      <w:proofErr w:type="spellStart"/>
      <w:r w:rsidRPr="00E67389">
        <w:t>Docampo</w:t>
      </w:r>
      <w:proofErr w:type="spellEnd"/>
      <w:r w:rsidRPr="00E67389">
        <w:t>, P.</w:t>
      </w:r>
      <w:r w:rsidR="0045668D" w:rsidRPr="00E67389">
        <w:t xml:space="preserve">; </w:t>
      </w:r>
      <w:proofErr w:type="spellStart"/>
      <w:r w:rsidR="00E67389">
        <w:t>Bein</w:t>
      </w:r>
      <w:proofErr w:type="spellEnd"/>
      <w:r w:rsidR="00E67389">
        <w:t>, T. Highly S</w:t>
      </w:r>
      <w:r w:rsidRPr="00E67389">
        <w:t xml:space="preserve">table, </w:t>
      </w:r>
      <w:r w:rsidR="00E67389">
        <w:t>P</w:t>
      </w:r>
      <w:r w:rsidRPr="00E67389">
        <w:t xml:space="preserve">hase </w:t>
      </w:r>
      <w:r w:rsidR="00E67389">
        <w:t>P</w:t>
      </w:r>
      <w:r w:rsidRPr="00E67389">
        <w:t>ure Cs</w:t>
      </w:r>
      <w:r w:rsidRPr="00E67389">
        <w:rPr>
          <w:vertAlign w:val="subscript"/>
        </w:rPr>
        <w:t>2</w:t>
      </w:r>
      <w:r w:rsidR="00E67389">
        <w:t>AgBiBr</w:t>
      </w:r>
      <w:r w:rsidRPr="00E67389">
        <w:rPr>
          <w:vertAlign w:val="subscript"/>
        </w:rPr>
        <w:t xml:space="preserve">6 </w:t>
      </w:r>
      <w:r w:rsidR="00E67389">
        <w:t>Double Perovskite Thin F</w:t>
      </w:r>
      <w:r w:rsidRPr="00E67389">
        <w:t xml:space="preserve">ilms for </w:t>
      </w:r>
      <w:r w:rsidR="00E67389">
        <w:t>O</w:t>
      </w:r>
      <w:r w:rsidRPr="00E67389">
        <w:t xml:space="preserve">ptoelectronic </w:t>
      </w:r>
      <w:r w:rsidR="00E67389">
        <w:t>A</w:t>
      </w:r>
      <w:r w:rsidRPr="00E67389">
        <w:t xml:space="preserve">pplications, </w:t>
      </w:r>
      <w:bookmarkEnd w:id="77"/>
      <w:r w:rsidRPr="00E67389">
        <w:rPr>
          <w:i/>
        </w:rPr>
        <w:t>J. Mater. Chem. A</w:t>
      </w:r>
      <w:r w:rsidRPr="00E67389">
        <w:t xml:space="preserve">, </w:t>
      </w:r>
      <w:r w:rsidRPr="00E67389">
        <w:rPr>
          <w:b/>
        </w:rPr>
        <w:t>2017</w:t>
      </w:r>
      <w:r w:rsidRPr="00E67389">
        <w:t xml:space="preserve">, </w:t>
      </w:r>
      <w:r w:rsidRPr="00E67389">
        <w:rPr>
          <w:i/>
        </w:rPr>
        <w:t>5</w:t>
      </w:r>
      <w:r w:rsidRPr="00E67389">
        <w:t>, 19972–19981.</w:t>
      </w:r>
    </w:p>
    <w:p w14:paraId="4AD8D006" w14:textId="1F6F779A" w:rsidR="005854F0" w:rsidRPr="00E67389" w:rsidRDefault="005854F0" w:rsidP="005854F0">
      <w:pPr>
        <w:pStyle w:val="TFReferencesSection"/>
      </w:pPr>
      <w:r w:rsidRPr="00E67389">
        <w:t>(27)</w:t>
      </w:r>
      <w:r w:rsidRPr="00E67389">
        <w:tab/>
      </w:r>
      <w:bookmarkStart w:id="78" w:name="_CTVL0018285a26cb88b4ea69dd47b4fda1e0dd4"/>
      <w:r w:rsidRPr="00E67389">
        <w:t>Zhao, X.-G.; Yang, J.-H.; Fu, Y.; Yang, D.; Xu, Q.; Yu, L.; Wei, S.-H.</w:t>
      </w:r>
      <w:r w:rsidR="0045668D" w:rsidRPr="00E67389">
        <w:t xml:space="preserve"> </w:t>
      </w:r>
      <w:r w:rsidRPr="00E67389">
        <w:t xml:space="preserve">Zhang, L. Design of Lead-Free Inorganic Halide Perovskites for Solar Cells via Cation-Transmutation, </w:t>
      </w:r>
      <w:bookmarkEnd w:id="78"/>
      <w:r w:rsidRPr="00E67389">
        <w:rPr>
          <w:i/>
        </w:rPr>
        <w:t>J</w:t>
      </w:r>
      <w:r w:rsidR="0045668D" w:rsidRPr="00E67389">
        <w:rPr>
          <w:i/>
        </w:rPr>
        <w:t>.</w:t>
      </w:r>
      <w:r w:rsidRPr="00E67389">
        <w:rPr>
          <w:i/>
        </w:rPr>
        <w:t xml:space="preserve"> Am</w:t>
      </w:r>
      <w:r w:rsidR="0045668D" w:rsidRPr="00E67389">
        <w:rPr>
          <w:i/>
        </w:rPr>
        <w:t>.</w:t>
      </w:r>
      <w:r w:rsidRPr="00E67389">
        <w:rPr>
          <w:i/>
        </w:rPr>
        <w:t xml:space="preserve"> Chem</w:t>
      </w:r>
      <w:r w:rsidR="0045668D" w:rsidRPr="00E67389">
        <w:rPr>
          <w:i/>
        </w:rPr>
        <w:t>.</w:t>
      </w:r>
      <w:r w:rsidRPr="00E67389">
        <w:rPr>
          <w:i/>
        </w:rPr>
        <w:t xml:space="preserve"> Soc</w:t>
      </w:r>
      <w:r w:rsidR="0045668D" w:rsidRPr="00E67389">
        <w:rPr>
          <w:i/>
        </w:rPr>
        <w:t>.</w:t>
      </w:r>
      <w:r w:rsidRPr="00E67389">
        <w:t xml:space="preserve">, </w:t>
      </w:r>
      <w:r w:rsidRPr="00E67389">
        <w:rPr>
          <w:b/>
        </w:rPr>
        <w:t>2017</w:t>
      </w:r>
      <w:r w:rsidRPr="00E67389">
        <w:t xml:space="preserve">, </w:t>
      </w:r>
      <w:r w:rsidRPr="00E67389">
        <w:rPr>
          <w:i/>
        </w:rPr>
        <w:t>139</w:t>
      </w:r>
      <w:r w:rsidRPr="00E67389">
        <w:t>, 2630–2638.</w:t>
      </w:r>
    </w:p>
    <w:p w14:paraId="28CC9EF1" w14:textId="24F6E989" w:rsidR="005854F0" w:rsidRPr="00E67389" w:rsidRDefault="005854F0" w:rsidP="005854F0">
      <w:pPr>
        <w:pStyle w:val="TFReferencesSection"/>
      </w:pPr>
      <w:r w:rsidRPr="00E67389">
        <w:rPr>
          <w:lang w:val="it-IT"/>
        </w:rPr>
        <w:t>(28)</w:t>
      </w:r>
      <w:r w:rsidRPr="00E67389">
        <w:rPr>
          <w:lang w:val="it-IT"/>
        </w:rPr>
        <w:tab/>
      </w:r>
      <w:bookmarkStart w:id="79" w:name="_CTVL0018c8065a8401b4afeb8fbc08b10e0d314"/>
      <w:r w:rsidRPr="00E67389">
        <w:rPr>
          <w:lang w:val="it-IT"/>
        </w:rPr>
        <w:t xml:space="preserve">Cho, K. T.; Grancini, G.; Lee, Y.; Oveisi, E.; Ryu, J.; Almora, O.; Tschumi, M.; Schouwink, P. A.; Seo, G.; Heo, S.; </w:t>
      </w:r>
      <w:r w:rsidR="00FC7CC8" w:rsidRPr="00E67389">
        <w:rPr>
          <w:lang w:val="it-IT"/>
        </w:rPr>
        <w:t>et al.</w:t>
      </w:r>
      <w:r w:rsidR="00B127FB" w:rsidRPr="00E67389">
        <w:rPr>
          <w:lang w:val="it-IT"/>
        </w:rPr>
        <w:t xml:space="preserve"> </w:t>
      </w:r>
      <w:r w:rsidR="00E67389">
        <w:t>Selective G</w:t>
      </w:r>
      <w:r w:rsidRPr="00E67389">
        <w:t xml:space="preserve">rowth of </w:t>
      </w:r>
      <w:r w:rsidR="00E67389">
        <w:t>L</w:t>
      </w:r>
      <w:r w:rsidRPr="00E67389">
        <w:t xml:space="preserve">ayered </w:t>
      </w:r>
      <w:r w:rsidR="00E67389">
        <w:t>P</w:t>
      </w:r>
      <w:r w:rsidRPr="00E67389">
        <w:t xml:space="preserve">erovskites for </w:t>
      </w:r>
      <w:r w:rsidR="00E67389">
        <w:t>S</w:t>
      </w:r>
      <w:r w:rsidRPr="00E67389">
        <w:t xml:space="preserve">table and </w:t>
      </w:r>
      <w:r w:rsidR="00E67389">
        <w:t>Efficient P</w:t>
      </w:r>
      <w:r w:rsidRPr="00E67389">
        <w:t xml:space="preserve">hotovoltaics, </w:t>
      </w:r>
      <w:bookmarkEnd w:id="79"/>
      <w:r w:rsidRPr="00E67389">
        <w:rPr>
          <w:i/>
        </w:rPr>
        <w:t>Energy Environ. Sci.</w:t>
      </w:r>
      <w:r w:rsidRPr="00E67389">
        <w:t xml:space="preserve">, </w:t>
      </w:r>
      <w:r w:rsidRPr="00E67389">
        <w:rPr>
          <w:b/>
        </w:rPr>
        <w:t>2018</w:t>
      </w:r>
      <w:r w:rsidRPr="00E67389">
        <w:t xml:space="preserve">, </w:t>
      </w:r>
      <w:r w:rsidRPr="00E67389">
        <w:rPr>
          <w:i/>
        </w:rPr>
        <w:t>11</w:t>
      </w:r>
      <w:r w:rsidRPr="00E67389">
        <w:t>, 952–959.</w:t>
      </w:r>
    </w:p>
    <w:p w14:paraId="7E9B1F8B" w14:textId="77777777" w:rsidR="005854F0" w:rsidRPr="00E67389" w:rsidRDefault="005854F0" w:rsidP="005854F0">
      <w:pPr>
        <w:pStyle w:val="TFReferencesSection"/>
      </w:pPr>
      <w:r w:rsidRPr="00E67389">
        <w:t>(29)</w:t>
      </w:r>
      <w:r w:rsidRPr="00E67389">
        <w:tab/>
      </w:r>
      <w:bookmarkStart w:id="80" w:name="_CTVL0015fe7c376a7594e8c8de31ac9304200c3"/>
      <w:proofErr w:type="spellStart"/>
      <w:r w:rsidRPr="00E67389">
        <w:t>Ostapchenko</w:t>
      </w:r>
      <w:proofErr w:type="spellEnd"/>
      <w:r w:rsidRPr="00E67389">
        <w:t>, V. Effect of TiCl</w:t>
      </w:r>
      <w:r w:rsidRPr="00E67389">
        <w:rPr>
          <w:vertAlign w:val="subscript"/>
        </w:rPr>
        <w:t>4</w:t>
      </w:r>
      <w:r w:rsidRPr="00E67389">
        <w:t xml:space="preserve"> Treatment on Different TiO</w:t>
      </w:r>
      <w:r w:rsidRPr="00E67389">
        <w:rPr>
          <w:vertAlign w:val="subscript"/>
        </w:rPr>
        <w:t>2</w:t>
      </w:r>
      <w:r w:rsidRPr="00E67389">
        <w:t xml:space="preserve"> Blocking Layer Deposition Methods, </w:t>
      </w:r>
      <w:bookmarkEnd w:id="80"/>
      <w:r w:rsidRPr="00E67389">
        <w:rPr>
          <w:i/>
        </w:rPr>
        <w:t xml:space="preserve">Int. J. </w:t>
      </w:r>
      <w:proofErr w:type="spellStart"/>
      <w:r w:rsidRPr="00E67389">
        <w:rPr>
          <w:i/>
        </w:rPr>
        <w:t>Electrochem</w:t>
      </w:r>
      <w:proofErr w:type="spellEnd"/>
      <w:r w:rsidRPr="00E67389">
        <w:rPr>
          <w:i/>
        </w:rPr>
        <w:t>. Sci.</w:t>
      </w:r>
      <w:r w:rsidRPr="00E67389">
        <w:t xml:space="preserve">, </w:t>
      </w:r>
      <w:r w:rsidRPr="00E67389">
        <w:rPr>
          <w:b/>
        </w:rPr>
        <w:t>201</w:t>
      </w:r>
      <w:r w:rsidRPr="00E55333">
        <w:rPr>
          <w:b/>
        </w:rPr>
        <w:t>7</w:t>
      </w:r>
      <w:r w:rsidRPr="00E67389">
        <w:t>, 2262–2271.</w:t>
      </w:r>
    </w:p>
    <w:p w14:paraId="266EEB77" w14:textId="609B63A7" w:rsidR="005854F0" w:rsidRPr="00E67389" w:rsidRDefault="005854F0" w:rsidP="005854F0">
      <w:pPr>
        <w:pStyle w:val="TFReferencesSection"/>
      </w:pPr>
      <w:r w:rsidRPr="00E67389">
        <w:t>(30)</w:t>
      </w:r>
      <w:r w:rsidRPr="00E67389">
        <w:tab/>
      </w:r>
      <w:bookmarkStart w:id="81" w:name="_CTVL00134da27aa21814ce5b91c669e4744d585"/>
      <w:r w:rsidRPr="00E67389">
        <w:t>Singh, T.</w:t>
      </w:r>
      <w:r w:rsidR="0045668D" w:rsidRPr="00E67389">
        <w:t xml:space="preserve">; </w:t>
      </w:r>
      <w:proofErr w:type="spellStart"/>
      <w:r w:rsidRPr="00E67389">
        <w:t>Miyasaka</w:t>
      </w:r>
      <w:proofErr w:type="spellEnd"/>
      <w:r w:rsidRPr="00E67389">
        <w:t xml:space="preserve">, T. Stabilizing the Efficiency Beyond 20% with a Mixed Cation Perovskite Solar Cell Fabricated in Ambient Air under Controlled Humidity, </w:t>
      </w:r>
      <w:bookmarkEnd w:id="81"/>
      <w:r w:rsidRPr="00E67389">
        <w:rPr>
          <w:i/>
        </w:rPr>
        <w:t>Adv. Energy Mater.</w:t>
      </w:r>
      <w:r w:rsidRPr="00E67389">
        <w:t xml:space="preserve">, </w:t>
      </w:r>
      <w:r w:rsidRPr="00E67389">
        <w:rPr>
          <w:b/>
        </w:rPr>
        <w:t>2018</w:t>
      </w:r>
      <w:r w:rsidRPr="00E67389">
        <w:t xml:space="preserve">, </w:t>
      </w:r>
      <w:r w:rsidRPr="00E67389">
        <w:rPr>
          <w:i/>
        </w:rPr>
        <w:t>8</w:t>
      </w:r>
      <w:r w:rsidRPr="00E67389">
        <w:t>, 1700677.</w:t>
      </w:r>
    </w:p>
    <w:p w14:paraId="09D9A6BE" w14:textId="444AE97D" w:rsidR="005854F0" w:rsidRPr="00E67389" w:rsidRDefault="005854F0" w:rsidP="005854F0">
      <w:pPr>
        <w:pStyle w:val="TFReferencesSection"/>
      </w:pPr>
      <w:r w:rsidRPr="00E67389">
        <w:t>(31)</w:t>
      </w:r>
      <w:r w:rsidRPr="00E67389">
        <w:tab/>
      </w:r>
      <w:bookmarkStart w:id="82" w:name="_CTVL001b93b6688b20f439b92f4cb156b239149"/>
      <w:proofErr w:type="spellStart"/>
      <w:r w:rsidRPr="00E67389">
        <w:t>Konstantakou</w:t>
      </w:r>
      <w:proofErr w:type="spellEnd"/>
      <w:r w:rsidRPr="00E67389">
        <w:t xml:space="preserve">, M.; </w:t>
      </w:r>
      <w:proofErr w:type="spellStart"/>
      <w:r w:rsidRPr="00E67389">
        <w:t>Perganti</w:t>
      </w:r>
      <w:proofErr w:type="spellEnd"/>
      <w:r w:rsidRPr="00E67389">
        <w:t xml:space="preserve">, D.; </w:t>
      </w:r>
      <w:proofErr w:type="spellStart"/>
      <w:r w:rsidRPr="00E67389">
        <w:t>Falaras</w:t>
      </w:r>
      <w:proofErr w:type="spellEnd"/>
      <w:r w:rsidRPr="00E67389">
        <w:t>, P.</w:t>
      </w:r>
      <w:r w:rsidR="0045668D" w:rsidRPr="00E67389">
        <w:t xml:space="preserve">; </w:t>
      </w:r>
      <w:proofErr w:type="spellStart"/>
      <w:r w:rsidRPr="00E67389">
        <w:t>Stergiopoulos</w:t>
      </w:r>
      <w:proofErr w:type="spellEnd"/>
      <w:r w:rsidRPr="00E67389">
        <w:t xml:space="preserve">, T. Anti-Solvent Crystallization Strategies for Highly Efficient Perovskite Solar Cells, </w:t>
      </w:r>
      <w:bookmarkEnd w:id="82"/>
      <w:r w:rsidRPr="00E67389">
        <w:rPr>
          <w:i/>
        </w:rPr>
        <w:t>Crystals</w:t>
      </w:r>
      <w:r w:rsidRPr="00E67389">
        <w:t xml:space="preserve">, </w:t>
      </w:r>
      <w:r w:rsidRPr="00E67389">
        <w:rPr>
          <w:b/>
        </w:rPr>
        <w:t>2017</w:t>
      </w:r>
      <w:r w:rsidRPr="00E67389">
        <w:t xml:space="preserve">, </w:t>
      </w:r>
      <w:r w:rsidRPr="00E67389">
        <w:rPr>
          <w:i/>
        </w:rPr>
        <w:t>7</w:t>
      </w:r>
      <w:r w:rsidRPr="00E67389">
        <w:t>, 291.</w:t>
      </w:r>
    </w:p>
    <w:p w14:paraId="3F7FEF1F" w14:textId="0F400F2B" w:rsidR="00CD06C7" w:rsidRPr="00E67389" w:rsidRDefault="005854F0" w:rsidP="005854F0">
      <w:pPr>
        <w:pStyle w:val="TFReferencesSection"/>
      </w:pPr>
      <w:r w:rsidRPr="00E67389">
        <w:rPr>
          <w:lang w:val="en-GB"/>
        </w:rPr>
        <w:t>(32)</w:t>
      </w:r>
      <w:r w:rsidRPr="00E67389">
        <w:rPr>
          <w:lang w:val="en-GB"/>
        </w:rPr>
        <w:tab/>
      </w:r>
      <w:bookmarkStart w:id="83" w:name="_CTVL001181e531ac1394270aa2480bc1851a973"/>
      <w:proofErr w:type="spellStart"/>
      <w:r w:rsidR="00B05111" w:rsidRPr="00E67389">
        <w:t>Heo</w:t>
      </w:r>
      <w:proofErr w:type="spellEnd"/>
      <w:r w:rsidR="00B05111" w:rsidRPr="00E67389">
        <w:t xml:space="preserve">, J. H.; </w:t>
      </w:r>
      <w:proofErr w:type="spellStart"/>
      <w:r w:rsidR="00B05111" w:rsidRPr="00E67389">
        <w:t>Im</w:t>
      </w:r>
      <w:proofErr w:type="spellEnd"/>
      <w:r w:rsidR="00B05111" w:rsidRPr="00E67389">
        <w:t>, S. H.; Noh, J. H.; Mandal, T. N.; Lim, C.-S.; Chang, J. A.; Lee, Y. H.; Kim, H.-j.; Sarkar, A.; Nazeer</w:t>
      </w:r>
      <w:r w:rsidR="00E67389">
        <w:t>uddin, M. K.; et al. Efficient Inorganic–Organic Hybrid H</w:t>
      </w:r>
      <w:r w:rsidR="00B05111" w:rsidRPr="00E67389">
        <w:t xml:space="preserve">eterojunction </w:t>
      </w:r>
      <w:r w:rsidR="00E67389">
        <w:lastRenderedPageBreak/>
        <w:t>S</w:t>
      </w:r>
      <w:r w:rsidR="00B05111" w:rsidRPr="00E67389">
        <w:t xml:space="preserve">olar </w:t>
      </w:r>
      <w:r w:rsidR="00E67389">
        <w:t>C</w:t>
      </w:r>
      <w:r w:rsidR="00B05111" w:rsidRPr="00E67389">
        <w:t xml:space="preserve">ells </w:t>
      </w:r>
      <w:r w:rsidR="00E67389">
        <w:t>Containing P</w:t>
      </w:r>
      <w:r w:rsidR="00B05111" w:rsidRPr="00E67389">
        <w:t>erov</w:t>
      </w:r>
      <w:r w:rsidR="00E67389">
        <w:t>skite Compound and P</w:t>
      </w:r>
      <w:r w:rsidR="00B05111" w:rsidRPr="00E67389">
        <w:t xml:space="preserve">olymeric </w:t>
      </w:r>
      <w:r w:rsidR="00E67389">
        <w:t>Hole C</w:t>
      </w:r>
      <w:r w:rsidR="00B05111" w:rsidRPr="00E67389">
        <w:t xml:space="preserve">onductors, </w:t>
      </w:r>
      <w:r w:rsidR="00B05111" w:rsidRPr="00E67389">
        <w:rPr>
          <w:i/>
        </w:rPr>
        <w:t>Nat. Photonics</w:t>
      </w:r>
      <w:r w:rsidR="00B05111" w:rsidRPr="00E67389">
        <w:t xml:space="preserve">, </w:t>
      </w:r>
      <w:r w:rsidR="00B05111" w:rsidRPr="00E67389">
        <w:rPr>
          <w:b/>
        </w:rPr>
        <w:t>2013</w:t>
      </w:r>
      <w:r w:rsidR="00B05111" w:rsidRPr="00E67389">
        <w:t xml:space="preserve">, </w:t>
      </w:r>
      <w:r w:rsidR="00B05111" w:rsidRPr="00E67389">
        <w:rPr>
          <w:i/>
        </w:rPr>
        <w:t>7</w:t>
      </w:r>
      <w:r w:rsidR="00B05111" w:rsidRPr="00E67389">
        <w:t>, 486–491.</w:t>
      </w:r>
    </w:p>
    <w:p w14:paraId="3F0682D4" w14:textId="77777777" w:rsidR="00B05111" w:rsidRPr="00E67389" w:rsidRDefault="00CD06C7" w:rsidP="00B05111">
      <w:pPr>
        <w:pStyle w:val="TFReferencesSection"/>
      </w:pPr>
      <w:r w:rsidRPr="00E67389">
        <w:t xml:space="preserve">(33) </w:t>
      </w:r>
      <w:proofErr w:type="spellStart"/>
      <w:r w:rsidR="00B05111" w:rsidRPr="00E67389">
        <w:t>Calió</w:t>
      </w:r>
      <w:proofErr w:type="spellEnd"/>
      <w:r w:rsidR="00B05111" w:rsidRPr="00E67389">
        <w:t xml:space="preserve">, L.; </w:t>
      </w:r>
      <w:proofErr w:type="spellStart"/>
      <w:r w:rsidR="00B05111" w:rsidRPr="00E67389">
        <w:t>Kazim</w:t>
      </w:r>
      <w:proofErr w:type="spellEnd"/>
      <w:r w:rsidR="00B05111" w:rsidRPr="00E67389">
        <w:t xml:space="preserve">, S.; </w:t>
      </w:r>
      <w:proofErr w:type="spellStart"/>
      <w:r w:rsidR="00B05111" w:rsidRPr="00E67389">
        <w:t>Grätzel</w:t>
      </w:r>
      <w:proofErr w:type="spellEnd"/>
      <w:r w:rsidR="00B05111" w:rsidRPr="00E67389">
        <w:t xml:space="preserve">, M.; Ahmad, S. Hole-Transport Materials for Perovskite Solar Cells, </w:t>
      </w:r>
      <w:proofErr w:type="spellStart"/>
      <w:r w:rsidR="00B05111" w:rsidRPr="00E67389">
        <w:rPr>
          <w:i/>
        </w:rPr>
        <w:t>Angew</w:t>
      </w:r>
      <w:proofErr w:type="spellEnd"/>
      <w:r w:rsidR="00B05111" w:rsidRPr="00E67389">
        <w:rPr>
          <w:i/>
        </w:rPr>
        <w:t>. Chem. Int. Ed. Engl.</w:t>
      </w:r>
      <w:r w:rsidR="00B05111" w:rsidRPr="00E67389">
        <w:t xml:space="preserve">, </w:t>
      </w:r>
      <w:r w:rsidR="00B05111" w:rsidRPr="00E67389">
        <w:rPr>
          <w:b/>
        </w:rPr>
        <w:t>2016</w:t>
      </w:r>
      <w:r w:rsidR="00B05111" w:rsidRPr="00E67389">
        <w:t xml:space="preserve">, </w:t>
      </w:r>
      <w:r w:rsidR="00B05111" w:rsidRPr="00E67389">
        <w:rPr>
          <w:i/>
        </w:rPr>
        <w:t>55</w:t>
      </w:r>
      <w:r w:rsidR="00B05111" w:rsidRPr="00E67389">
        <w:t>, 14522–14545.</w:t>
      </w:r>
    </w:p>
    <w:p w14:paraId="471FCC29" w14:textId="33117A76" w:rsidR="005854F0" w:rsidRPr="00E67389" w:rsidRDefault="00CD06C7" w:rsidP="005854F0">
      <w:pPr>
        <w:pStyle w:val="TFReferencesSection"/>
        <w:rPr>
          <w:lang w:val="en-GB"/>
        </w:rPr>
      </w:pPr>
      <w:r w:rsidRPr="00E67389">
        <w:t xml:space="preserve">(34) </w:t>
      </w:r>
      <w:r w:rsidR="00B05111" w:rsidRPr="00E67389">
        <w:t>Jiménez-</w:t>
      </w:r>
      <w:proofErr w:type="spellStart"/>
      <w:r w:rsidR="00B05111" w:rsidRPr="00E67389">
        <w:t>López</w:t>
      </w:r>
      <w:proofErr w:type="spellEnd"/>
      <w:r w:rsidR="00B05111" w:rsidRPr="00E67389">
        <w:t xml:space="preserve">, J.; </w:t>
      </w:r>
      <w:proofErr w:type="spellStart"/>
      <w:r w:rsidR="00B05111" w:rsidRPr="00E67389">
        <w:t>Cambarau</w:t>
      </w:r>
      <w:proofErr w:type="spellEnd"/>
      <w:r w:rsidR="00B05111" w:rsidRPr="00E67389">
        <w:t xml:space="preserve">, W.; </w:t>
      </w:r>
      <w:proofErr w:type="spellStart"/>
      <w:r w:rsidR="00B05111" w:rsidRPr="00E67389">
        <w:t>Cabau</w:t>
      </w:r>
      <w:proofErr w:type="spellEnd"/>
      <w:r w:rsidR="00B05111" w:rsidRPr="00E67389">
        <w:t xml:space="preserve">, L.; </w:t>
      </w:r>
      <w:proofErr w:type="spellStart"/>
      <w:r w:rsidR="00B05111" w:rsidRPr="00E67389">
        <w:t>Palomares</w:t>
      </w:r>
      <w:proofErr w:type="spellEnd"/>
      <w:r w:rsidR="00B05111" w:rsidRPr="00E67389">
        <w:t xml:space="preserve">, E. Charge Injection, Carriers Recombination and HOMO Energy Level Relationship in Perovskite Solar Cells, </w:t>
      </w:r>
      <w:r w:rsidR="00B05111" w:rsidRPr="00E67389">
        <w:rPr>
          <w:i/>
        </w:rPr>
        <w:t xml:space="preserve">Sci. </w:t>
      </w:r>
      <w:r w:rsidR="00B05111" w:rsidRPr="00E67389">
        <w:rPr>
          <w:i/>
          <w:lang w:val="en-GB"/>
        </w:rPr>
        <w:t>Rep.</w:t>
      </w:r>
      <w:r w:rsidR="00B05111" w:rsidRPr="00E67389">
        <w:rPr>
          <w:lang w:val="en-GB"/>
        </w:rPr>
        <w:t xml:space="preserve">, </w:t>
      </w:r>
      <w:r w:rsidR="00B05111" w:rsidRPr="00E67389">
        <w:rPr>
          <w:b/>
          <w:lang w:val="en-GB"/>
        </w:rPr>
        <w:t>2017</w:t>
      </w:r>
      <w:r w:rsidR="00B05111" w:rsidRPr="00E67389">
        <w:rPr>
          <w:lang w:val="en-GB"/>
        </w:rPr>
        <w:t xml:space="preserve">, </w:t>
      </w:r>
      <w:r w:rsidR="00B05111" w:rsidRPr="00E67389">
        <w:rPr>
          <w:i/>
          <w:lang w:val="en-GB"/>
        </w:rPr>
        <w:t>7</w:t>
      </w:r>
      <w:r w:rsidR="00B05111" w:rsidRPr="00E67389">
        <w:rPr>
          <w:lang w:val="en-GB"/>
        </w:rPr>
        <w:t>, 6101.</w:t>
      </w:r>
      <w:bookmarkEnd w:id="83"/>
    </w:p>
    <w:p w14:paraId="6761B9D3" w14:textId="2C5F5C65" w:rsidR="005854F0" w:rsidRPr="00E67389" w:rsidRDefault="005854F0" w:rsidP="005854F0">
      <w:pPr>
        <w:pStyle w:val="TFReferencesSection"/>
      </w:pPr>
      <w:r w:rsidRPr="00E67389">
        <w:rPr>
          <w:lang w:val="it-IT"/>
        </w:rPr>
        <w:t>(</w:t>
      </w:r>
      <w:r w:rsidR="00CD06C7" w:rsidRPr="00E67389">
        <w:rPr>
          <w:lang w:val="it-IT"/>
        </w:rPr>
        <w:t>35</w:t>
      </w:r>
      <w:r w:rsidRPr="00E67389">
        <w:rPr>
          <w:lang w:val="it-IT"/>
        </w:rPr>
        <w:t>)</w:t>
      </w:r>
      <w:r w:rsidRPr="00E67389">
        <w:rPr>
          <w:lang w:val="it-IT"/>
        </w:rPr>
        <w:tab/>
      </w:r>
      <w:bookmarkStart w:id="84" w:name="_CTVL00189dc615453ab41f9b7cef2a019bd558d"/>
      <w:r w:rsidR="00B05111" w:rsidRPr="00E67389">
        <w:rPr>
          <w:lang w:val="it-IT"/>
        </w:rPr>
        <w:t xml:space="preserve">Tang, Z.; Wang, J.; Melianas, A.; Wu, Y.; Kroon, R.; Li, W.; Ma, W.; Andersson, M. R.; Ma, Z.; Cai, W. et al. </w:t>
      </w:r>
      <w:r w:rsidR="00B05111" w:rsidRPr="00E67389">
        <w:t xml:space="preserve">Relating </w:t>
      </w:r>
      <w:r w:rsidR="00E67389">
        <w:t>Open-Circuit Voltage Losses to the Active Layer Morphology and Contact Selectivity in Organic Solar C</w:t>
      </w:r>
      <w:r w:rsidR="00B05111" w:rsidRPr="00E67389">
        <w:t xml:space="preserve">ells, </w:t>
      </w:r>
      <w:r w:rsidR="00B05111" w:rsidRPr="00E67389">
        <w:rPr>
          <w:i/>
        </w:rPr>
        <w:t>J. Mater. Chem. A</w:t>
      </w:r>
      <w:r w:rsidR="00B05111" w:rsidRPr="00E67389">
        <w:t xml:space="preserve">, </w:t>
      </w:r>
      <w:r w:rsidR="00B05111" w:rsidRPr="00E67389">
        <w:rPr>
          <w:b/>
        </w:rPr>
        <w:t>2018</w:t>
      </w:r>
      <w:r w:rsidR="00B05111" w:rsidRPr="00E67389">
        <w:t xml:space="preserve">, </w:t>
      </w:r>
      <w:r w:rsidR="00B05111" w:rsidRPr="00E67389">
        <w:rPr>
          <w:i/>
        </w:rPr>
        <w:t>270</w:t>
      </w:r>
      <w:r w:rsidR="00B05111" w:rsidRPr="00E67389">
        <w:t>, 1789.</w:t>
      </w:r>
      <w:bookmarkEnd w:id="84"/>
    </w:p>
    <w:p w14:paraId="2D973513" w14:textId="3295E940" w:rsidR="005854F0" w:rsidRPr="00E67389" w:rsidRDefault="005854F0" w:rsidP="005854F0">
      <w:pPr>
        <w:pStyle w:val="TFReferencesSection"/>
      </w:pPr>
      <w:r w:rsidRPr="00E67389">
        <w:t>(</w:t>
      </w:r>
      <w:r w:rsidR="00CD06C7" w:rsidRPr="00E67389">
        <w:t>36</w:t>
      </w:r>
      <w:r w:rsidRPr="00E67389">
        <w:t>)</w:t>
      </w:r>
      <w:r w:rsidRPr="00E67389">
        <w:tab/>
      </w:r>
      <w:bookmarkStart w:id="85" w:name="_CTVL001ab47532f35864d42a4216609d11e109b"/>
      <w:proofErr w:type="spellStart"/>
      <w:r w:rsidR="00B05111" w:rsidRPr="00E67389">
        <w:t>Ravishankar</w:t>
      </w:r>
      <w:proofErr w:type="spellEnd"/>
      <w:r w:rsidR="00B05111" w:rsidRPr="00E67389">
        <w:t xml:space="preserve">, S.; </w:t>
      </w:r>
      <w:proofErr w:type="spellStart"/>
      <w:r w:rsidR="00B05111" w:rsidRPr="00E67389">
        <w:t>Gharibzadeh</w:t>
      </w:r>
      <w:proofErr w:type="spellEnd"/>
      <w:r w:rsidR="00B05111" w:rsidRPr="00E67389">
        <w:t xml:space="preserve">, S.; </w:t>
      </w:r>
      <w:proofErr w:type="spellStart"/>
      <w:r w:rsidR="00B05111" w:rsidRPr="00E67389">
        <w:t>Roldán</w:t>
      </w:r>
      <w:proofErr w:type="spellEnd"/>
      <w:r w:rsidR="00B05111" w:rsidRPr="00E67389">
        <w:t xml:space="preserve">-Carmona, C.; Grancini, G.; Lee, Y.; </w:t>
      </w:r>
      <w:proofErr w:type="spellStart"/>
      <w:r w:rsidR="00B05111" w:rsidRPr="00E67389">
        <w:t>Ralaiarisoa</w:t>
      </w:r>
      <w:proofErr w:type="spellEnd"/>
      <w:r w:rsidR="00B05111" w:rsidRPr="00E67389">
        <w:t xml:space="preserve">, M.; </w:t>
      </w:r>
      <w:proofErr w:type="spellStart"/>
      <w:r w:rsidR="00B05111" w:rsidRPr="00E67389">
        <w:t>Asiri</w:t>
      </w:r>
      <w:proofErr w:type="spellEnd"/>
      <w:r w:rsidR="00B05111" w:rsidRPr="00E67389">
        <w:t xml:space="preserve">, A. M.; Koch, N.; </w:t>
      </w:r>
      <w:proofErr w:type="spellStart"/>
      <w:r w:rsidR="00B05111" w:rsidRPr="00E67389">
        <w:t>Bisquert</w:t>
      </w:r>
      <w:proofErr w:type="spellEnd"/>
      <w:r w:rsidR="00B05111" w:rsidRPr="00E67389">
        <w:t xml:space="preserve">, J.; Nazeeruddin, M. K. Influence of Charge Transport Layers on Open-Circuit Voltage and Hysteresis in Perovskite Solar Cells, </w:t>
      </w:r>
      <w:r w:rsidR="00B05111" w:rsidRPr="00E67389">
        <w:rPr>
          <w:i/>
        </w:rPr>
        <w:t>Joule</w:t>
      </w:r>
      <w:r w:rsidR="00B05111" w:rsidRPr="00E67389">
        <w:t xml:space="preserve">, </w:t>
      </w:r>
      <w:r w:rsidR="00B05111" w:rsidRPr="00E67389">
        <w:rPr>
          <w:b/>
        </w:rPr>
        <w:t>2018</w:t>
      </w:r>
      <w:r w:rsidR="00B05111" w:rsidRPr="00E67389">
        <w:t xml:space="preserve">, </w:t>
      </w:r>
      <w:r w:rsidR="00B05111" w:rsidRPr="00E67389">
        <w:rPr>
          <w:i/>
        </w:rPr>
        <w:t>2</w:t>
      </w:r>
      <w:r w:rsidR="00B05111" w:rsidRPr="00E67389">
        <w:t>, 788-798.</w:t>
      </w:r>
      <w:bookmarkEnd w:id="85"/>
    </w:p>
    <w:p w14:paraId="69A99BC5" w14:textId="2B186BBF" w:rsidR="005854F0" w:rsidRPr="00E67389" w:rsidRDefault="005854F0" w:rsidP="005854F0">
      <w:pPr>
        <w:pStyle w:val="TFReferencesSection"/>
      </w:pPr>
      <w:r w:rsidRPr="00E67389">
        <w:t>(</w:t>
      </w:r>
      <w:r w:rsidR="00CD06C7" w:rsidRPr="00E67389">
        <w:t>37</w:t>
      </w:r>
      <w:r w:rsidRPr="00E67389">
        <w:t>)</w:t>
      </w:r>
      <w:r w:rsidRPr="00E67389">
        <w:tab/>
      </w:r>
      <w:bookmarkStart w:id="86" w:name="_CTVL001000afb6bf73c4de7aabcb7c852405f1e"/>
      <w:r w:rsidRPr="00E67389">
        <w:t>Frost, J. M.</w:t>
      </w:r>
      <w:r w:rsidR="0045668D" w:rsidRPr="00E67389">
        <w:t xml:space="preserve">; </w:t>
      </w:r>
      <w:r w:rsidRPr="00E67389">
        <w:t xml:space="preserve">Walsh, A. What Is Moving in Hybrid Halide Perovskite Solar Cells? </w:t>
      </w:r>
      <w:bookmarkEnd w:id="86"/>
      <w:r w:rsidRPr="00E67389">
        <w:rPr>
          <w:i/>
        </w:rPr>
        <w:t>Acc. Chem. Res.</w:t>
      </w:r>
      <w:r w:rsidRPr="00E67389">
        <w:t xml:space="preserve">, </w:t>
      </w:r>
      <w:r w:rsidRPr="00E67389">
        <w:rPr>
          <w:b/>
        </w:rPr>
        <w:t>2016</w:t>
      </w:r>
      <w:r w:rsidRPr="00E67389">
        <w:t xml:space="preserve">, </w:t>
      </w:r>
      <w:r w:rsidRPr="00E67389">
        <w:rPr>
          <w:i/>
        </w:rPr>
        <w:t>49</w:t>
      </w:r>
      <w:r w:rsidRPr="00E67389">
        <w:t>, 528–535.</w:t>
      </w:r>
    </w:p>
    <w:p w14:paraId="61656772" w14:textId="504D189F" w:rsidR="005854F0" w:rsidRPr="00E67389" w:rsidRDefault="005854F0" w:rsidP="005854F0">
      <w:pPr>
        <w:pStyle w:val="TFReferencesSection"/>
      </w:pPr>
      <w:r w:rsidRPr="00E67389">
        <w:t>(</w:t>
      </w:r>
      <w:r w:rsidR="00CD06C7" w:rsidRPr="00E67389">
        <w:t>38</w:t>
      </w:r>
      <w:r w:rsidRPr="00E67389">
        <w:t>)</w:t>
      </w:r>
      <w:r w:rsidRPr="00E67389">
        <w:tab/>
      </w:r>
      <w:bookmarkStart w:id="87" w:name="_CTVL001740b3214b67d498b981e74275a4b17a1"/>
      <w:r w:rsidRPr="00E67389">
        <w:t xml:space="preserve">Bi, E.; Chen, H.; </w:t>
      </w:r>
      <w:proofErr w:type="spellStart"/>
      <w:r w:rsidRPr="00E67389">
        <w:t>Xie</w:t>
      </w:r>
      <w:proofErr w:type="spellEnd"/>
      <w:r w:rsidRPr="00E67389">
        <w:t xml:space="preserve">, F.; Wu, Y.; Chen, W.; Su, Y.; Islam, A.; </w:t>
      </w:r>
      <w:proofErr w:type="spellStart"/>
      <w:r w:rsidRPr="00E67389">
        <w:t>Grätzel</w:t>
      </w:r>
      <w:proofErr w:type="spellEnd"/>
      <w:r w:rsidRPr="00E67389">
        <w:t>, M.; Yang, X.</w:t>
      </w:r>
      <w:r w:rsidR="0045668D" w:rsidRPr="00E67389">
        <w:t xml:space="preserve">; </w:t>
      </w:r>
      <w:r w:rsidR="00E67389">
        <w:t>Han, L. Diffusion Engineering of I</w:t>
      </w:r>
      <w:r w:rsidRPr="00E67389">
        <w:t xml:space="preserve">ons and </w:t>
      </w:r>
      <w:r w:rsidR="00E67389">
        <w:t>Charge Carriers for Stable Efficient Perovskite Solar C</w:t>
      </w:r>
      <w:r w:rsidRPr="00E67389">
        <w:t xml:space="preserve">ells, </w:t>
      </w:r>
      <w:bookmarkEnd w:id="87"/>
      <w:r w:rsidRPr="00E67389">
        <w:rPr>
          <w:i/>
        </w:rPr>
        <w:t>Nat</w:t>
      </w:r>
      <w:r w:rsidR="0045668D" w:rsidRPr="00E67389">
        <w:rPr>
          <w:i/>
        </w:rPr>
        <w:t>.</w:t>
      </w:r>
      <w:r w:rsidRPr="00E67389">
        <w:rPr>
          <w:i/>
        </w:rPr>
        <w:t xml:space="preserve"> </w:t>
      </w:r>
      <w:proofErr w:type="spellStart"/>
      <w:r w:rsidRPr="00E67389">
        <w:rPr>
          <w:i/>
        </w:rPr>
        <w:t>Commun</w:t>
      </w:r>
      <w:proofErr w:type="spellEnd"/>
      <w:r w:rsidR="0045668D" w:rsidRPr="00E67389">
        <w:rPr>
          <w:i/>
        </w:rPr>
        <w:t>.</w:t>
      </w:r>
      <w:r w:rsidRPr="00E67389">
        <w:t xml:space="preserve">, </w:t>
      </w:r>
      <w:r w:rsidRPr="00E67389">
        <w:rPr>
          <w:b/>
        </w:rPr>
        <w:t>2017</w:t>
      </w:r>
      <w:r w:rsidRPr="00E67389">
        <w:t xml:space="preserve">, </w:t>
      </w:r>
      <w:r w:rsidRPr="00E67389">
        <w:rPr>
          <w:i/>
        </w:rPr>
        <w:t>8</w:t>
      </w:r>
      <w:r w:rsidRPr="00E67389">
        <w:t>, 15330.</w:t>
      </w:r>
    </w:p>
    <w:p w14:paraId="6510756C" w14:textId="68C3A1A7" w:rsidR="005854F0" w:rsidRPr="00E67389" w:rsidRDefault="005854F0" w:rsidP="005854F0">
      <w:pPr>
        <w:pStyle w:val="TFReferencesSection"/>
        <w:rPr>
          <w:lang w:val="en-GB"/>
        </w:rPr>
      </w:pPr>
      <w:r w:rsidRPr="00E67389">
        <w:t>(</w:t>
      </w:r>
      <w:r w:rsidR="00CD06C7" w:rsidRPr="00E67389">
        <w:t>39</w:t>
      </w:r>
      <w:r w:rsidRPr="00E67389">
        <w:t>)</w:t>
      </w:r>
      <w:r w:rsidRPr="00E67389">
        <w:tab/>
      </w:r>
      <w:bookmarkStart w:id="88" w:name="_CTVL00198f15244ca414e7b84714eeeb7db5ef1"/>
      <w:r w:rsidRPr="00E67389">
        <w:t xml:space="preserve">Kim, H.-S.; Jang, I.-H.; </w:t>
      </w:r>
      <w:proofErr w:type="spellStart"/>
      <w:r w:rsidRPr="00E67389">
        <w:t>Ahn</w:t>
      </w:r>
      <w:proofErr w:type="spellEnd"/>
      <w:r w:rsidRPr="00E67389">
        <w:t xml:space="preserve">, N.; Choi, M.; Guerrero, A.; </w:t>
      </w:r>
      <w:proofErr w:type="spellStart"/>
      <w:r w:rsidRPr="00E67389">
        <w:t>Bisquert</w:t>
      </w:r>
      <w:proofErr w:type="spellEnd"/>
      <w:r w:rsidRPr="00E67389">
        <w:t>, J.</w:t>
      </w:r>
      <w:r w:rsidR="0045668D" w:rsidRPr="00E67389">
        <w:t xml:space="preserve">; </w:t>
      </w:r>
      <w:r w:rsidRPr="00E67389">
        <w:t xml:space="preserve">Park, N.-G. Control of I-V </w:t>
      </w:r>
      <w:r w:rsidR="00E67389">
        <w:t>H</w:t>
      </w:r>
      <w:r w:rsidRPr="00E67389">
        <w:t>ysteresis in CH</w:t>
      </w:r>
      <w:r w:rsidRPr="00E67389">
        <w:rPr>
          <w:vertAlign w:val="subscript"/>
        </w:rPr>
        <w:t>3</w:t>
      </w:r>
      <w:r w:rsidRPr="00E67389">
        <w:t>NH</w:t>
      </w:r>
      <w:r w:rsidRPr="00E67389">
        <w:rPr>
          <w:vertAlign w:val="subscript"/>
        </w:rPr>
        <w:t>3</w:t>
      </w:r>
      <w:r w:rsidRPr="00E67389">
        <w:t>PbI</w:t>
      </w:r>
      <w:r w:rsidRPr="00E67389">
        <w:rPr>
          <w:vertAlign w:val="subscript"/>
        </w:rPr>
        <w:t>3</w:t>
      </w:r>
      <w:r w:rsidR="00E67389">
        <w:t xml:space="preserve"> Perovskite S</w:t>
      </w:r>
      <w:r w:rsidRPr="00E67389">
        <w:t>o</w:t>
      </w:r>
      <w:r w:rsidR="00E67389">
        <w:t>lar C</w:t>
      </w:r>
      <w:r w:rsidRPr="00E67389">
        <w:t xml:space="preserve">ell, </w:t>
      </w:r>
      <w:bookmarkEnd w:id="88"/>
      <w:r w:rsidRPr="00E67389">
        <w:rPr>
          <w:i/>
        </w:rPr>
        <w:t>J</w:t>
      </w:r>
      <w:r w:rsidR="007F0CB1" w:rsidRPr="00E67389">
        <w:rPr>
          <w:i/>
        </w:rPr>
        <w:t>.</w:t>
      </w:r>
      <w:r w:rsidRPr="00E67389">
        <w:rPr>
          <w:i/>
        </w:rPr>
        <w:t xml:space="preserve"> Phys</w:t>
      </w:r>
      <w:r w:rsidR="007F0CB1" w:rsidRPr="00E67389">
        <w:rPr>
          <w:i/>
        </w:rPr>
        <w:t>.</w:t>
      </w:r>
      <w:r w:rsidRPr="00E67389">
        <w:rPr>
          <w:i/>
        </w:rPr>
        <w:t xml:space="preserve"> </w:t>
      </w:r>
      <w:r w:rsidRPr="00E67389">
        <w:rPr>
          <w:i/>
          <w:lang w:val="en-GB"/>
        </w:rPr>
        <w:t>Chem</w:t>
      </w:r>
      <w:r w:rsidR="007F0CB1" w:rsidRPr="00E67389">
        <w:rPr>
          <w:i/>
          <w:lang w:val="en-GB"/>
        </w:rPr>
        <w:t>.</w:t>
      </w:r>
      <w:r w:rsidRPr="00E67389">
        <w:rPr>
          <w:i/>
          <w:lang w:val="en-GB"/>
        </w:rPr>
        <w:t xml:space="preserve"> Lett</w:t>
      </w:r>
      <w:r w:rsidR="007F0CB1" w:rsidRPr="00E67389">
        <w:rPr>
          <w:i/>
          <w:lang w:val="en-GB"/>
        </w:rPr>
        <w:t>.</w:t>
      </w:r>
      <w:r w:rsidRPr="00E67389">
        <w:rPr>
          <w:lang w:val="en-GB"/>
        </w:rPr>
        <w:t xml:space="preserve">, </w:t>
      </w:r>
      <w:r w:rsidRPr="00E67389">
        <w:rPr>
          <w:b/>
          <w:lang w:val="en-GB"/>
        </w:rPr>
        <w:t>2015</w:t>
      </w:r>
      <w:r w:rsidRPr="00E67389">
        <w:rPr>
          <w:lang w:val="en-GB"/>
        </w:rPr>
        <w:t xml:space="preserve">, </w:t>
      </w:r>
      <w:r w:rsidRPr="00E67389">
        <w:rPr>
          <w:i/>
          <w:lang w:val="en-GB"/>
        </w:rPr>
        <w:t>6</w:t>
      </w:r>
      <w:r w:rsidRPr="00E67389">
        <w:rPr>
          <w:lang w:val="en-GB"/>
        </w:rPr>
        <w:t>, 4633–4639.</w:t>
      </w:r>
    </w:p>
    <w:p w14:paraId="659E3394" w14:textId="67C0FD11" w:rsidR="005854F0" w:rsidRPr="00E67389" w:rsidRDefault="005854F0" w:rsidP="005854F0">
      <w:pPr>
        <w:pStyle w:val="TFReferencesSection"/>
      </w:pPr>
      <w:r w:rsidRPr="00E67389">
        <w:rPr>
          <w:lang w:val="it-IT"/>
        </w:rPr>
        <w:lastRenderedPageBreak/>
        <w:t>(</w:t>
      </w:r>
      <w:r w:rsidR="00CD06C7" w:rsidRPr="00E67389">
        <w:rPr>
          <w:lang w:val="it-IT"/>
        </w:rPr>
        <w:t>40</w:t>
      </w:r>
      <w:r w:rsidRPr="00E67389">
        <w:rPr>
          <w:lang w:val="it-IT"/>
        </w:rPr>
        <w:t>)</w:t>
      </w:r>
      <w:r w:rsidRPr="00E67389">
        <w:rPr>
          <w:lang w:val="it-IT"/>
        </w:rPr>
        <w:tab/>
      </w:r>
      <w:bookmarkStart w:id="89" w:name="_CTVL0015223e72136474100a5e750d7c5b41d06"/>
      <w:r w:rsidRPr="00E67389">
        <w:rPr>
          <w:lang w:val="it-IT"/>
        </w:rPr>
        <w:t xml:space="preserve">Bastiani, M. de; Dell'Erba, G.; Gandini, M.; D'Innocenzo, V.; Neutzner, S.; Kandada, A. R. S.; Grancini, G.; Binda, M.; Prato, M.; Ball, J. M.; </w:t>
      </w:r>
      <w:r w:rsidR="00B127FB" w:rsidRPr="00E67389">
        <w:rPr>
          <w:lang w:val="it-IT"/>
        </w:rPr>
        <w:t>e</w:t>
      </w:r>
      <w:r w:rsidR="00FC7CC8" w:rsidRPr="00E67389">
        <w:rPr>
          <w:lang w:val="it-IT"/>
        </w:rPr>
        <w:t>t al.</w:t>
      </w:r>
      <w:r w:rsidR="00B127FB" w:rsidRPr="00E67389">
        <w:rPr>
          <w:lang w:val="it-IT"/>
        </w:rPr>
        <w:t xml:space="preserve"> </w:t>
      </w:r>
      <w:r w:rsidRPr="00E67389">
        <w:t xml:space="preserve">Ion Migration and the Role of Preconditioning Cycles in the Stabilization of the J-V Characteristics of Inverted Hybrid Perovskite Solar Cells, </w:t>
      </w:r>
      <w:bookmarkEnd w:id="89"/>
      <w:r w:rsidRPr="00E67389">
        <w:rPr>
          <w:i/>
        </w:rPr>
        <w:t>Adv. Energy Mater.</w:t>
      </w:r>
      <w:r w:rsidRPr="00E67389">
        <w:t xml:space="preserve">, </w:t>
      </w:r>
      <w:r w:rsidRPr="00E67389">
        <w:rPr>
          <w:b/>
        </w:rPr>
        <w:t>2016</w:t>
      </w:r>
      <w:r w:rsidRPr="00E67389">
        <w:t xml:space="preserve">, </w:t>
      </w:r>
      <w:r w:rsidRPr="00E67389">
        <w:rPr>
          <w:i/>
        </w:rPr>
        <w:t>6</w:t>
      </w:r>
      <w:r w:rsidRPr="00E67389">
        <w:t>, 1501453.</w:t>
      </w:r>
    </w:p>
    <w:p w14:paraId="5849CB1A" w14:textId="77777777" w:rsidR="007B166F" w:rsidRPr="00E67389" w:rsidRDefault="007B166F" w:rsidP="005854F0">
      <w:pPr>
        <w:pStyle w:val="TFReferencesSection"/>
      </w:pPr>
    </w:p>
    <w:p w14:paraId="50300C57" w14:textId="788F9857" w:rsidR="007B166F" w:rsidRPr="00E67389" w:rsidRDefault="007B166F" w:rsidP="005854F0">
      <w:pPr>
        <w:pStyle w:val="TFReferencesSection"/>
        <w:rPr>
          <w:b/>
          <w:sz w:val="26"/>
        </w:rPr>
      </w:pPr>
      <w:r w:rsidRPr="00E67389">
        <w:rPr>
          <w:b/>
          <w:sz w:val="26"/>
        </w:rPr>
        <w:t xml:space="preserve">Figures </w:t>
      </w:r>
      <w:r w:rsidR="00D453D3" w:rsidRPr="00E67389">
        <w:rPr>
          <w:b/>
          <w:sz w:val="26"/>
        </w:rPr>
        <w:t>and Table:</w:t>
      </w:r>
    </w:p>
    <w:p w14:paraId="46DE18BA" w14:textId="7E3599F1" w:rsidR="003828BC" w:rsidRPr="00E67389" w:rsidRDefault="003828BC" w:rsidP="007B166F">
      <w:pPr>
        <w:pStyle w:val="VAFigureCaption"/>
        <w:spacing w:after="240"/>
        <w:rPr>
          <w:b/>
          <w:bCs/>
        </w:rPr>
      </w:pPr>
    </w:p>
    <w:p w14:paraId="111C6100" w14:textId="0B8869F4" w:rsidR="003828BC" w:rsidRPr="00E67389" w:rsidRDefault="003828BC" w:rsidP="007B166F">
      <w:pPr>
        <w:pStyle w:val="VAFigureCaption"/>
        <w:spacing w:after="240"/>
        <w:rPr>
          <w:b/>
          <w:bCs/>
        </w:rPr>
      </w:pPr>
      <w:r w:rsidRPr="00E67389">
        <w:rPr>
          <w:b/>
          <w:bCs/>
          <w:noProof/>
          <w:lang w:val="en-GB" w:eastAsia="en-GB"/>
        </w:rPr>
        <w:drawing>
          <wp:inline distT="0" distB="0" distL="0" distR="0" wp14:anchorId="0B556B71" wp14:editId="0E9446A2">
            <wp:extent cx="5943600" cy="2335530"/>
            <wp:effectExtent l="0" t="0" r="0" b="7620"/>
            <wp:docPr id="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pic:cNvPicPr>
                      <a:picLocks noChangeAspect="1"/>
                    </pic:cNvPicPr>
                  </pic:nvPicPr>
                  <pic:blipFill>
                    <a:blip r:embed="rId14"/>
                    <a:stretch>
                      <a:fillRect/>
                    </a:stretch>
                  </pic:blipFill>
                  <pic:spPr>
                    <a:xfrm>
                      <a:off x="0" y="0"/>
                      <a:ext cx="5943600" cy="2335530"/>
                    </a:xfrm>
                    <a:prstGeom prst="rect">
                      <a:avLst/>
                    </a:prstGeom>
                  </pic:spPr>
                </pic:pic>
              </a:graphicData>
            </a:graphic>
          </wp:inline>
        </w:drawing>
      </w:r>
    </w:p>
    <w:p w14:paraId="47679E5F" w14:textId="4E287223" w:rsidR="00642EAD" w:rsidRPr="00E67389" w:rsidRDefault="007B166F" w:rsidP="00920C12">
      <w:pPr>
        <w:pStyle w:val="VAFigureCaption"/>
        <w:spacing w:after="240"/>
      </w:pPr>
      <w:r w:rsidRPr="00E67389">
        <w:rPr>
          <w:b/>
          <w:bCs/>
        </w:rPr>
        <w:t xml:space="preserve">Figure </w:t>
      </w:r>
      <w:r w:rsidRPr="00E67389">
        <w:rPr>
          <w:b/>
          <w:bCs/>
          <w:noProof/>
        </w:rPr>
        <w:t>1</w:t>
      </w:r>
      <w:r w:rsidRPr="00E67389">
        <w:rPr>
          <w:b/>
          <w:bCs/>
        </w:rPr>
        <w:t>.</w:t>
      </w:r>
      <w:r w:rsidRPr="00E67389">
        <w:t xml:space="preserve"> a) </w:t>
      </w:r>
      <w:r w:rsidR="00B92721" w:rsidRPr="00E67389">
        <w:t xml:space="preserve">Cartoon of the </w:t>
      </w:r>
      <w:r w:rsidRPr="00E67389">
        <w:t>Crystal structure of lead</w:t>
      </w:r>
      <w:r w:rsidR="00B92721" w:rsidRPr="00E67389">
        <w:t>-</w:t>
      </w:r>
      <w:r w:rsidRPr="00E67389">
        <w:t xml:space="preserve">free </w:t>
      </w:r>
      <w:r w:rsidR="00B92721" w:rsidRPr="00E67389">
        <w:t>Cs</w:t>
      </w:r>
      <w:r w:rsidR="00B92721" w:rsidRPr="00E67389">
        <w:rPr>
          <w:vertAlign w:val="subscript"/>
        </w:rPr>
        <w:t>2</w:t>
      </w:r>
      <w:r w:rsidR="00B92721" w:rsidRPr="00E67389">
        <w:t>AgBiBr</w:t>
      </w:r>
      <w:r w:rsidR="00B92721" w:rsidRPr="00E67389">
        <w:rPr>
          <w:vertAlign w:val="subscript"/>
        </w:rPr>
        <w:t>6</w:t>
      </w:r>
      <w:r w:rsidR="00B92721" w:rsidRPr="00E67389">
        <w:t xml:space="preserve"> </w:t>
      </w:r>
      <w:r w:rsidRPr="00E67389">
        <w:t>double perovskite. b)</w:t>
      </w:r>
      <w:r w:rsidR="00642EAD" w:rsidRPr="00E67389">
        <w:t xml:space="preserve"> X-R</w:t>
      </w:r>
      <w:r w:rsidR="00B92721" w:rsidRPr="00E67389">
        <w:t>ay diffraction (</w:t>
      </w:r>
      <w:r w:rsidRPr="00E67389">
        <w:t>XRD</w:t>
      </w:r>
      <w:r w:rsidR="00B92721" w:rsidRPr="00E67389">
        <w:t>)</w:t>
      </w:r>
      <w:r w:rsidRPr="00E67389">
        <w:t xml:space="preserve"> </w:t>
      </w:r>
      <w:r w:rsidR="00B92721" w:rsidRPr="00E67389">
        <w:t xml:space="preserve">pattern of </w:t>
      </w:r>
      <w:r w:rsidRPr="00E67389">
        <w:t>Cs</w:t>
      </w:r>
      <w:r w:rsidRPr="00E67389">
        <w:rPr>
          <w:vertAlign w:val="subscript"/>
        </w:rPr>
        <w:t>2</w:t>
      </w:r>
      <w:r w:rsidRPr="00E67389">
        <w:t>AgBiBr</w:t>
      </w:r>
      <w:r w:rsidRPr="00E67389">
        <w:rPr>
          <w:vertAlign w:val="subscript"/>
        </w:rPr>
        <w:t>6</w:t>
      </w:r>
      <w:r w:rsidRPr="00E67389">
        <w:t xml:space="preserve"> </w:t>
      </w:r>
      <w:r w:rsidR="00B92721" w:rsidRPr="00E67389">
        <w:t>thin films deposited on mesoporous TiO</w:t>
      </w:r>
      <w:r w:rsidR="00B92721" w:rsidRPr="00E67389">
        <w:rPr>
          <w:vertAlign w:val="subscript"/>
        </w:rPr>
        <w:t>2</w:t>
      </w:r>
      <w:r w:rsidR="00B92721" w:rsidRPr="00E67389">
        <w:t xml:space="preserve"> substrate at different annealing</w:t>
      </w:r>
      <w:r w:rsidRPr="00E67389">
        <w:t xml:space="preserve"> temperature</w:t>
      </w:r>
      <w:r w:rsidR="00B92721" w:rsidRPr="00E67389">
        <w:t>s</w:t>
      </w:r>
      <w:r w:rsidR="00642EAD" w:rsidRPr="00E67389">
        <w:t xml:space="preserve"> as indicated in the legend</w:t>
      </w:r>
      <w:r w:rsidRPr="00E67389">
        <w:t xml:space="preserve">. c) </w:t>
      </w:r>
      <w:r w:rsidR="00642EAD" w:rsidRPr="00E67389">
        <w:t>Sketch of the d</w:t>
      </w:r>
      <w:r w:rsidRPr="00E67389">
        <w:t>evice architecture</w:t>
      </w:r>
      <w:r w:rsidR="00642EAD" w:rsidRPr="00E67389">
        <w:t xml:space="preserve"> used consisting of the</w:t>
      </w:r>
      <w:r w:rsidRPr="00E67389">
        <w:t xml:space="preserve"> double perovskite</w:t>
      </w:r>
      <w:r w:rsidR="00642EAD" w:rsidRPr="00E67389">
        <w:t xml:space="preserve"> infiltrated in the mesoporous TiO</w:t>
      </w:r>
      <w:r w:rsidR="00642EAD" w:rsidRPr="00E67389">
        <w:rPr>
          <w:vertAlign w:val="subscript"/>
        </w:rPr>
        <w:t>2</w:t>
      </w:r>
      <w:r w:rsidR="00642EAD" w:rsidRPr="00E67389">
        <w:t xml:space="preserve"> substrate and sandwiched, on top, with an organic HTM and gold top electrode.</w:t>
      </w:r>
      <w:r w:rsidRPr="00E67389">
        <w:t xml:space="preserve"> d) </w:t>
      </w:r>
      <w:r w:rsidR="00642EAD" w:rsidRPr="00E67389">
        <w:t>Scanning Electron Microscope (SEM) top view of the d</w:t>
      </w:r>
      <w:r w:rsidRPr="00E67389">
        <w:t xml:space="preserve">ouble perovskite layer obtained </w:t>
      </w:r>
      <w:r w:rsidR="00642EAD" w:rsidRPr="00E67389">
        <w:t>upon spin coating</w:t>
      </w:r>
      <w:r w:rsidRPr="00E67389">
        <w:t xml:space="preserve"> at room temperature </w:t>
      </w:r>
      <w:r w:rsidR="00642EAD" w:rsidRPr="00E67389">
        <w:t>using the</w:t>
      </w:r>
      <w:r w:rsidRPr="00E67389">
        <w:t xml:space="preserve"> anti-solvent treatment with chlorobenzene, e) </w:t>
      </w:r>
      <w:r w:rsidR="00642EAD" w:rsidRPr="00E67389">
        <w:t>SEM c</w:t>
      </w:r>
      <w:r w:rsidRPr="00E67389">
        <w:t>ross-section of</w:t>
      </w:r>
      <w:r w:rsidR="00642EAD" w:rsidRPr="00E67389">
        <w:t xml:space="preserve"> the</w:t>
      </w:r>
      <w:r w:rsidRPr="00E67389">
        <w:t xml:space="preserve"> </w:t>
      </w:r>
      <w:r w:rsidRPr="00E67389">
        <w:lastRenderedPageBreak/>
        <w:t>FTO/c-TiO</w:t>
      </w:r>
      <w:r w:rsidRPr="00E67389">
        <w:rPr>
          <w:vertAlign w:val="subscript"/>
        </w:rPr>
        <w:t>2</w:t>
      </w:r>
      <w:r w:rsidRPr="00E67389">
        <w:t>/m-TiO</w:t>
      </w:r>
      <w:r w:rsidRPr="00E67389">
        <w:rPr>
          <w:vertAlign w:val="subscript"/>
        </w:rPr>
        <w:t>2</w:t>
      </w:r>
      <w:r w:rsidRPr="00E67389">
        <w:t>/double perovskite</w:t>
      </w:r>
      <w:r w:rsidR="00642EAD" w:rsidRPr="00E67389">
        <w:t xml:space="preserve"> sample, upon </w:t>
      </w:r>
      <w:r w:rsidRPr="00E67389">
        <w:t>annealing at 280 °C.</w:t>
      </w:r>
      <w:r w:rsidR="00642EAD" w:rsidRPr="00E67389">
        <w:t xml:space="preserve"> </w:t>
      </w:r>
      <w:proofErr w:type="spellStart"/>
      <w:r w:rsidR="00642EAD" w:rsidRPr="00E67389">
        <w:t>Scalebar</w:t>
      </w:r>
      <w:proofErr w:type="spellEnd"/>
      <w:r w:rsidR="00642EAD" w:rsidRPr="00E67389">
        <w:t xml:space="preserve"> shown in the figure.</w:t>
      </w:r>
    </w:p>
    <w:p w14:paraId="0BB1A5A8" w14:textId="36E35AED" w:rsidR="007B166F" w:rsidRPr="00E67389" w:rsidRDefault="00994A4E" w:rsidP="007B166F">
      <w:r w:rsidRPr="00E67389">
        <w:rPr>
          <w:noProof/>
          <w:lang w:val="en-GB" w:eastAsia="en-GB"/>
        </w:rPr>
        <w:drawing>
          <wp:inline distT="0" distB="0" distL="0" distR="0" wp14:anchorId="4B23FB68" wp14:editId="311F654B">
            <wp:extent cx="5943600" cy="1683121"/>
            <wp:effectExtent l="0" t="0" r="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3600" cy="1683121"/>
                    </a:xfrm>
                    <a:prstGeom prst="rect">
                      <a:avLst/>
                    </a:prstGeom>
                  </pic:spPr>
                </pic:pic>
              </a:graphicData>
            </a:graphic>
          </wp:inline>
        </w:drawing>
      </w:r>
    </w:p>
    <w:p w14:paraId="179D5843" w14:textId="47E9A319" w:rsidR="007B166F" w:rsidRPr="00E67389" w:rsidRDefault="007B166F" w:rsidP="007B166F">
      <w:pPr>
        <w:pStyle w:val="VAFigureCaption"/>
        <w:rPr>
          <w:bCs/>
        </w:rPr>
      </w:pPr>
      <w:r w:rsidRPr="00E67389">
        <w:rPr>
          <w:b/>
          <w:bCs/>
        </w:rPr>
        <w:t xml:space="preserve">Figure </w:t>
      </w:r>
      <w:r w:rsidRPr="00E67389">
        <w:rPr>
          <w:b/>
          <w:bCs/>
          <w:noProof/>
        </w:rPr>
        <w:t>2</w:t>
      </w:r>
      <w:r w:rsidRPr="00E67389">
        <w:rPr>
          <w:b/>
          <w:bCs/>
        </w:rPr>
        <w:t>.</w:t>
      </w:r>
      <w:r w:rsidRPr="00E67389">
        <w:t xml:space="preserve"> a)  </w:t>
      </w:r>
      <w:r w:rsidR="00642EAD" w:rsidRPr="00E67389">
        <w:t xml:space="preserve">Absorption spectrum plotted in the form of </w:t>
      </w:r>
      <w:proofErr w:type="spellStart"/>
      <w:r w:rsidRPr="00E67389">
        <w:t>Tauc</w:t>
      </w:r>
      <w:proofErr w:type="spellEnd"/>
      <w:r w:rsidRPr="00E67389">
        <w:t xml:space="preserve"> plot</w:t>
      </w:r>
      <w:r w:rsidR="0023164D" w:rsidRPr="00E67389">
        <w:t>,</w:t>
      </w:r>
      <w:r w:rsidR="00001FD0" w:rsidRPr="00E67389">
        <w:t xml:space="preserve"> </w:t>
      </w:r>
      <w:r w:rsidR="0023164D" w:rsidRPr="00E67389">
        <w:t xml:space="preserve">for an indirect bandgap, </w:t>
      </w:r>
      <w:r w:rsidRPr="00E67389">
        <w:t>of the Cs</w:t>
      </w:r>
      <w:r w:rsidRPr="00E67389">
        <w:rPr>
          <w:vertAlign w:val="subscript"/>
        </w:rPr>
        <w:t>2</w:t>
      </w:r>
      <w:r w:rsidRPr="00E67389">
        <w:t>AgBiBr</w:t>
      </w:r>
      <w:r w:rsidRPr="00E67389">
        <w:rPr>
          <w:vertAlign w:val="subscript"/>
        </w:rPr>
        <w:t>6</w:t>
      </w:r>
      <w:r w:rsidRPr="00E67389">
        <w:t xml:space="preserve"> </w:t>
      </w:r>
      <w:r w:rsidR="00642EAD" w:rsidRPr="00E67389">
        <w:t xml:space="preserve">thin film deposited on glass </w:t>
      </w:r>
      <w:r w:rsidRPr="00E67389">
        <w:t>(black)</w:t>
      </w:r>
      <w:r w:rsidR="00642EAD" w:rsidRPr="00E67389">
        <w:t>.</w:t>
      </w:r>
      <w:r w:rsidRPr="00E67389">
        <w:t xml:space="preserve"> </w:t>
      </w:r>
      <w:r w:rsidR="0023164D" w:rsidRPr="00E67389">
        <w:t xml:space="preserve">In inset, the </w:t>
      </w:r>
      <w:proofErr w:type="spellStart"/>
      <w:r w:rsidR="0023164D" w:rsidRPr="00E67389">
        <w:t>Tauc</w:t>
      </w:r>
      <w:proofErr w:type="spellEnd"/>
      <w:r w:rsidR="0023164D" w:rsidRPr="00E67389">
        <w:t xml:space="preserve"> plot for a direct bandgap with </w:t>
      </w:r>
      <w:r w:rsidR="00DC4C09" w:rsidRPr="00E67389">
        <w:t>t</w:t>
      </w:r>
      <w:r w:rsidR="00642EAD" w:rsidRPr="00E67389">
        <w:t>he dashed red line represent</w:t>
      </w:r>
      <w:r w:rsidR="0023164D" w:rsidRPr="00E67389">
        <w:t>ing</w:t>
      </w:r>
      <w:r w:rsidR="00642EAD" w:rsidRPr="00E67389">
        <w:t xml:space="preserve"> the</w:t>
      </w:r>
      <w:r w:rsidRPr="00E67389">
        <w:t xml:space="preserve"> linear fit for the ba</w:t>
      </w:r>
      <w:r w:rsidR="00642EAD" w:rsidRPr="00E67389">
        <w:t>nd edge estimation.</w:t>
      </w:r>
      <w:r w:rsidRPr="00E67389">
        <w:t xml:space="preserve"> b) Photoluminescence (PL) spectra of the Cs</w:t>
      </w:r>
      <w:r w:rsidRPr="00E67389">
        <w:rPr>
          <w:vertAlign w:val="subscript"/>
        </w:rPr>
        <w:t>2</w:t>
      </w:r>
      <w:r w:rsidRPr="00E67389">
        <w:t>AgBiBr</w:t>
      </w:r>
      <w:r w:rsidRPr="00E67389">
        <w:rPr>
          <w:vertAlign w:val="subscript"/>
        </w:rPr>
        <w:t>6</w:t>
      </w:r>
      <w:r w:rsidR="00642EAD" w:rsidRPr="00E67389">
        <w:t xml:space="preserve"> thin film.</w:t>
      </w:r>
      <w:r w:rsidRPr="00E67389">
        <w:t xml:space="preserve"> c) PL decay </w:t>
      </w:r>
      <w:r w:rsidR="00642EAD" w:rsidRPr="00E67389">
        <w:t xml:space="preserve">monitored at </w:t>
      </w:r>
      <w:r w:rsidR="0023164D" w:rsidRPr="00E67389">
        <w:t xml:space="preserve">2.1 </w:t>
      </w:r>
      <w:r w:rsidR="00642EAD" w:rsidRPr="00E67389">
        <w:t xml:space="preserve">eV. The decay is fitted using a </w:t>
      </w:r>
      <w:r w:rsidRPr="00E67389">
        <w:t xml:space="preserve">bi-exponential </w:t>
      </w:r>
      <w:r w:rsidR="00642EAD" w:rsidRPr="00E67389">
        <w:t>function, resulting in fitted</w:t>
      </w:r>
      <w:r w:rsidRPr="00E67389">
        <w:t xml:space="preserve"> time constants </w:t>
      </w:r>
      <w:r w:rsidR="00642EAD" w:rsidRPr="00E67389">
        <w:t xml:space="preserve">of </w:t>
      </w:r>
      <w:r w:rsidRPr="00E67389">
        <w:rPr>
          <w:rFonts w:cs="Times"/>
        </w:rPr>
        <w:t>τ</w:t>
      </w:r>
      <w:r w:rsidRPr="00E67389">
        <w:rPr>
          <w:vertAlign w:val="subscript"/>
        </w:rPr>
        <w:t>1</w:t>
      </w:r>
      <w:r w:rsidRPr="00E67389">
        <w:t xml:space="preserve"> = 5ns and </w:t>
      </w:r>
      <w:r w:rsidRPr="00E67389">
        <w:rPr>
          <w:rFonts w:cs="Times"/>
        </w:rPr>
        <w:t>τ</w:t>
      </w:r>
      <w:r w:rsidRPr="00E67389">
        <w:rPr>
          <w:vertAlign w:val="subscript"/>
        </w:rPr>
        <w:t>2</w:t>
      </w:r>
      <w:r w:rsidRPr="00E67389">
        <w:t>= 282ns (red).</w:t>
      </w:r>
      <w:r w:rsidRPr="00E67389">
        <w:rPr>
          <w:bCs/>
        </w:rPr>
        <w:t xml:space="preserve"> </w:t>
      </w:r>
    </w:p>
    <w:p w14:paraId="141CEBD1" w14:textId="3FDCE2CC" w:rsidR="007B166F" w:rsidRPr="00E67389" w:rsidRDefault="007B166F" w:rsidP="007B166F">
      <w:pPr>
        <w:pStyle w:val="VAFigureCaption"/>
      </w:pPr>
      <w:r w:rsidRPr="00E67389">
        <w:rPr>
          <w:noProof/>
          <w:lang w:val="en-GB" w:eastAsia="en-GB"/>
        </w:rPr>
        <w:drawing>
          <wp:inline distT="0" distB="0" distL="0" distR="0" wp14:anchorId="39F37A3D" wp14:editId="39FDC4B8">
            <wp:extent cx="5950174" cy="248390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50174" cy="2483902"/>
                    </a:xfrm>
                    <a:prstGeom prst="rect">
                      <a:avLst/>
                    </a:prstGeom>
                  </pic:spPr>
                </pic:pic>
              </a:graphicData>
            </a:graphic>
          </wp:inline>
        </w:drawing>
      </w:r>
      <w:r w:rsidRPr="00E67389">
        <w:rPr>
          <w:b/>
          <w:bCs/>
        </w:rPr>
        <w:t xml:space="preserve">Figure </w:t>
      </w:r>
      <w:r w:rsidRPr="00E67389">
        <w:rPr>
          <w:b/>
          <w:bCs/>
          <w:noProof/>
        </w:rPr>
        <w:t>3</w:t>
      </w:r>
      <w:r w:rsidRPr="00E67389">
        <w:rPr>
          <w:b/>
          <w:bCs/>
        </w:rPr>
        <w:t>.</w:t>
      </w:r>
      <w:r w:rsidRPr="00E67389">
        <w:t xml:space="preserve"> </w:t>
      </w:r>
      <w:proofErr w:type="gramStart"/>
      <w:r w:rsidR="003828BC" w:rsidRPr="00E67389">
        <w:t>a</w:t>
      </w:r>
      <w:proofErr w:type="gramEnd"/>
      <w:r w:rsidRPr="00E67389">
        <w:t>) scheme of corresponding energy level diagram with the following energy values; FTO (-4.4eV), TiO</w:t>
      </w:r>
      <w:r w:rsidRPr="00E67389">
        <w:rPr>
          <w:vertAlign w:val="subscript"/>
        </w:rPr>
        <w:t>2</w:t>
      </w:r>
      <w:r w:rsidRPr="00E67389">
        <w:t>(-4.0eV), Cs</w:t>
      </w:r>
      <w:r w:rsidRPr="00E67389">
        <w:rPr>
          <w:vertAlign w:val="subscript"/>
        </w:rPr>
        <w:t>2</w:t>
      </w:r>
      <w:r w:rsidRPr="00E67389">
        <w:t>AgBiBr</w:t>
      </w:r>
      <w:r w:rsidRPr="00E67389">
        <w:rPr>
          <w:vertAlign w:val="subscript"/>
        </w:rPr>
        <w:t>6</w:t>
      </w:r>
      <w:r w:rsidRPr="00E67389">
        <w:t xml:space="preserve"> (HOMO; -5.9eV and LUMO; -3.8eV), spiro-OMeTAD (-</w:t>
      </w:r>
      <w:r w:rsidRPr="00E67389">
        <w:lastRenderedPageBreak/>
        <w:t>5.2eV, -2.2eV), PTAA  (-5.1eV, -1.8eV), PCPDTBT (-5.3eV, -3.55eV) and Au (-5.1 eV)</w:t>
      </w:r>
      <w:r w:rsidR="003828BC" w:rsidRPr="00E67389">
        <w:t>, b) J-V curves for best performance solar cells using different HTMs</w:t>
      </w:r>
    </w:p>
    <w:p w14:paraId="0CCC198F" w14:textId="6CA5BE28" w:rsidR="00DC4C09" w:rsidRPr="00E67389" w:rsidRDefault="00DC4C09" w:rsidP="002D7ACB">
      <w:pPr>
        <w:pStyle w:val="VAFigureCaption"/>
        <w:rPr>
          <w:i/>
        </w:rPr>
      </w:pPr>
    </w:p>
    <w:p w14:paraId="3EEC949C" w14:textId="3457125B" w:rsidR="008E291B" w:rsidRPr="00E67389" w:rsidRDefault="007B166F" w:rsidP="005854F0">
      <w:pPr>
        <w:pStyle w:val="TFReferencesSection"/>
      </w:pPr>
      <w:r w:rsidRPr="00E67389">
        <w:rPr>
          <w:noProof/>
          <w:lang w:val="en-GB" w:eastAsia="en-GB"/>
        </w:rPr>
        <w:drawing>
          <wp:inline distT="0" distB="0" distL="0" distR="0" wp14:anchorId="0B680853" wp14:editId="022E8DFD">
            <wp:extent cx="4549561" cy="3482197"/>
            <wp:effectExtent l="0" t="0" r="3810" b="4445"/>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551185" cy="3483440"/>
                    </a:xfrm>
                    <a:prstGeom prst="rect">
                      <a:avLst/>
                    </a:prstGeom>
                  </pic:spPr>
                </pic:pic>
              </a:graphicData>
            </a:graphic>
          </wp:inline>
        </w:drawing>
      </w:r>
    </w:p>
    <w:p w14:paraId="47A63728" w14:textId="2F769EDA" w:rsidR="007B166F" w:rsidRPr="00E67389" w:rsidRDefault="007B166F" w:rsidP="007B166F">
      <w:pPr>
        <w:pStyle w:val="VAFigureCaption"/>
        <w:rPr>
          <w:shd w:val="clear" w:color="auto" w:fill="FFFFFF"/>
        </w:rPr>
      </w:pPr>
      <w:r w:rsidRPr="00E67389">
        <w:rPr>
          <w:b/>
          <w:bCs/>
        </w:rPr>
        <w:t xml:space="preserve">Figure </w:t>
      </w:r>
      <w:r w:rsidRPr="00E67389">
        <w:rPr>
          <w:b/>
          <w:bCs/>
          <w:noProof/>
        </w:rPr>
        <w:t>4</w:t>
      </w:r>
      <w:r w:rsidRPr="00E67389">
        <w:rPr>
          <w:b/>
          <w:bCs/>
        </w:rPr>
        <w:t>.</w:t>
      </w:r>
      <w:r w:rsidRPr="00E67389">
        <w:t xml:space="preserve">  </w:t>
      </w:r>
      <w:r w:rsidR="007568AF" w:rsidRPr="00E67389">
        <w:t>Current – Voltage (</w:t>
      </w:r>
      <w:r w:rsidRPr="00E67389">
        <w:rPr>
          <w:shd w:val="clear" w:color="auto" w:fill="FFFFFF"/>
        </w:rPr>
        <w:t>J-V</w:t>
      </w:r>
      <w:r w:rsidR="007568AF" w:rsidRPr="00E67389">
        <w:rPr>
          <w:shd w:val="clear" w:color="auto" w:fill="FFFFFF"/>
        </w:rPr>
        <w:t>)</w:t>
      </w:r>
      <w:r w:rsidRPr="00E67389">
        <w:rPr>
          <w:shd w:val="clear" w:color="auto" w:fill="FFFFFF"/>
        </w:rPr>
        <w:t xml:space="preserve"> curves of forward and reverse scan showing no hysteresis. Device parameters</w:t>
      </w:r>
      <w:r w:rsidR="007568AF" w:rsidRPr="00E67389">
        <w:rPr>
          <w:shd w:val="clear" w:color="auto" w:fill="FFFFFF"/>
        </w:rPr>
        <w:t xml:space="preserve"> are reported </w:t>
      </w:r>
      <w:r w:rsidRPr="00E67389">
        <w:rPr>
          <w:shd w:val="clear" w:color="auto" w:fill="FFFFFF"/>
        </w:rPr>
        <w:t>in the inset.</w:t>
      </w:r>
    </w:p>
    <w:p w14:paraId="438CCC8A" w14:textId="7C15F343" w:rsidR="00D453D3" w:rsidRPr="00E67389" w:rsidRDefault="00D453D3" w:rsidP="00D453D3">
      <w:pPr>
        <w:pStyle w:val="TCTableBody"/>
        <w:rPr>
          <w:b/>
          <w:bCs/>
        </w:rPr>
      </w:pPr>
      <w:r w:rsidRPr="00E67389">
        <w:rPr>
          <w:b/>
          <w:bCs/>
        </w:rPr>
        <w:t xml:space="preserve">Table 1. </w:t>
      </w:r>
      <w:r w:rsidRPr="00E67389">
        <w:rPr>
          <w:shd w:val="clear" w:color="auto" w:fill="FFFFFF"/>
        </w:rPr>
        <w:t>Photovoltaic parameters of devices based on the different HTMs; Short –circuit current density (</w:t>
      </w:r>
      <w:r w:rsidRPr="00E67389">
        <w:rPr>
          <w:i/>
          <w:shd w:val="clear" w:color="auto" w:fill="FFFFFF"/>
        </w:rPr>
        <w:t>J</w:t>
      </w:r>
      <w:r w:rsidRPr="00E67389">
        <w:rPr>
          <w:shd w:val="clear" w:color="auto" w:fill="FFFFFF"/>
          <w:vertAlign w:val="subscript"/>
        </w:rPr>
        <w:t>SC</w:t>
      </w:r>
      <w:r w:rsidRPr="00E67389">
        <w:rPr>
          <w:shd w:val="clear" w:color="auto" w:fill="FFFFFF"/>
        </w:rPr>
        <w:t>), Open-Circuit Voltage (</w:t>
      </w:r>
      <w:r w:rsidRPr="00E67389">
        <w:rPr>
          <w:i/>
          <w:shd w:val="clear" w:color="auto" w:fill="FFFFFF"/>
        </w:rPr>
        <w:t>V</w:t>
      </w:r>
      <w:r w:rsidRPr="00E67389">
        <w:rPr>
          <w:shd w:val="clear" w:color="auto" w:fill="FFFFFF"/>
          <w:vertAlign w:val="subscript"/>
        </w:rPr>
        <w:t>OC</w:t>
      </w:r>
      <w:r w:rsidRPr="00E67389">
        <w:rPr>
          <w:shd w:val="clear" w:color="auto" w:fill="FFFFFF"/>
        </w:rPr>
        <w:t xml:space="preserve">), Fill Factor (FF) and Power Conversion Efficiency (PCE). </w:t>
      </w:r>
      <w:r w:rsidRPr="00E67389">
        <w:t xml:space="preserve">Notably, device statistics has been conducted on </w:t>
      </w:r>
      <w:r w:rsidR="00001FD0" w:rsidRPr="00E67389">
        <w:t>44 devices (spiro-OMeTAD), 2</w:t>
      </w:r>
      <w:r w:rsidRPr="00E67389">
        <w:t xml:space="preserve">7 devices (PTAA), 6 devices (PCPDTBT), </w:t>
      </w:r>
      <w:proofErr w:type="gramStart"/>
      <w:r w:rsidRPr="00E67389">
        <w:t>see</w:t>
      </w:r>
      <w:proofErr w:type="gramEnd"/>
      <w:r w:rsidRPr="00E67389">
        <w:t xml:space="preserve"> Supporting information for more details.</w:t>
      </w:r>
    </w:p>
    <w:tbl>
      <w:tblPr>
        <w:tblStyle w:val="TableGrid"/>
        <w:tblW w:w="6941" w:type="dxa"/>
        <w:tblLook w:val="04A0" w:firstRow="1" w:lastRow="0" w:firstColumn="1" w:lastColumn="0" w:noHBand="0" w:noVBand="1"/>
      </w:tblPr>
      <w:tblGrid>
        <w:gridCol w:w="3114"/>
        <w:gridCol w:w="1134"/>
        <w:gridCol w:w="992"/>
        <w:gridCol w:w="851"/>
        <w:gridCol w:w="850"/>
      </w:tblGrid>
      <w:tr w:rsidR="00E67389" w:rsidRPr="00E67389" w14:paraId="7C3EF575" w14:textId="77777777" w:rsidTr="00F41061">
        <w:trPr>
          <w:trHeight w:val="487"/>
        </w:trPr>
        <w:tc>
          <w:tcPr>
            <w:tcW w:w="3114" w:type="dxa"/>
            <w:vAlign w:val="center"/>
          </w:tcPr>
          <w:p w14:paraId="0B8FA76C" w14:textId="77777777" w:rsidR="00D453D3" w:rsidRPr="00E67389" w:rsidRDefault="00D453D3" w:rsidP="00F41061">
            <w:pPr>
              <w:pStyle w:val="ListParagraph"/>
              <w:ind w:left="0"/>
              <w:rPr>
                <w:rFonts w:ascii="Times" w:hAnsi="Times" w:cs="Times"/>
                <w:shd w:val="clear" w:color="auto" w:fill="FFFFFF"/>
              </w:rPr>
            </w:pPr>
            <w:r w:rsidRPr="00E67389">
              <w:rPr>
                <w:rFonts w:ascii="Times" w:hAnsi="Times" w:cs="Times"/>
                <w:shd w:val="clear" w:color="auto" w:fill="FFFFFF"/>
              </w:rPr>
              <w:t>HTM</w:t>
            </w:r>
          </w:p>
        </w:tc>
        <w:tc>
          <w:tcPr>
            <w:tcW w:w="1134" w:type="dxa"/>
          </w:tcPr>
          <w:p w14:paraId="2116932F" w14:textId="77777777" w:rsidR="00D453D3" w:rsidRPr="00E67389" w:rsidRDefault="00D453D3" w:rsidP="00F41061">
            <w:pPr>
              <w:pStyle w:val="ListParagraph"/>
              <w:ind w:left="0"/>
              <w:rPr>
                <w:rFonts w:ascii="Times" w:hAnsi="Times" w:cs="Times"/>
                <w:shd w:val="clear" w:color="auto" w:fill="FFFFFF"/>
                <w:vertAlign w:val="subscript"/>
              </w:rPr>
            </w:pPr>
            <w:r w:rsidRPr="00E67389">
              <w:rPr>
                <w:rFonts w:ascii="Times" w:hAnsi="Times" w:cs="Times"/>
                <w:i/>
                <w:shd w:val="clear" w:color="auto" w:fill="FFFFFF"/>
              </w:rPr>
              <w:t>J</w:t>
            </w:r>
            <w:r w:rsidRPr="00E67389">
              <w:rPr>
                <w:rFonts w:ascii="Times" w:hAnsi="Times" w:cs="Times"/>
                <w:shd w:val="clear" w:color="auto" w:fill="FFFFFF"/>
                <w:vertAlign w:val="subscript"/>
              </w:rPr>
              <w:t>SC</w:t>
            </w:r>
          </w:p>
          <w:p w14:paraId="7A192758" w14:textId="77777777" w:rsidR="00D453D3" w:rsidRPr="00E67389" w:rsidRDefault="00D453D3" w:rsidP="00F41061">
            <w:pPr>
              <w:pStyle w:val="ListParagraph"/>
              <w:ind w:left="0"/>
              <w:rPr>
                <w:rFonts w:ascii="Times" w:hAnsi="Times" w:cs="Times"/>
                <w:shd w:val="clear" w:color="auto" w:fill="FFFFFF"/>
              </w:rPr>
            </w:pPr>
            <w:r w:rsidRPr="00E67389">
              <w:rPr>
                <w:rFonts w:ascii="Times" w:hAnsi="Times" w:cs="Times"/>
                <w:shd w:val="clear" w:color="auto" w:fill="FFFFFF"/>
              </w:rPr>
              <w:t>(mA/cm</w:t>
            </w:r>
            <w:r w:rsidRPr="00E67389">
              <w:rPr>
                <w:rFonts w:ascii="Times" w:hAnsi="Times" w:cs="Times"/>
                <w:shd w:val="clear" w:color="auto" w:fill="FFFFFF"/>
                <w:vertAlign w:val="superscript"/>
              </w:rPr>
              <w:t>2</w:t>
            </w:r>
            <w:r w:rsidRPr="00E67389">
              <w:rPr>
                <w:rFonts w:ascii="Times" w:hAnsi="Times" w:cs="Times"/>
                <w:shd w:val="clear" w:color="auto" w:fill="FFFFFF"/>
              </w:rPr>
              <w:t>)</w:t>
            </w:r>
          </w:p>
        </w:tc>
        <w:tc>
          <w:tcPr>
            <w:tcW w:w="992" w:type="dxa"/>
          </w:tcPr>
          <w:p w14:paraId="320760CB" w14:textId="77777777" w:rsidR="00D453D3" w:rsidRPr="00E67389" w:rsidRDefault="00D453D3" w:rsidP="00F41061">
            <w:pPr>
              <w:pStyle w:val="ListParagraph"/>
              <w:ind w:left="0"/>
              <w:rPr>
                <w:rFonts w:ascii="Times" w:hAnsi="Times" w:cs="Times"/>
                <w:shd w:val="clear" w:color="auto" w:fill="FFFFFF"/>
              </w:rPr>
            </w:pPr>
            <w:r w:rsidRPr="00E67389">
              <w:rPr>
                <w:rFonts w:ascii="Times" w:hAnsi="Times" w:cs="Times"/>
                <w:i/>
                <w:shd w:val="clear" w:color="auto" w:fill="FFFFFF"/>
              </w:rPr>
              <w:t>V</w:t>
            </w:r>
            <w:r w:rsidRPr="00E67389">
              <w:rPr>
                <w:rFonts w:ascii="Times" w:hAnsi="Times" w:cs="Times"/>
                <w:shd w:val="clear" w:color="auto" w:fill="FFFFFF"/>
                <w:vertAlign w:val="subscript"/>
              </w:rPr>
              <w:t>OC</w:t>
            </w:r>
          </w:p>
          <w:p w14:paraId="60190F1B" w14:textId="77777777" w:rsidR="00D453D3" w:rsidRPr="00E67389" w:rsidRDefault="00D453D3" w:rsidP="00F41061">
            <w:pPr>
              <w:pStyle w:val="ListParagraph"/>
              <w:ind w:left="0"/>
              <w:rPr>
                <w:rFonts w:ascii="Times" w:hAnsi="Times" w:cs="Times"/>
                <w:shd w:val="clear" w:color="auto" w:fill="FFFFFF"/>
              </w:rPr>
            </w:pPr>
            <w:r w:rsidRPr="00E67389">
              <w:rPr>
                <w:rFonts w:ascii="Times" w:hAnsi="Times" w:cs="Times"/>
                <w:shd w:val="clear" w:color="auto" w:fill="FFFFFF"/>
              </w:rPr>
              <w:t>(V)</w:t>
            </w:r>
          </w:p>
        </w:tc>
        <w:tc>
          <w:tcPr>
            <w:tcW w:w="851" w:type="dxa"/>
          </w:tcPr>
          <w:p w14:paraId="3C6563F6" w14:textId="77777777" w:rsidR="00D453D3" w:rsidRPr="00E67389" w:rsidRDefault="00D453D3" w:rsidP="00F41061">
            <w:pPr>
              <w:pStyle w:val="ListParagraph"/>
              <w:ind w:left="0"/>
              <w:rPr>
                <w:rFonts w:ascii="Times" w:hAnsi="Times" w:cs="Times"/>
                <w:shd w:val="clear" w:color="auto" w:fill="FFFFFF"/>
              </w:rPr>
            </w:pPr>
            <w:r w:rsidRPr="00E67389">
              <w:rPr>
                <w:rFonts w:ascii="Times" w:hAnsi="Times" w:cs="Times"/>
                <w:shd w:val="clear" w:color="auto" w:fill="FFFFFF"/>
              </w:rPr>
              <w:t>FF</w:t>
            </w:r>
          </w:p>
        </w:tc>
        <w:tc>
          <w:tcPr>
            <w:tcW w:w="850" w:type="dxa"/>
          </w:tcPr>
          <w:p w14:paraId="18B8B673" w14:textId="77777777" w:rsidR="00D453D3" w:rsidRPr="00E67389" w:rsidRDefault="00D453D3" w:rsidP="00F41061">
            <w:pPr>
              <w:pStyle w:val="ListParagraph"/>
              <w:ind w:left="0"/>
              <w:rPr>
                <w:rFonts w:ascii="Times" w:hAnsi="Times" w:cs="Times"/>
                <w:shd w:val="clear" w:color="auto" w:fill="FFFFFF"/>
              </w:rPr>
            </w:pPr>
            <w:r w:rsidRPr="00E67389">
              <w:rPr>
                <w:rFonts w:ascii="Times" w:hAnsi="Times" w:cs="Times"/>
                <w:shd w:val="clear" w:color="auto" w:fill="FFFFFF"/>
              </w:rPr>
              <w:t>PCE</w:t>
            </w:r>
          </w:p>
          <w:p w14:paraId="013C2AB4" w14:textId="77777777" w:rsidR="00D453D3" w:rsidRPr="00E67389" w:rsidRDefault="00D453D3" w:rsidP="00F41061">
            <w:pPr>
              <w:pStyle w:val="ListParagraph"/>
              <w:ind w:left="0"/>
              <w:rPr>
                <w:rFonts w:ascii="Times" w:hAnsi="Times" w:cs="Times"/>
                <w:shd w:val="clear" w:color="auto" w:fill="FFFFFF"/>
              </w:rPr>
            </w:pPr>
            <w:r w:rsidRPr="00E67389">
              <w:rPr>
                <w:rFonts w:ascii="Times" w:hAnsi="Times" w:cs="Times"/>
                <w:shd w:val="clear" w:color="auto" w:fill="FFFFFF"/>
              </w:rPr>
              <w:t>(%)</w:t>
            </w:r>
          </w:p>
        </w:tc>
      </w:tr>
      <w:tr w:rsidR="00E67389" w:rsidRPr="00E67389" w14:paraId="3D465858" w14:textId="77777777" w:rsidTr="00F41061">
        <w:trPr>
          <w:trHeight w:val="313"/>
        </w:trPr>
        <w:tc>
          <w:tcPr>
            <w:tcW w:w="3114" w:type="dxa"/>
            <w:vAlign w:val="center"/>
          </w:tcPr>
          <w:p w14:paraId="165B80F2" w14:textId="77777777" w:rsidR="00D453D3" w:rsidRPr="00E67389" w:rsidRDefault="00D453D3" w:rsidP="00F41061">
            <w:pPr>
              <w:pStyle w:val="ListParagraph"/>
              <w:ind w:left="0"/>
              <w:rPr>
                <w:rFonts w:ascii="Times" w:hAnsi="Times" w:cs="Times"/>
                <w:shd w:val="clear" w:color="auto" w:fill="FFFFFF"/>
              </w:rPr>
            </w:pPr>
            <w:r w:rsidRPr="00E67389">
              <w:rPr>
                <w:rFonts w:ascii="Times" w:hAnsi="Times" w:cs="Times"/>
                <w:shd w:val="clear" w:color="auto" w:fill="FFFFFF"/>
              </w:rPr>
              <w:t>PCPDTBT</w:t>
            </w:r>
          </w:p>
        </w:tc>
        <w:tc>
          <w:tcPr>
            <w:tcW w:w="1134" w:type="dxa"/>
          </w:tcPr>
          <w:p w14:paraId="4F6E7118" w14:textId="77777777" w:rsidR="00D453D3" w:rsidRPr="00E67389" w:rsidRDefault="00D453D3" w:rsidP="00F41061">
            <w:pPr>
              <w:pStyle w:val="ListParagraph"/>
              <w:ind w:left="0"/>
              <w:rPr>
                <w:rFonts w:ascii="Times" w:hAnsi="Times" w:cs="Times"/>
                <w:shd w:val="clear" w:color="auto" w:fill="FFFFFF"/>
              </w:rPr>
            </w:pPr>
            <w:r w:rsidRPr="00E67389">
              <w:rPr>
                <w:rFonts w:ascii="Times" w:hAnsi="Times" w:cs="Times"/>
                <w:shd w:val="clear" w:color="auto" w:fill="FFFFFF"/>
              </w:rPr>
              <w:t>1.67</w:t>
            </w:r>
          </w:p>
        </w:tc>
        <w:tc>
          <w:tcPr>
            <w:tcW w:w="992" w:type="dxa"/>
          </w:tcPr>
          <w:p w14:paraId="5AF593DD" w14:textId="77777777" w:rsidR="00D453D3" w:rsidRPr="00E67389" w:rsidRDefault="00D453D3" w:rsidP="00F41061">
            <w:pPr>
              <w:pStyle w:val="ListParagraph"/>
              <w:ind w:left="0"/>
              <w:rPr>
                <w:rFonts w:ascii="Times" w:hAnsi="Times" w:cs="Times"/>
                <w:shd w:val="clear" w:color="auto" w:fill="FFFFFF"/>
              </w:rPr>
            </w:pPr>
            <w:r w:rsidRPr="00E67389">
              <w:rPr>
                <w:rFonts w:ascii="Times" w:hAnsi="Times" w:cs="Times"/>
                <w:shd w:val="clear" w:color="auto" w:fill="FFFFFF"/>
              </w:rPr>
              <w:t>0.71</w:t>
            </w:r>
          </w:p>
        </w:tc>
        <w:tc>
          <w:tcPr>
            <w:tcW w:w="851" w:type="dxa"/>
          </w:tcPr>
          <w:p w14:paraId="1A365F94" w14:textId="77777777" w:rsidR="00D453D3" w:rsidRPr="00E67389" w:rsidRDefault="00D453D3" w:rsidP="00F41061">
            <w:pPr>
              <w:pStyle w:val="ListParagraph"/>
              <w:ind w:left="0"/>
              <w:rPr>
                <w:rFonts w:ascii="Times" w:hAnsi="Times" w:cs="Times"/>
                <w:shd w:val="clear" w:color="auto" w:fill="FFFFFF"/>
              </w:rPr>
            </w:pPr>
            <w:r w:rsidRPr="00E67389">
              <w:rPr>
                <w:rFonts w:ascii="Times" w:hAnsi="Times" w:cs="Times"/>
                <w:shd w:val="clear" w:color="auto" w:fill="FFFFFF"/>
              </w:rPr>
              <w:t>0.57</w:t>
            </w:r>
          </w:p>
        </w:tc>
        <w:tc>
          <w:tcPr>
            <w:tcW w:w="850" w:type="dxa"/>
          </w:tcPr>
          <w:p w14:paraId="32FD5F86" w14:textId="77777777" w:rsidR="00D453D3" w:rsidRPr="00E67389" w:rsidRDefault="00D453D3" w:rsidP="00F41061">
            <w:pPr>
              <w:pStyle w:val="ListParagraph"/>
              <w:ind w:left="0"/>
              <w:rPr>
                <w:rFonts w:ascii="Times" w:hAnsi="Times" w:cs="Times"/>
                <w:shd w:val="clear" w:color="auto" w:fill="FFFFFF"/>
              </w:rPr>
            </w:pPr>
            <w:r w:rsidRPr="00E67389">
              <w:rPr>
                <w:rFonts w:ascii="Times" w:hAnsi="Times" w:cs="Times"/>
                <w:shd w:val="clear" w:color="auto" w:fill="FFFFFF"/>
              </w:rPr>
              <w:t>0.68</w:t>
            </w:r>
          </w:p>
        </w:tc>
      </w:tr>
      <w:tr w:rsidR="00E67389" w:rsidRPr="00E67389" w14:paraId="523F169F" w14:textId="77777777" w:rsidTr="00F41061">
        <w:tc>
          <w:tcPr>
            <w:tcW w:w="3114" w:type="dxa"/>
            <w:vAlign w:val="center"/>
          </w:tcPr>
          <w:p w14:paraId="4EB7F871" w14:textId="77777777" w:rsidR="00D453D3" w:rsidRPr="00E67389" w:rsidRDefault="00D453D3" w:rsidP="00F41061">
            <w:pPr>
              <w:pStyle w:val="ListParagraph"/>
              <w:ind w:left="0"/>
              <w:rPr>
                <w:rFonts w:ascii="Times" w:hAnsi="Times" w:cs="Times"/>
                <w:shd w:val="clear" w:color="auto" w:fill="FFFFFF"/>
              </w:rPr>
            </w:pPr>
            <w:r w:rsidRPr="00E67389">
              <w:rPr>
                <w:rFonts w:ascii="Times" w:hAnsi="Times" w:cs="Times"/>
                <w:shd w:val="clear" w:color="auto" w:fill="FFFFFF"/>
              </w:rPr>
              <w:t>spiro-OMeTAD</w:t>
            </w:r>
          </w:p>
        </w:tc>
        <w:tc>
          <w:tcPr>
            <w:tcW w:w="1134" w:type="dxa"/>
          </w:tcPr>
          <w:p w14:paraId="02C2E40A" w14:textId="77777777" w:rsidR="00D453D3" w:rsidRPr="00E67389" w:rsidRDefault="00D453D3" w:rsidP="00F41061">
            <w:pPr>
              <w:pStyle w:val="ListParagraph"/>
              <w:ind w:left="0"/>
              <w:rPr>
                <w:rFonts w:ascii="Times" w:hAnsi="Times" w:cs="Times"/>
                <w:shd w:val="clear" w:color="auto" w:fill="FFFFFF"/>
              </w:rPr>
            </w:pPr>
            <w:r w:rsidRPr="00E67389">
              <w:rPr>
                <w:rFonts w:ascii="Times" w:hAnsi="Times" w:cs="Times"/>
                <w:shd w:val="clear" w:color="auto" w:fill="FFFFFF"/>
              </w:rPr>
              <w:t>2.45</w:t>
            </w:r>
          </w:p>
        </w:tc>
        <w:tc>
          <w:tcPr>
            <w:tcW w:w="992" w:type="dxa"/>
          </w:tcPr>
          <w:p w14:paraId="09B31712" w14:textId="77777777" w:rsidR="00D453D3" w:rsidRPr="00E67389" w:rsidRDefault="00D453D3" w:rsidP="00F41061">
            <w:pPr>
              <w:pStyle w:val="ListParagraph"/>
              <w:ind w:left="0"/>
              <w:rPr>
                <w:rFonts w:ascii="Times" w:hAnsi="Times" w:cs="Times"/>
                <w:shd w:val="clear" w:color="auto" w:fill="FFFFFF"/>
              </w:rPr>
            </w:pPr>
            <w:r w:rsidRPr="00E67389">
              <w:rPr>
                <w:rFonts w:ascii="Times" w:hAnsi="Times" w:cs="Times"/>
                <w:shd w:val="clear" w:color="auto" w:fill="FFFFFF"/>
              </w:rPr>
              <w:t>0.64</w:t>
            </w:r>
          </w:p>
        </w:tc>
        <w:tc>
          <w:tcPr>
            <w:tcW w:w="851" w:type="dxa"/>
          </w:tcPr>
          <w:p w14:paraId="3688D34D" w14:textId="77777777" w:rsidR="00D453D3" w:rsidRPr="00E67389" w:rsidRDefault="00D453D3" w:rsidP="00F41061">
            <w:pPr>
              <w:pStyle w:val="ListParagraph"/>
              <w:ind w:left="0"/>
              <w:rPr>
                <w:rFonts w:ascii="Times" w:hAnsi="Times" w:cs="Times"/>
                <w:shd w:val="clear" w:color="auto" w:fill="FFFFFF"/>
              </w:rPr>
            </w:pPr>
            <w:r w:rsidRPr="00E67389">
              <w:rPr>
                <w:rFonts w:ascii="Times" w:hAnsi="Times" w:cs="Times"/>
                <w:shd w:val="clear" w:color="auto" w:fill="FFFFFF"/>
              </w:rPr>
              <w:t>0.57</w:t>
            </w:r>
          </w:p>
        </w:tc>
        <w:tc>
          <w:tcPr>
            <w:tcW w:w="850" w:type="dxa"/>
          </w:tcPr>
          <w:p w14:paraId="3A1EFF90" w14:textId="77777777" w:rsidR="00D453D3" w:rsidRPr="00E67389" w:rsidRDefault="00D453D3" w:rsidP="00F41061">
            <w:pPr>
              <w:pStyle w:val="ListParagraph"/>
              <w:ind w:left="0"/>
              <w:rPr>
                <w:rFonts w:ascii="Times" w:hAnsi="Times" w:cs="Times"/>
                <w:shd w:val="clear" w:color="auto" w:fill="FFFFFF"/>
              </w:rPr>
            </w:pPr>
            <w:r w:rsidRPr="00E67389">
              <w:rPr>
                <w:rFonts w:ascii="Times" w:hAnsi="Times" w:cs="Times"/>
                <w:shd w:val="clear" w:color="auto" w:fill="FFFFFF"/>
              </w:rPr>
              <w:t>0.90</w:t>
            </w:r>
          </w:p>
        </w:tc>
      </w:tr>
      <w:tr w:rsidR="00E67389" w:rsidRPr="00E67389" w14:paraId="765F9A38" w14:textId="77777777" w:rsidTr="00F41061">
        <w:tc>
          <w:tcPr>
            <w:tcW w:w="3114" w:type="dxa"/>
            <w:vAlign w:val="center"/>
          </w:tcPr>
          <w:p w14:paraId="5953AD66" w14:textId="77777777" w:rsidR="00D453D3" w:rsidRPr="00E67389" w:rsidRDefault="00D453D3" w:rsidP="00F41061">
            <w:pPr>
              <w:pStyle w:val="ListParagraph"/>
              <w:ind w:left="0"/>
              <w:rPr>
                <w:rFonts w:ascii="Times" w:hAnsi="Times" w:cs="Times"/>
                <w:shd w:val="clear" w:color="auto" w:fill="FFFFFF"/>
              </w:rPr>
            </w:pPr>
            <w:r w:rsidRPr="00E67389">
              <w:rPr>
                <w:rFonts w:ascii="Times" w:hAnsi="Times" w:cs="Times"/>
                <w:shd w:val="clear" w:color="auto" w:fill="FFFFFF"/>
              </w:rPr>
              <w:t>PTAA</w:t>
            </w:r>
          </w:p>
        </w:tc>
        <w:tc>
          <w:tcPr>
            <w:tcW w:w="1134" w:type="dxa"/>
          </w:tcPr>
          <w:p w14:paraId="7A300183" w14:textId="0C16ED4A" w:rsidR="00D453D3" w:rsidRPr="00E67389" w:rsidRDefault="0050791E" w:rsidP="0050791E">
            <w:pPr>
              <w:pStyle w:val="ListParagraph"/>
              <w:ind w:left="0"/>
              <w:rPr>
                <w:rFonts w:ascii="Times" w:hAnsi="Times" w:cs="Times"/>
                <w:shd w:val="clear" w:color="auto" w:fill="FFFFFF"/>
              </w:rPr>
            </w:pPr>
            <w:r w:rsidRPr="00E67389">
              <w:rPr>
                <w:rFonts w:ascii="Times" w:hAnsi="Times" w:cs="Times"/>
                <w:shd w:val="clear" w:color="auto" w:fill="FFFFFF"/>
              </w:rPr>
              <w:t>1.84</w:t>
            </w:r>
          </w:p>
        </w:tc>
        <w:tc>
          <w:tcPr>
            <w:tcW w:w="992" w:type="dxa"/>
          </w:tcPr>
          <w:p w14:paraId="1EB6E82B" w14:textId="3B9F7078" w:rsidR="00D453D3" w:rsidRPr="00E67389" w:rsidRDefault="0050791E" w:rsidP="00F41061">
            <w:pPr>
              <w:pStyle w:val="ListParagraph"/>
              <w:ind w:left="0"/>
              <w:rPr>
                <w:rFonts w:ascii="Times" w:hAnsi="Times" w:cs="Times"/>
                <w:shd w:val="clear" w:color="auto" w:fill="FFFFFF"/>
              </w:rPr>
            </w:pPr>
            <w:r w:rsidRPr="00E67389">
              <w:rPr>
                <w:rFonts w:ascii="Times" w:hAnsi="Times" w:cs="Times"/>
                <w:shd w:val="clear" w:color="auto" w:fill="FFFFFF"/>
              </w:rPr>
              <w:t>1.02</w:t>
            </w:r>
          </w:p>
        </w:tc>
        <w:tc>
          <w:tcPr>
            <w:tcW w:w="851" w:type="dxa"/>
          </w:tcPr>
          <w:p w14:paraId="69F56A8C" w14:textId="1F24011E" w:rsidR="00D453D3" w:rsidRPr="00E67389" w:rsidRDefault="0050791E" w:rsidP="00F41061">
            <w:pPr>
              <w:pStyle w:val="ListParagraph"/>
              <w:ind w:left="0"/>
              <w:rPr>
                <w:rFonts w:ascii="Times" w:hAnsi="Times" w:cs="Times"/>
                <w:shd w:val="clear" w:color="auto" w:fill="FFFFFF"/>
              </w:rPr>
            </w:pPr>
            <w:r w:rsidRPr="00E67389">
              <w:rPr>
                <w:rFonts w:ascii="Times" w:hAnsi="Times" w:cs="Times"/>
                <w:shd w:val="clear" w:color="auto" w:fill="FFFFFF"/>
              </w:rPr>
              <w:t>0.67</w:t>
            </w:r>
          </w:p>
        </w:tc>
        <w:tc>
          <w:tcPr>
            <w:tcW w:w="850" w:type="dxa"/>
          </w:tcPr>
          <w:p w14:paraId="07056E28" w14:textId="492EF4DA" w:rsidR="00D453D3" w:rsidRPr="00E67389" w:rsidRDefault="00D453D3" w:rsidP="00F41061">
            <w:pPr>
              <w:pStyle w:val="ListParagraph"/>
              <w:ind w:left="0"/>
              <w:rPr>
                <w:rFonts w:ascii="Times" w:hAnsi="Times" w:cs="Times"/>
                <w:shd w:val="clear" w:color="auto" w:fill="FFFFFF"/>
              </w:rPr>
            </w:pPr>
            <w:r w:rsidRPr="00E67389">
              <w:rPr>
                <w:rFonts w:ascii="Times" w:hAnsi="Times" w:cs="Times"/>
                <w:shd w:val="clear" w:color="auto" w:fill="FFFFFF"/>
              </w:rPr>
              <w:t>1.2</w:t>
            </w:r>
            <w:r w:rsidR="0050791E" w:rsidRPr="00E67389">
              <w:rPr>
                <w:rFonts w:ascii="Times" w:hAnsi="Times" w:cs="Times"/>
                <w:shd w:val="clear" w:color="auto" w:fill="FFFFFF"/>
              </w:rPr>
              <w:t>6</w:t>
            </w:r>
          </w:p>
        </w:tc>
      </w:tr>
    </w:tbl>
    <w:p w14:paraId="1E1EC070" w14:textId="77777777" w:rsidR="00994A4E" w:rsidRPr="00E67389" w:rsidRDefault="00994A4E" w:rsidP="00E67389"/>
    <w:sectPr w:rsidR="00994A4E" w:rsidRPr="00E67389" w:rsidSect="000B5610">
      <w:footerReference w:type="even" r:id="rId18"/>
      <w:footerReference w:type="default" r:id="rId19"/>
      <w:type w:val="continuous"/>
      <w:pgSz w:w="12240" w:h="15840"/>
      <w:pgMar w:top="1440" w:right="1440" w:bottom="1440" w:left="1440" w:header="0" w:footer="0" w:gutter="0"/>
      <w:cols w:space="475"/>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99FC623" w14:textId="77777777" w:rsidR="00CC3AED" w:rsidRDefault="00CC3AED">
      <w:r>
        <w:separator/>
      </w:r>
    </w:p>
  </w:endnote>
  <w:endnote w:type="continuationSeparator" w:id="0">
    <w:p w14:paraId="417D1DE0" w14:textId="77777777" w:rsidR="00CC3AED" w:rsidRDefault="00CC3A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Times">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altName w:val="Times New Roman"/>
    <w:panose1 w:val="02040503060506020304"/>
    <w:charset w:val="00"/>
    <w:family w:val="roman"/>
    <w:notTrueType/>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no Pro">
    <w:altName w:val="Constantia"/>
    <w:panose1 w:val="00000000000000000000"/>
    <w:charset w:val="00"/>
    <w:family w:val="roman"/>
    <w:notTrueType/>
    <w:pitch w:val="variable"/>
    <w:sig w:usb0="00000001" w:usb1="00000001" w:usb2="00000000" w:usb3="00000000" w:csb0="0000019F" w:csb1="00000000"/>
  </w:font>
  <w:font w:name="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10002FF" w:usb1="4000F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6741DE" w14:textId="77777777" w:rsidR="0028099B" w:rsidRDefault="0028099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3D56AF93" w14:textId="77777777" w:rsidR="0028099B" w:rsidRDefault="0028099B">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E04667" w14:textId="77777777" w:rsidR="0028099B" w:rsidRDefault="0028099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E55333">
      <w:rPr>
        <w:rStyle w:val="PageNumber"/>
        <w:noProof/>
      </w:rPr>
      <w:t>19</w:t>
    </w:r>
    <w:r>
      <w:rPr>
        <w:rStyle w:val="PageNumber"/>
      </w:rPr>
      <w:fldChar w:fldCharType="end"/>
    </w:r>
  </w:p>
  <w:p w14:paraId="22F9BCCE" w14:textId="77777777" w:rsidR="0028099B" w:rsidRDefault="0028099B">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80C1205" w14:textId="77777777" w:rsidR="00CC3AED" w:rsidRDefault="00CC3AED">
      <w:r>
        <w:separator/>
      </w:r>
    </w:p>
  </w:footnote>
  <w:footnote w:type="continuationSeparator" w:id="0">
    <w:p w14:paraId="5A5D4F0D" w14:textId="77777777" w:rsidR="00CC3AED" w:rsidRDefault="00CC3AE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ACE2F0BE"/>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46AA5C3C"/>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4F528786"/>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001461B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57F60D8E"/>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F5A5E4C"/>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C51407FC"/>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C616EFE4"/>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649C3A3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B008B4F4"/>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14647C33"/>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B0D4588"/>
    <w:multiLevelType w:val="hybridMultilevel"/>
    <w:tmpl w:val="56DCB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E01202A"/>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EC86632"/>
    <w:multiLevelType w:val="hybridMultilevel"/>
    <w:tmpl w:val="2CEA800E"/>
    <w:lvl w:ilvl="0" w:tplc="37367B38">
      <w:start w:val="1"/>
      <w:numFmt w:val="decimal"/>
      <w:lvlText w:val="(%1)"/>
      <w:lvlJc w:val="left"/>
      <w:pPr>
        <w:ind w:left="720" w:hanging="360"/>
      </w:pPr>
      <w:rPr>
        <w:rFonts w:ascii="Times" w:eastAsia="Times New Roman" w:hAnsi="Times" w:cs="Time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15" w15:restartNumberingAfterBreak="0">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16" w15:restartNumberingAfterBreak="0">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17" w15:restartNumberingAfterBreak="0">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18" w15:restartNumberingAfterBreak="0">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19" w15:restartNumberingAfterBreak="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20" w15:restartNumberingAfterBreak="0">
    <w:nsid w:val="751C143B"/>
    <w:multiLevelType w:val="hybridMultilevel"/>
    <w:tmpl w:val="86BAFCDE"/>
    <w:lvl w:ilvl="0" w:tplc="1F82357A">
      <w:start w:val="1"/>
      <w:numFmt w:val="decimal"/>
      <w:lvlText w:val="(%1)"/>
      <w:lvlJc w:val="left"/>
      <w:pPr>
        <w:ind w:left="720" w:hanging="360"/>
      </w:pPr>
      <w:rPr>
        <w:rFonts w:ascii="Times" w:eastAsia="Times New Roman" w:hAnsi="Times" w:cs="Time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6"/>
  </w:num>
  <w:num w:numId="3">
    <w:abstractNumId w:val="19"/>
  </w:num>
  <w:num w:numId="4">
    <w:abstractNumId w:val="17"/>
  </w:num>
  <w:num w:numId="5">
    <w:abstractNumId w:val="15"/>
  </w:num>
  <w:num w:numId="6">
    <w:abstractNumId w:val="14"/>
  </w:num>
  <w:num w:numId="7">
    <w:abstractNumId w:val="13"/>
  </w:num>
  <w:num w:numId="8">
    <w:abstractNumId w:val="11"/>
  </w:num>
  <w:num w:numId="9">
    <w:abstractNumId w:val="10"/>
  </w:num>
  <w:num w:numId="10">
    <w:abstractNumId w:val="12"/>
  </w:num>
  <w:num w:numId="11">
    <w:abstractNumId w:val="20"/>
  </w:num>
  <w:num w:numId="12">
    <w:abstractNumId w:val="0"/>
  </w:num>
  <w:num w:numId="13">
    <w:abstractNumId w:val="1"/>
  </w:num>
  <w:num w:numId="14">
    <w:abstractNumId w:val="2"/>
  </w:num>
  <w:num w:numId="15">
    <w:abstractNumId w:val="3"/>
  </w:num>
  <w:num w:numId="16">
    <w:abstractNumId w:val="4"/>
  </w:num>
  <w:num w:numId="17">
    <w:abstractNumId w:val="5"/>
  </w:num>
  <w:num w:numId="18">
    <w:abstractNumId w:val="6"/>
  </w:num>
  <w:num w:numId="19">
    <w:abstractNumId w:val="7"/>
  </w:num>
  <w:num w:numId="20">
    <w:abstractNumId w:val="8"/>
  </w:num>
  <w:num w:numId="2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3A37"/>
    <w:rsid w:val="000002F2"/>
    <w:rsid w:val="00001FD0"/>
    <w:rsid w:val="00003693"/>
    <w:rsid w:val="00005C99"/>
    <w:rsid w:val="00027984"/>
    <w:rsid w:val="00030842"/>
    <w:rsid w:val="00030DB3"/>
    <w:rsid w:val="00047F8A"/>
    <w:rsid w:val="0005660F"/>
    <w:rsid w:val="000702AD"/>
    <w:rsid w:val="00085473"/>
    <w:rsid w:val="000B2EEB"/>
    <w:rsid w:val="000B5610"/>
    <w:rsid w:val="000C05CC"/>
    <w:rsid w:val="000C38BE"/>
    <w:rsid w:val="000D7EF5"/>
    <w:rsid w:val="00144841"/>
    <w:rsid w:val="00146524"/>
    <w:rsid w:val="00147CFB"/>
    <w:rsid w:val="0015256F"/>
    <w:rsid w:val="00176E18"/>
    <w:rsid w:val="00177A6E"/>
    <w:rsid w:val="00183C0A"/>
    <w:rsid w:val="00195ACA"/>
    <w:rsid w:val="001A567F"/>
    <w:rsid w:val="001A6AEE"/>
    <w:rsid w:val="001A7A90"/>
    <w:rsid w:val="001A7C99"/>
    <w:rsid w:val="001E5243"/>
    <w:rsid w:val="001F172E"/>
    <w:rsid w:val="001F2283"/>
    <w:rsid w:val="001F4684"/>
    <w:rsid w:val="00200F06"/>
    <w:rsid w:val="00212B1D"/>
    <w:rsid w:val="0023164D"/>
    <w:rsid w:val="002378F0"/>
    <w:rsid w:val="00245F82"/>
    <w:rsid w:val="00251CCB"/>
    <w:rsid w:val="002532F7"/>
    <w:rsid w:val="002605D3"/>
    <w:rsid w:val="0026179D"/>
    <w:rsid w:val="00264DFE"/>
    <w:rsid w:val="002658F9"/>
    <w:rsid w:val="00270AB2"/>
    <w:rsid w:val="00271A02"/>
    <w:rsid w:val="0028099B"/>
    <w:rsid w:val="00287D7E"/>
    <w:rsid w:val="002A7493"/>
    <w:rsid w:val="002C3431"/>
    <w:rsid w:val="002D7ACB"/>
    <w:rsid w:val="002E4BD6"/>
    <w:rsid w:val="002F27BE"/>
    <w:rsid w:val="00310886"/>
    <w:rsid w:val="00312C00"/>
    <w:rsid w:val="0031373B"/>
    <w:rsid w:val="00324128"/>
    <w:rsid w:val="0035167F"/>
    <w:rsid w:val="00361E35"/>
    <w:rsid w:val="003664E9"/>
    <w:rsid w:val="003679A1"/>
    <w:rsid w:val="003828BC"/>
    <w:rsid w:val="00390B4B"/>
    <w:rsid w:val="00394FC7"/>
    <w:rsid w:val="003B4AF3"/>
    <w:rsid w:val="003C007E"/>
    <w:rsid w:val="003C607B"/>
    <w:rsid w:val="003E1F76"/>
    <w:rsid w:val="003F43BD"/>
    <w:rsid w:val="003F441C"/>
    <w:rsid w:val="004032D6"/>
    <w:rsid w:val="00411A1C"/>
    <w:rsid w:val="004149C2"/>
    <w:rsid w:val="00420ED5"/>
    <w:rsid w:val="004406F3"/>
    <w:rsid w:val="00447B09"/>
    <w:rsid w:val="00447C87"/>
    <w:rsid w:val="00454A75"/>
    <w:rsid w:val="0045668D"/>
    <w:rsid w:val="00466177"/>
    <w:rsid w:val="00475FD2"/>
    <w:rsid w:val="004848D7"/>
    <w:rsid w:val="0049714A"/>
    <w:rsid w:val="004A1A1E"/>
    <w:rsid w:val="004A2F42"/>
    <w:rsid w:val="004A62E7"/>
    <w:rsid w:val="004E0A48"/>
    <w:rsid w:val="004E7185"/>
    <w:rsid w:val="004F56A7"/>
    <w:rsid w:val="00504BBE"/>
    <w:rsid w:val="0050791E"/>
    <w:rsid w:val="00536052"/>
    <w:rsid w:val="00555089"/>
    <w:rsid w:val="005553EF"/>
    <w:rsid w:val="0056607F"/>
    <w:rsid w:val="00574F0C"/>
    <w:rsid w:val="00583981"/>
    <w:rsid w:val="005854F0"/>
    <w:rsid w:val="00585C42"/>
    <w:rsid w:val="00591A57"/>
    <w:rsid w:val="0059235A"/>
    <w:rsid w:val="005934B2"/>
    <w:rsid w:val="005A0872"/>
    <w:rsid w:val="005C4277"/>
    <w:rsid w:val="005D0C10"/>
    <w:rsid w:val="005E3056"/>
    <w:rsid w:val="00610488"/>
    <w:rsid w:val="00613140"/>
    <w:rsid w:val="006170C1"/>
    <w:rsid w:val="006230D1"/>
    <w:rsid w:val="006263E5"/>
    <w:rsid w:val="00642EAD"/>
    <w:rsid w:val="006455A5"/>
    <w:rsid w:val="006655C7"/>
    <w:rsid w:val="00677532"/>
    <w:rsid w:val="006870B8"/>
    <w:rsid w:val="006943A0"/>
    <w:rsid w:val="006A0ACA"/>
    <w:rsid w:val="006A3E34"/>
    <w:rsid w:val="006B2581"/>
    <w:rsid w:val="006D2D45"/>
    <w:rsid w:val="006E60AB"/>
    <w:rsid w:val="007000D9"/>
    <w:rsid w:val="00707053"/>
    <w:rsid w:val="00712C41"/>
    <w:rsid w:val="007206DF"/>
    <w:rsid w:val="00720E4B"/>
    <w:rsid w:val="00747701"/>
    <w:rsid w:val="00751172"/>
    <w:rsid w:val="0075358B"/>
    <w:rsid w:val="007555EB"/>
    <w:rsid w:val="007568AF"/>
    <w:rsid w:val="007629D3"/>
    <w:rsid w:val="00763B5B"/>
    <w:rsid w:val="007775B0"/>
    <w:rsid w:val="007857D2"/>
    <w:rsid w:val="00794616"/>
    <w:rsid w:val="007A11AD"/>
    <w:rsid w:val="007B166F"/>
    <w:rsid w:val="007C1FB6"/>
    <w:rsid w:val="007C3769"/>
    <w:rsid w:val="007C4F6D"/>
    <w:rsid w:val="007E7A24"/>
    <w:rsid w:val="007E7EF0"/>
    <w:rsid w:val="007F0CB1"/>
    <w:rsid w:val="007F3D62"/>
    <w:rsid w:val="00802426"/>
    <w:rsid w:val="008047DE"/>
    <w:rsid w:val="00827AB0"/>
    <w:rsid w:val="00845FAC"/>
    <w:rsid w:val="008633FA"/>
    <w:rsid w:val="008655C0"/>
    <w:rsid w:val="0086596E"/>
    <w:rsid w:val="00866F17"/>
    <w:rsid w:val="0087321E"/>
    <w:rsid w:val="00873C0D"/>
    <w:rsid w:val="00876922"/>
    <w:rsid w:val="008845B7"/>
    <w:rsid w:val="00895778"/>
    <w:rsid w:val="008A400C"/>
    <w:rsid w:val="008B7B95"/>
    <w:rsid w:val="008C375A"/>
    <w:rsid w:val="008C458E"/>
    <w:rsid w:val="008D30F9"/>
    <w:rsid w:val="008D53B2"/>
    <w:rsid w:val="008E291B"/>
    <w:rsid w:val="008F6CF2"/>
    <w:rsid w:val="009009BE"/>
    <w:rsid w:val="00912169"/>
    <w:rsid w:val="0092037A"/>
    <w:rsid w:val="00920C12"/>
    <w:rsid w:val="0092381A"/>
    <w:rsid w:val="009246AD"/>
    <w:rsid w:val="00927AEE"/>
    <w:rsid w:val="0093228D"/>
    <w:rsid w:val="00943868"/>
    <w:rsid w:val="00946B28"/>
    <w:rsid w:val="00961AE0"/>
    <w:rsid w:val="00980702"/>
    <w:rsid w:val="00992263"/>
    <w:rsid w:val="00994A4E"/>
    <w:rsid w:val="009A5778"/>
    <w:rsid w:val="009C749C"/>
    <w:rsid w:val="009D31BB"/>
    <w:rsid w:val="009D55CD"/>
    <w:rsid w:val="009F07DF"/>
    <w:rsid w:val="009F2E7E"/>
    <w:rsid w:val="009F4CBB"/>
    <w:rsid w:val="009F7084"/>
    <w:rsid w:val="00A02D62"/>
    <w:rsid w:val="00A10C85"/>
    <w:rsid w:val="00A20EB5"/>
    <w:rsid w:val="00A216F0"/>
    <w:rsid w:val="00A4373F"/>
    <w:rsid w:val="00A764EF"/>
    <w:rsid w:val="00A8455A"/>
    <w:rsid w:val="00A86B93"/>
    <w:rsid w:val="00A9140B"/>
    <w:rsid w:val="00AA0F00"/>
    <w:rsid w:val="00AB34C5"/>
    <w:rsid w:val="00AB567B"/>
    <w:rsid w:val="00AC72A9"/>
    <w:rsid w:val="00AD31CA"/>
    <w:rsid w:val="00AE19D6"/>
    <w:rsid w:val="00AF0E02"/>
    <w:rsid w:val="00AF1849"/>
    <w:rsid w:val="00AF1C6E"/>
    <w:rsid w:val="00AF4F6D"/>
    <w:rsid w:val="00AF7F6A"/>
    <w:rsid w:val="00B03D40"/>
    <w:rsid w:val="00B05111"/>
    <w:rsid w:val="00B05A88"/>
    <w:rsid w:val="00B1117D"/>
    <w:rsid w:val="00B127FB"/>
    <w:rsid w:val="00B37C7E"/>
    <w:rsid w:val="00B5525F"/>
    <w:rsid w:val="00B66615"/>
    <w:rsid w:val="00B71E21"/>
    <w:rsid w:val="00B7618D"/>
    <w:rsid w:val="00B87BD7"/>
    <w:rsid w:val="00B92721"/>
    <w:rsid w:val="00BA160C"/>
    <w:rsid w:val="00BA6839"/>
    <w:rsid w:val="00BC37EA"/>
    <w:rsid w:val="00BD117A"/>
    <w:rsid w:val="00BD2C44"/>
    <w:rsid w:val="00BE7184"/>
    <w:rsid w:val="00BF108C"/>
    <w:rsid w:val="00BF71C8"/>
    <w:rsid w:val="00C06D32"/>
    <w:rsid w:val="00C10EE0"/>
    <w:rsid w:val="00C110A6"/>
    <w:rsid w:val="00C11174"/>
    <w:rsid w:val="00C12556"/>
    <w:rsid w:val="00C22494"/>
    <w:rsid w:val="00C24CB1"/>
    <w:rsid w:val="00C55A48"/>
    <w:rsid w:val="00C6170A"/>
    <w:rsid w:val="00C62C2D"/>
    <w:rsid w:val="00C654CF"/>
    <w:rsid w:val="00C7130A"/>
    <w:rsid w:val="00C71FC2"/>
    <w:rsid w:val="00C90FA0"/>
    <w:rsid w:val="00C94D84"/>
    <w:rsid w:val="00CB2F4F"/>
    <w:rsid w:val="00CC3AED"/>
    <w:rsid w:val="00CD06C7"/>
    <w:rsid w:val="00CD0FE3"/>
    <w:rsid w:val="00CD233A"/>
    <w:rsid w:val="00CE1C74"/>
    <w:rsid w:val="00CE4DB5"/>
    <w:rsid w:val="00CE7DC8"/>
    <w:rsid w:val="00D025E3"/>
    <w:rsid w:val="00D03A37"/>
    <w:rsid w:val="00D05F62"/>
    <w:rsid w:val="00D318E5"/>
    <w:rsid w:val="00D32E24"/>
    <w:rsid w:val="00D453D3"/>
    <w:rsid w:val="00D75368"/>
    <w:rsid w:val="00D82EC2"/>
    <w:rsid w:val="00DC3C06"/>
    <w:rsid w:val="00DC4C09"/>
    <w:rsid w:val="00DD50A0"/>
    <w:rsid w:val="00DD6C3F"/>
    <w:rsid w:val="00DD6CB5"/>
    <w:rsid w:val="00DD6DBB"/>
    <w:rsid w:val="00DD7C5B"/>
    <w:rsid w:val="00DE0D04"/>
    <w:rsid w:val="00DE4B37"/>
    <w:rsid w:val="00DE65F5"/>
    <w:rsid w:val="00E074F2"/>
    <w:rsid w:val="00E24500"/>
    <w:rsid w:val="00E400E2"/>
    <w:rsid w:val="00E43D4B"/>
    <w:rsid w:val="00E55333"/>
    <w:rsid w:val="00E65871"/>
    <w:rsid w:val="00E67389"/>
    <w:rsid w:val="00E67C0E"/>
    <w:rsid w:val="00E83266"/>
    <w:rsid w:val="00E83A71"/>
    <w:rsid w:val="00E91482"/>
    <w:rsid w:val="00E96302"/>
    <w:rsid w:val="00EB07BA"/>
    <w:rsid w:val="00EB68DD"/>
    <w:rsid w:val="00EC2D82"/>
    <w:rsid w:val="00EE5952"/>
    <w:rsid w:val="00EF1FDC"/>
    <w:rsid w:val="00EF41DE"/>
    <w:rsid w:val="00EF43A0"/>
    <w:rsid w:val="00F06C14"/>
    <w:rsid w:val="00F079FB"/>
    <w:rsid w:val="00F134F5"/>
    <w:rsid w:val="00F1381F"/>
    <w:rsid w:val="00F16EF8"/>
    <w:rsid w:val="00F37606"/>
    <w:rsid w:val="00F47B85"/>
    <w:rsid w:val="00F504EA"/>
    <w:rsid w:val="00F54BDD"/>
    <w:rsid w:val="00F5645C"/>
    <w:rsid w:val="00F719A4"/>
    <w:rsid w:val="00FB2152"/>
    <w:rsid w:val="00FC7CC8"/>
    <w:rsid w:val="00FE509E"/>
    <w:rsid w:val="00FE6219"/>
    <w:rsid w:val="00FF2D4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8B54ED"/>
  <w15:docId w15:val="{DBB0B35C-9FCE-4C39-B2C2-1D45E15F1B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New York" w:eastAsiaTheme="minorEastAsia" w:hAnsi="New York"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2F42"/>
    <w:pPr>
      <w:spacing w:after="200"/>
      <w:jc w:val="both"/>
    </w:pPr>
    <w:rPr>
      <w:rFonts w:ascii="Times" w:hAnsi="Times"/>
      <w:sz w:val="24"/>
    </w:rPr>
  </w:style>
  <w:style w:type="paragraph" w:styleId="Heading1">
    <w:name w:val="heading 1"/>
    <w:basedOn w:val="Normal"/>
    <w:next w:val="Normal"/>
    <w:link w:val="Heading1Char"/>
    <w:qFormat/>
    <w:rsid w:val="00EB68DD"/>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semiHidden/>
    <w:unhideWhenUsed/>
    <w:qFormat/>
    <w:rsid w:val="00EB68DD"/>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semiHidden/>
    <w:unhideWhenUsed/>
    <w:qFormat/>
    <w:rsid w:val="00EB68DD"/>
    <w:pPr>
      <w:keepNext/>
      <w:keepLines/>
      <w:spacing w:before="40" w:after="0"/>
      <w:outlineLvl w:val="2"/>
    </w:pPr>
    <w:rPr>
      <w:rFonts w:asciiTheme="majorHAnsi" w:eastAsiaTheme="majorEastAsia" w:hAnsiTheme="majorHAnsi" w:cstheme="majorBidi"/>
      <w:color w:val="243F60" w:themeColor="accent1" w:themeShade="7F"/>
      <w:szCs w:val="24"/>
    </w:rPr>
  </w:style>
  <w:style w:type="paragraph" w:styleId="Heading4">
    <w:name w:val="heading 4"/>
    <w:basedOn w:val="Normal"/>
    <w:next w:val="Normal"/>
    <w:link w:val="Heading4Char"/>
    <w:semiHidden/>
    <w:unhideWhenUsed/>
    <w:qFormat/>
    <w:rsid w:val="00EB68DD"/>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link w:val="Heading5Char"/>
    <w:uiPriority w:val="1"/>
    <w:qFormat/>
    <w:rsid w:val="006263E5"/>
    <w:pPr>
      <w:widowControl w:val="0"/>
      <w:spacing w:after="0"/>
      <w:ind w:left="930"/>
      <w:jc w:val="left"/>
      <w:outlineLvl w:val="4"/>
    </w:pPr>
    <w:rPr>
      <w:rFonts w:ascii="Times New Roman" w:hAnsi="Times New Roman"/>
      <w:sz w:val="19"/>
      <w:szCs w:val="19"/>
    </w:rPr>
  </w:style>
  <w:style w:type="paragraph" w:styleId="Heading6">
    <w:name w:val="heading 6"/>
    <w:basedOn w:val="Normal"/>
    <w:next w:val="Normal"/>
    <w:link w:val="Heading6Char"/>
    <w:semiHidden/>
    <w:unhideWhenUsed/>
    <w:qFormat/>
    <w:rsid w:val="00EB68DD"/>
    <w:pPr>
      <w:keepNext/>
      <w:keepLines/>
      <w:spacing w:before="40" w:after="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semiHidden/>
    <w:unhideWhenUsed/>
    <w:qFormat/>
    <w:rsid w:val="00EB68DD"/>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semiHidden/>
    <w:unhideWhenUsed/>
    <w:qFormat/>
    <w:rsid w:val="00EB68DD"/>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rsid w:val="00EB68DD"/>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llowedHyperlink">
    <w:name w:val="FollowedHyperlink"/>
    <w:rPr>
      <w:color w:val="800080"/>
      <w:u w:val="single"/>
    </w:rPr>
  </w:style>
  <w:style w:type="paragraph" w:styleId="BodyText">
    <w:name w:val="Body Text"/>
    <w:basedOn w:val="Normal"/>
    <w:link w:val="BodyTextChar"/>
    <w:pPr>
      <w:jc w:val="center"/>
    </w:pPr>
    <w:rPr>
      <w:b/>
      <w:sz w:val="40"/>
    </w:rPr>
  </w:style>
  <w:style w:type="paragraph" w:styleId="FootnoteText">
    <w:name w:val="footnote text"/>
    <w:basedOn w:val="Normal"/>
    <w:next w:val="TFReferencesSection"/>
    <w:semiHidden/>
  </w:style>
  <w:style w:type="paragraph" w:customStyle="1" w:styleId="TFReferencesSection">
    <w:name w:val="TF_References_Section"/>
    <w:basedOn w:val="Normal"/>
    <w:pPr>
      <w:spacing w:line="480" w:lineRule="auto"/>
      <w:ind w:firstLine="187"/>
    </w:pPr>
  </w:style>
  <w:style w:type="paragraph" w:customStyle="1" w:styleId="TAMainText">
    <w:name w:val="TA_Main_Text"/>
    <w:basedOn w:val="Normal"/>
    <w:link w:val="TAMainTextChar"/>
    <w:pPr>
      <w:spacing w:after="0" w:line="480" w:lineRule="auto"/>
      <w:ind w:firstLine="202"/>
    </w:pPr>
  </w:style>
  <w:style w:type="paragraph" w:customStyle="1" w:styleId="BATitle">
    <w:name w:val="BA_Title"/>
    <w:basedOn w:val="Normal"/>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al"/>
    <w:next w:val="BCAuthorAddress"/>
    <w:pPr>
      <w:spacing w:after="240" w:line="480" w:lineRule="auto"/>
      <w:jc w:val="center"/>
    </w:pPr>
    <w:rPr>
      <w:i/>
    </w:rPr>
  </w:style>
  <w:style w:type="paragraph" w:customStyle="1" w:styleId="BCAuthorAddress">
    <w:name w:val="BC_Author_Address"/>
    <w:basedOn w:val="Normal"/>
    <w:next w:val="BIEmailAddress"/>
    <w:pPr>
      <w:spacing w:after="240" w:line="480" w:lineRule="auto"/>
      <w:jc w:val="center"/>
    </w:pPr>
  </w:style>
  <w:style w:type="paragraph" w:customStyle="1" w:styleId="BIEmailAddress">
    <w:name w:val="BI_Email_Address"/>
    <w:basedOn w:val="Normal"/>
    <w:next w:val="AIReceivedDate"/>
    <w:pPr>
      <w:spacing w:line="480" w:lineRule="auto"/>
    </w:pPr>
  </w:style>
  <w:style w:type="paragraph" w:customStyle="1" w:styleId="AIReceivedDate">
    <w:name w:val="AI_Received_Date"/>
    <w:basedOn w:val="Normal"/>
    <w:next w:val="BDAbstract"/>
    <w:pPr>
      <w:spacing w:after="240" w:line="480" w:lineRule="auto"/>
    </w:pPr>
    <w:rPr>
      <w:b/>
    </w:rPr>
  </w:style>
  <w:style w:type="paragraph" w:customStyle="1" w:styleId="BDAbstract">
    <w:name w:val="BD_Abstract"/>
    <w:basedOn w:val="Normal"/>
    <w:next w:val="TAMainText"/>
    <w:pPr>
      <w:spacing w:before="360" w:after="360" w:line="480" w:lineRule="auto"/>
    </w:pPr>
  </w:style>
  <w:style w:type="paragraph" w:customStyle="1" w:styleId="TDAcknowledgments">
    <w:name w:val="TD_Acknowledgments"/>
    <w:basedOn w:val="Normal"/>
    <w:next w:val="Normal"/>
    <w:pPr>
      <w:spacing w:before="200" w:line="480" w:lineRule="auto"/>
      <w:ind w:firstLine="202"/>
    </w:pPr>
  </w:style>
  <w:style w:type="paragraph" w:customStyle="1" w:styleId="TESupportingInformation">
    <w:name w:val="TE_Supporting_Information"/>
    <w:basedOn w:val="Normal"/>
    <w:next w:val="Normal"/>
    <w:pPr>
      <w:spacing w:line="480" w:lineRule="auto"/>
      <w:ind w:firstLine="187"/>
    </w:pPr>
  </w:style>
  <w:style w:type="paragraph" w:customStyle="1" w:styleId="VCSchemeTitle">
    <w:name w:val="VC_Scheme_Title"/>
    <w:basedOn w:val="Normal"/>
    <w:next w:val="Normal"/>
    <w:pPr>
      <w:spacing w:line="480" w:lineRule="auto"/>
    </w:pPr>
  </w:style>
  <w:style w:type="paragraph" w:customStyle="1" w:styleId="VDTableTitle">
    <w:name w:val="VD_Table_Title"/>
    <w:basedOn w:val="Normal"/>
    <w:next w:val="Normal"/>
    <w:pPr>
      <w:spacing w:line="480" w:lineRule="auto"/>
    </w:pPr>
  </w:style>
  <w:style w:type="paragraph" w:customStyle="1" w:styleId="VAFigureCaption">
    <w:name w:val="VA_Figure_Caption"/>
    <w:basedOn w:val="Normal"/>
    <w:next w:val="Normal"/>
    <w:pPr>
      <w:spacing w:line="480" w:lineRule="auto"/>
    </w:pPr>
  </w:style>
  <w:style w:type="paragraph" w:customStyle="1" w:styleId="VBChartTitle">
    <w:name w:val="VB_Chart_Title"/>
    <w:basedOn w:val="Normal"/>
    <w:next w:val="Normal"/>
    <w:pPr>
      <w:spacing w:line="480" w:lineRule="auto"/>
    </w:pPr>
  </w:style>
  <w:style w:type="paragraph" w:customStyle="1" w:styleId="FETableFootnote">
    <w:name w:val="FE_Table_Footnote"/>
    <w:basedOn w:val="Normal"/>
    <w:next w:val="Normal"/>
    <w:pPr>
      <w:ind w:firstLine="187"/>
    </w:pPr>
  </w:style>
  <w:style w:type="paragraph" w:customStyle="1" w:styleId="FCChartFootnote">
    <w:name w:val="FC_Chart_Footnote"/>
    <w:basedOn w:val="Normal"/>
    <w:next w:val="Normal"/>
    <w:pPr>
      <w:ind w:firstLine="187"/>
    </w:pPr>
  </w:style>
  <w:style w:type="paragraph" w:customStyle="1" w:styleId="FDSchemeFootnote">
    <w:name w:val="FD_Scheme_Footnote"/>
    <w:basedOn w:val="Normal"/>
    <w:next w:val="Normal"/>
    <w:pPr>
      <w:ind w:firstLine="187"/>
    </w:pPr>
  </w:style>
  <w:style w:type="paragraph" w:customStyle="1" w:styleId="TCTableBody">
    <w:name w:val="TC_Table_Body"/>
    <w:basedOn w:val="Normal"/>
  </w:style>
  <w:style w:type="paragraph" w:customStyle="1" w:styleId="AFTitleRunningHead">
    <w:name w:val="AF_Title_Running_Head"/>
    <w:basedOn w:val="Normal"/>
    <w:next w:val="TAMainText"/>
    <w:pPr>
      <w:spacing w:line="480" w:lineRule="auto"/>
    </w:pPr>
  </w:style>
  <w:style w:type="paragraph" w:customStyle="1" w:styleId="BEAuthorBiography">
    <w:name w:val="BE_Author_Biography"/>
    <w:basedOn w:val="Normal"/>
    <w:pPr>
      <w:spacing w:line="480" w:lineRule="auto"/>
    </w:pPr>
  </w:style>
  <w:style w:type="paragraph" w:customStyle="1" w:styleId="FACorrespondingAuthorFootnote">
    <w:name w:val="FA_Corresponding_Author_Footnote"/>
    <w:basedOn w:val="Normal"/>
    <w:next w:val="TAMainText"/>
    <w:pPr>
      <w:spacing w:line="480" w:lineRule="auto"/>
    </w:pPr>
  </w:style>
  <w:style w:type="paragraph" w:customStyle="1" w:styleId="SNSynopsisTOC">
    <w:name w:val="SN_Synopsis_TOC"/>
    <w:basedOn w:val="Normal"/>
    <w:pPr>
      <w:spacing w:line="480" w:lineRule="auto"/>
    </w:pPr>
  </w:style>
  <w:style w:type="character" w:styleId="Hyperlink">
    <w:name w:val="Hyperlink"/>
    <w:rPr>
      <w:color w:val="0000FF"/>
      <w:u w:val="single"/>
    </w:rPr>
  </w:style>
  <w:style w:type="paragraph" w:styleId="Footer">
    <w:name w:val="footer"/>
    <w:basedOn w:val="Normal"/>
    <w:pPr>
      <w:tabs>
        <w:tab w:val="center" w:pos="4320"/>
        <w:tab w:val="right" w:pos="8640"/>
      </w:tabs>
    </w:pPr>
  </w:style>
  <w:style w:type="paragraph" w:customStyle="1" w:styleId="BGKeywords">
    <w:name w:val="BG_Keywords"/>
    <w:basedOn w:val="Normal"/>
    <w:pPr>
      <w:spacing w:line="480" w:lineRule="auto"/>
    </w:pPr>
  </w:style>
  <w:style w:type="paragraph" w:customStyle="1" w:styleId="BHBriefs">
    <w:name w:val="BH_Briefs"/>
    <w:basedOn w:val="Normal"/>
    <w:pPr>
      <w:spacing w:line="480" w:lineRule="auto"/>
    </w:pPr>
  </w:style>
  <w:style w:type="character" w:styleId="PageNumber">
    <w:name w:val="page number"/>
    <w:basedOn w:val="DefaultParagraphFont"/>
  </w:style>
  <w:style w:type="paragraph" w:styleId="BalloonText">
    <w:name w:val="Balloon Text"/>
    <w:basedOn w:val="Normal"/>
    <w:semiHidden/>
    <w:rsid w:val="00E96302"/>
    <w:rPr>
      <w:rFonts w:ascii="Tahoma" w:hAnsi="Tahoma" w:cs="Tahoma"/>
      <w:sz w:val="16"/>
      <w:szCs w:val="16"/>
    </w:rPr>
  </w:style>
  <w:style w:type="paragraph" w:customStyle="1" w:styleId="StyleFACorrespondingAuthorFootnote7pt">
    <w:name w:val="Style FA_Corresponding_Author_Footnote + 7 pt"/>
    <w:basedOn w:val="Normal"/>
    <w:next w:val="BGKeywords"/>
    <w:link w:val="StyleFACorrespondingAuthorFootnote7ptChar"/>
    <w:autoRedefine/>
    <w:rsid w:val="00C10EE0"/>
    <w:pPr>
      <w:spacing w:after="0"/>
      <w:jc w:val="left"/>
    </w:pPr>
    <w:rPr>
      <w:rFonts w:ascii="Arno Pro" w:hAnsi="Arno Pro"/>
      <w:kern w:val="20"/>
      <w:sz w:val="18"/>
    </w:rPr>
  </w:style>
  <w:style w:type="character" w:customStyle="1" w:styleId="StyleFACorrespondingAuthorFootnote7ptChar">
    <w:name w:val="Style FA_Corresponding_Author_Footnote + 7 pt Char"/>
    <w:link w:val="StyleFACorrespondingAuthorFootnote7pt"/>
    <w:rsid w:val="00C10EE0"/>
    <w:rPr>
      <w:rFonts w:ascii="Arno Pro" w:hAnsi="Arno Pro"/>
      <w:kern w:val="20"/>
      <w:sz w:val="18"/>
    </w:rPr>
  </w:style>
  <w:style w:type="paragraph" w:customStyle="1" w:styleId="FAAuthorInfoSubtitle">
    <w:name w:val="FA_Author_Info_Subtitle"/>
    <w:basedOn w:val="Normal"/>
    <w:link w:val="FAAuthorInfoSubtitleChar"/>
    <w:autoRedefine/>
    <w:rsid w:val="00751172"/>
    <w:pPr>
      <w:spacing w:before="120" w:after="60" w:line="480" w:lineRule="auto"/>
      <w:jc w:val="left"/>
    </w:pPr>
    <w:rPr>
      <w:color w:val="FF0000"/>
    </w:rPr>
  </w:style>
  <w:style w:type="character" w:customStyle="1" w:styleId="FAAuthorInfoSubtitleChar">
    <w:name w:val="FA_Author_Info_Subtitle Char"/>
    <w:link w:val="FAAuthorInfoSubtitle"/>
    <w:rsid w:val="00751172"/>
    <w:rPr>
      <w:rFonts w:ascii="Times" w:hAnsi="Times"/>
      <w:color w:val="FF0000"/>
      <w:sz w:val="24"/>
    </w:rPr>
  </w:style>
  <w:style w:type="paragraph" w:customStyle="1" w:styleId="Default">
    <w:name w:val="Default"/>
    <w:rsid w:val="001A7A90"/>
    <w:pPr>
      <w:autoSpaceDE w:val="0"/>
      <w:autoSpaceDN w:val="0"/>
      <w:adjustRightInd w:val="0"/>
    </w:pPr>
    <w:rPr>
      <w:rFonts w:ascii="Symbol" w:hAnsi="Symbol" w:cs="Symbol"/>
      <w:color w:val="000000"/>
      <w:sz w:val="24"/>
      <w:szCs w:val="24"/>
    </w:rPr>
  </w:style>
  <w:style w:type="character" w:customStyle="1" w:styleId="Heading5Char">
    <w:name w:val="Heading 5 Char"/>
    <w:basedOn w:val="DefaultParagraphFont"/>
    <w:link w:val="Heading5"/>
    <w:uiPriority w:val="1"/>
    <w:rsid w:val="006263E5"/>
    <w:rPr>
      <w:rFonts w:ascii="Times New Roman" w:hAnsi="Times New Roman"/>
      <w:sz w:val="19"/>
      <w:szCs w:val="19"/>
    </w:rPr>
  </w:style>
  <w:style w:type="paragraph" w:styleId="Caption">
    <w:name w:val="caption"/>
    <w:basedOn w:val="Normal"/>
    <w:next w:val="Normal"/>
    <w:unhideWhenUsed/>
    <w:qFormat/>
    <w:rsid w:val="006E60AB"/>
    <w:rPr>
      <w:i/>
      <w:iCs/>
      <w:color w:val="1F497D" w:themeColor="text2"/>
      <w:sz w:val="18"/>
      <w:szCs w:val="18"/>
    </w:rPr>
  </w:style>
  <w:style w:type="table" w:styleId="TableGrid">
    <w:name w:val="Table Grid"/>
    <w:basedOn w:val="TableNormal"/>
    <w:rsid w:val="00DC3C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3">
    <w:name w:val="Plain Table 3"/>
    <w:basedOn w:val="TableNormal"/>
    <w:uiPriority w:val="43"/>
    <w:rsid w:val="00DC3C06"/>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2">
    <w:name w:val="Plain Table 2"/>
    <w:basedOn w:val="TableNormal"/>
    <w:uiPriority w:val="42"/>
    <w:rsid w:val="00DC3C06"/>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ListParagraph">
    <w:name w:val="List Paragraph"/>
    <w:basedOn w:val="Normal"/>
    <w:uiPriority w:val="34"/>
    <w:qFormat/>
    <w:rsid w:val="00DC3C06"/>
    <w:pPr>
      <w:spacing w:after="160" w:line="259" w:lineRule="auto"/>
      <w:ind w:left="720"/>
      <w:contextualSpacing/>
      <w:jc w:val="left"/>
    </w:pPr>
    <w:rPr>
      <w:rFonts w:asciiTheme="minorHAnsi" w:eastAsiaTheme="minorHAnsi" w:hAnsiTheme="minorHAnsi" w:cstheme="minorBidi"/>
      <w:sz w:val="22"/>
      <w:szCs w:val="22"/>
    </w:rPr>
  </w:style>
  <w:style w:type="paragraph" w:customStyle="1" w:styleId="CitaviBibliographyEntry">
    <w:name w:val="Citavi Bibliography Entry"/>
    <w:basedOn w:val="Normal"/>
    <w:link w:val="CitaviBibliographyEntryChar"/>
    <w:rsid w:val="00EB68DD"/>
    <w:pPr>
      <w:tabs>
        <w:tab w:val="left" w:pos="454"/>
      </w:tabs>
      <w:spacing w:after="0"/>
      <w:ind w:left="454" w:hanging="454"/>
      <w:jc w:val="left"/>
    </w:pPr>
  </w:style>
  <w:style w:type="character" w:customStyle="1" w:styleId="TAMainTextChar">
    <w:name w:val="TA_Main_Text Char"/>
    <w:basedOn w:val="DefaultParagraphFont"/>
    <w:link w:val="TAMainText"/>
    <w:rsid w:val="00EB68DD"/>
    <w:rPr>
      <w:rFonts w:ascii="Times" w:hAnsi="Times"/>
      <w:sz w:val="24"/>
    </w:rPr>
  </w:style>
  <w:style w:type="character" w:customStyle="1" w:styleId="CitaviBibliographyEntryChar">
    <w:name w:val="Citavi Bibliography Entry Char"/>
    <w:basedOn w:val="TAMainTextChar"/>
    <w:link w:val="CitaviBibliographyEntry"/>
    <w:rsid w:val="00EB68DD"/>
    <w:rPr>
      <w:rFonts w:ascii="Times" w:hAnsi="Times"/>
      <w:sz w:val="24"/>
    </w:rPr>
  </w:style>
  <w:style w:type="paragraph" w:customStyle="1" w:styleId="CitaviBibliographyHeading">
    <w:name w:val="Citavi Bibliography Heading"/>
    <w:basedOn w:val="Heading1"/>
    <w:link w:val="CitaviBibliographyHeadingChar"/>
    <w:rsid w:val="00EB68DD"/>
    <w:pPr>
      <w:jc w:val="left"/>
    </w:pPr>
  </w:style>
  <w:style w:type="character" w:customStyle="1" w:styleId="CitaviBibliographyHeadingChar">
    <w:name w:val="Citavi Bibliography Heading Char"/>
    <w:basedOn w:val="TAMainTextChar"/>
    <w:link w:val="CitaviBibliographyHeading"/>
    <w:rsid w:val="00EB68DD"/>
    <w:rPr>
      <w:rFonts w:asciiTheme="majorHAnsi" w:eastAsiaTheme="majorEastAsia" w:hAnsiTheme="majorHAnsi" w:cstheme="majorBidi"/>
      <w:color w:val="365F91" w:themeColor="accent1" w:themeShade="BF"/>
      <w:sz w:val="32"/>
      <w:szCs w:val="32"/>
      <w:lang w:val="en-GB"/>
    </w:rPr>
  </w:style>
  <w:style w:type="character" w:customStyle="1" w:styleId="Heading1Char">
    <w:name w:val="Heading 1 Char"/>
    <w:basedOn w:val="DefaultParagraphFont"/>
    <w:link w:val="Heading1"/>
    <w:rsid w:val="00EB68DD"/>
    <w:rPr>
      <w:rFonts w:asciiTheme="majorHAnsi" w:eastAsiaTheme="majorEastAsia" w:hAnsiTheme="majorHAnsi" w:cstheme="majorBidi"/>
      <w:color w:val="365F91" w:themeColor="accent1" w:themeShade="BF"/>
      <w:sz w:val="32"/>
      <w:szCs w:val="32"/>
    </w:rPr>
  </w:style>
  <w:style w:type="paragraph" w:customStyle="1" w:styleId="CitaviBibliographySubheading1">
    <w:name w:val="Citavi Bibliography Subheading 1"/>
    <w:basedOn w:val="Heading2"/>
    <w:link w:val="CitaviBibliographySubheading1Char"/>
    <w:rsid w:val="00EB68DD"/>
    <w:pPr>
      <w:spacing w:after="240"/>
      <w:jc w:val="left"/>
      <w:outlineLvl w:val="9"/>
    </w:pPr>
  </w:style>
  <w:style w:type="character" w:customStyle="1" w:styleId="CitaviBibliographySubheading1Char">
    <w:name w:val="Citavi Bibliography Subheading 1 Char"/>
    <w:basedOn w:val="TAMainTextChar"/>
    <w:link w:val="CitaviBibliographySubheading1"/>
    <w:rsid w:val="00EB68DD"/>
    <w:rPr>
      <w:rFonts w:asciiTheme="majorHAnsi" w:eastAsiaTheme="majorEastAsia" w:hAnsiTheme="majorHAnsi" w:cstheme="majorBidi"/>
      <w:color w:val="365F91" w:themeColor="accent1" w:themeShade="BF"/>
      <w:sz w:val="26"/>
      <w:szCs w:val="26"/>
      <w:lang w:val="en-GB"/>
    </w:rPr>
  </w:style>
  <w:style w:type="character" w:customStyle="1" w:styleId="Heading2Char">
    <w:name w:val="Heading 2 Char"/>
    <w:basedOn w:val="DefaultParagraphFont"/>
    <w:link w:val="Heading2"/>
    <w:semiHidden/>
    <w:rsid w:val="00EB68DD"/>
    <w:rPr>
      <w:rFonts w:asciiTheme="majorHAnsi" w:eastAsiaTheme="majorEastAsia" w:hAnsiTheme="majorHAnsi" w:cstheme="majorBidi"/>
      <w:color w:val="365F91" w:themeColor="accent1" w:themeShade="BF"/>
      <w:sz w:val="26"/>
      <w:szCs w:val="26"/>
    </w:rPr>
  </w:style>
  <w:style w:type="paragraph" w:customStyle="1" w:styleId="CitaviBibliographySubheading2">
    <w:name w:val="Citavi Bibliography Subheading 2"/>
    <w:basedOn w:val="Heading3"/>
    <w:link w:val="CitaviBibliographySubheading2Char"/>
    <w:rsid w:val="00EB68DD"/>
    <w:pPr>
      <w:spacing w:after="240"/>
      <w:jc w:val="left"/>
      <w:outlineLvl w:val="9"/>
    </w:pPr>
  </w:style>
  <w:style w:type="character" w:customStyle="1" w:styleId="CitaviBibliographySubheading2Char">
    <w:name w:val="Citavi Bibliography Subheading 2 Char"/>
    <w:basedOn w:val="TAMainTextChar"/>
    <w:link w:val="CitaviBibliographySubheading2"/>
    <w:rsid w:val="00EB68DD"/>
    <w:rPr>
      <w:rFonts w:asciiTheme="majorHAnsi" w:eastAsiaTheme="majorEastAsia" w:hAnsiTheme="majorHAnsi" w:cstheme="majorBidi"/>
      <w:color w:val="243F60" w:themeColor="accent1" w:themeShade="7F"/>
      <w:sz w:val="24"/>
      <w:szCs w:val="24"/>
      <w:lang w:val="en-GB"/>
    </w:rPr>
  </w:style>
  <w:style w:type="character" w:customStyle="1" w:styleId="Heading3Char">
    <w:name w:val="Heading 3 Char"/>
    <w:basedOn w:val="DefaultParagraphFont"/>
    <w:link w:val="Heading3"/>
    <w:semiHidden/>
    <w:rsid w:val="00EB68DD"/>
    <w:rPr>
      <w:rFonts w:asciiTheme="majorHAnsi" w:eastAsiaTheme="majorEastAsia" w:hAnsiTheme="majorHAnsi" w:cstheme="majorBidi"/>
      <w:color w:val="243F60" w:themeColor="accent1" w:themeShade="7F"/>
      <w:sz w:val="24"/>
      <w:szCs w:val="24"/>
    </w:rPr>
  </w:style>
  <w:style w:type="paragraph" w:customStyle="1" w:styleId="CitaviBibliographySubheading3">
    <w:name w:val="Citavi Bibliography Subheading 3"/>
    <w:basedOn w:val="Heading4"/>
    <w:link w:val="CitaviBibliographySubheading3Char"/>
    <w:rsid w:val="00EB68DD"/>
    <w:pPr>
      <w:spacing w:after="240"/>
      <w:jc w:val="left"/>
      <w:outlineLvl w:val="9"/>
    </w:pPr>
  </w:style>
  <w:style w:type="character" w:customStyle="1" w:styleId="CitaviBibliographySubheading3Char">
    <w:name w:val="Citavi Bibliography Subheading 3 Char"/>
    <w:basedOn w:val="TAMainTextChar"/>
    <w:link w:val="CitaviBibliographySubheading3"/>
    <w:rsid w:val="00EB68DD"/>
    <w:rPr>
      <w:rFonts w:asciiTheme="majorHAnsi" w:eastAsiaTheme="majorEastAsia" w:hAnsiTheme="majorHAnsi" w:cstheme="majorBidi"/>
      <w:i/>
      <w:iCs/>
      <w:color w:val="365F91" w:themeColor="accent1" w:themeShade="BF"/>
      <w:sz w:val="24"/>
      <w:lang w:val="en-GB"/>
    </w:rPr>
  </w:style>
  <w:style w:type="character" w:customStyle="1" w:styleId="Heading4Char">
    <w:name w:val="Heading 4 Char"/>
    <w:basedOn w:val="DefaultParagraphFont"/>
    <w:link w:val="Heading4"/>
    <w:semiHidden/>
    <w:rsid w:val="00EB68DD"/>
    <w:rPr>
      <w:rFonts w:asciiTheme="majorHAnsi" w:eastAsiaTheme="majorEastAsia" w:hAnsiTheme="majorHAnsi" w:cstheme="majorBidi"/>
      <w:i/>
      <w:iCs/>
      <w:color w:val="365F91" w:themeColor="accent1" w:themeShade="BF"/>
      <w:sz w:val="24"/>
    </w:rPr>
  </w:style>
  <w:style w:type="paragraph" w:customStyle="1" w:styleId="CitaviBibliographySubheading4">
    <w:name w:val="Citavi Bibliography Subheading 4"/>
    <w:basedOn w:val="Heading5"/>
    <w:link w:val="CitaviBibliographySubheading4Char"/>
    <w:rsid w:val="00EB68DD"/>
    <w:pPr>
      <w:spacing w:after="240"/>
      <w:outlineLvl w:val="9"/>
    </w:pPr>
  </w:style>
  <w:style w:type="character" w:customStyle="1" w:styleId="CitaviBibliographySubheading4Char">
    <w:name w:val="Citavi Bibliography Subheading 4 Char"/>
    <w:basedOn w:val="TAMainTextChar"/>
    <w:link w:val="CitaviBibliographySubheading4"/>
    <w:rsid w:val="00EB68DD"/>
    <w:rPr>
      <w:rFonts w:ascii="Times New Roman" w:hAnsi="Times New Roman"/>
      <w:sz w:val="19"/>
      <w:szCs w:val="19"/>
      <w:lang w:val="en-GB"/>
    </w:rPr>
  </w:style>
  <w:style w:type="paragraph" w:customStyle="1" w:styleId="CitaviBibliographySubheading5">
    <w:name w:val="Citavi Bibliography Subheading 5"/>
    <w:basedOn w:val="Heading6"/>
    <w:link w:val="CitaviBibliographySubheading5Char"/>
    <w:rsid w:val="00EB68DD"/>
    <w:pPr>
      <w:spacing w:after="240"/>
      <w:jc w:val="left"/>
      <w:outlineLvl w:val="9"/>
    </w:pPr>
  </w:style>
  <w:style w:type="character" w:customStyle="1" w:styleId="CitaviBibliographySubheading5Char">
    <w:name w:val="Citavi Bibliography Subheading 5 Char"/>
    <w:basedOn w:val="TAMainTextChar"/>
    <w:link w:val="CitaviBibliographySubheading5"/>
    <w:rsid w:val="00EB68DD"/>
    <w:rPr>
      <w:rFonts w:asciiTheme="majorHAnsi" w:eastAsiaTheme="majorEastAsia" w:hAnsiTheme="majorHAnsi" w:cstheme="majorBidi"/>
      <w:color w:val="243F60" w:themeColor="accent1" w:themeShade="7F"/>
      <w:sz w:val="24"/>
    </w:rPr>
  </w:style>
  <w:style w:type="character" w:customStyle="1" w:styleId="Heading6Char">
    <w:name w:val="Heading 6 Char"/>
    <w:basedOn w:val="DefaultParagraphFont"/>
    <w:link w:val="Heading6"/>
    <w:semiHidden/>
    <w:rsid w:val="00EB68DD"/>
    <w:rPr>
      <w:rFonts w:asciiTheme="majorHAnsi" w:eastAsiaTheme="majorEastAsia" w:hAnsiTheme="majorHAnsi" w:cstheme="majorBidi"/>
      <w:color w:val="243F60" w:themeColor="accent1" w:themeShade="7F"/>
      <w:sz w:val="24"/>
    </w:rPr>
  </w:style>
  <w:style w:type="paragraph" w:customStyle="1" w:styleId="CitaviBibliographySubheading6">
    <w:name w:val="Citavi Bibliography Subheading 6"/>
    <w:basedOn w:val="Heading7"/>
    <w:link w:val="CitaviBibliographySubheading6Char"/>
    <w:rsid w:val="00EB68DD"/>
    <w:pPr>
      <w:spacing w:after="240"/>
      <w:jc w:val="left"/>
      <w:outlineLvl w:val="9"/>
    </w:pPr>
  </w:style>
  <w:style w:type="character" w:customStyle="1" w:styleId="CitaviBibliographySubheading6Char">
    <w:name w:val="Citavi Bibliography Subheading 6 Char"/>
    <w:basedOn w:val="TAMainTextChar"/>
    <w:link w:val="CitaviBibliographySubheading6"/>
    <w:rsid w:val="00EB68DD"/>
    <w:rPr>
      <w:rFonts w:asciiTheme="majorHAnsi" w:eastAsiaTheme="majorEastAsia" w:hAnsiTheme="majorHAnsi" w:cstheme="majorBidi"/>
      <w:i/>
      <w:iCs/>
      <w:color w:val="243F60" w:themeColor="accent1" w:themeShade="7F"/>
      <w:sz w:val="24"/>
    </w:rPr>
  </w:style>
  <w:style w:type="character" w:customStyle="1" w:styleId="Heading7Char">
    <w:name w:val="Heading 7 Char"/>
    <w:basedOn w:val="DefaultParagraphFont"/>
    <w:link w:val="Heading7"/>
    <w:semiHidden/>
    <w:rsid w:val="00EB68DD"/>
    <w:rPr>
      <w:rFonts w:asciiTheme="majorHAnsi" w:eastAsiaTheme="majorEastAsia" w:hAnsiTheme="majorHAnsi" w:cstheme="majorBidi"/>
      <w:i/>
      <w:iCs/>
      <w:color w:val="243F60" w:themeColor="accent1" w:themeShade="7F"/>
      <w:sz w:val="24"/>
    </w:rPr>
  </w:style>
  <w:style w:type="paragraph" w:customStyle="1" w:styleId="CitaviBibliographySubheading7">
    <w:name w:val="Citavi Bibliography Subheading 7"/>
    <w:basedOn w:val="Heading8"/>
    <w:link w:val="CitaviBibliographySubheading7Char"/>
    <w:rsid w:val="00EB68DD"/>
    <w:pPr>
      <w:spacing w:after="240"/>
      <w:jc w:val="left"/>
      <w:outlineLvl w:val="9"/>
    </w:pPr>
  </w:style>
  <w:style w:type="character" w:customStyle="1" w:styleId="CitaviBibliographySubheading7Char">
    <w:name w:val="Citavi Bibliography Subheading 7 Char"/>
    <w:basedOn w:val="TAMainTextChar"/>
    <w:link w:val="CitaviBibliographySubheading7"/>
    <w:rsid w:val="00EB68DD"/>
    <w:rPr>
      <w:rFonts w:asciiTheme="majorHAnsi" w:eastAsiaTheme="majorEastAsia" w:hAnsiTheme="majorHAnsi" w:cstheme="majorBidi"/>
      <w:color w:val="272727" w:themeColor="text1" w:themeTint="D8"/>
      <w:sz w:val="21"/>
      <w:szCs w:val="21"/>
    </w:rPr>
  </w:style>
  <w:style w:type="character" w:customStyle="1" w:styleId="Heading8Char">
    <w:name w:val="Heading 8 Char"/>
    <w:basedOn w:val="DefaultParagraphFont"/>
    <w:link w:val="Heading8"/>
    <w:semiHidden/>
    <w:rsid w:val="00EB68DD"/>
    <w:rPr>
      <w:rFonts w:asciiTheme="majorHAnsi" w:eastAsiaTheme="majorEastAsia" w:hAnsiTheme="majorHAnsi" w:cstheme="majorBidi"/>
      <w:color w:val="272727" w:themeColor="text1" w:themeTint="D8"/>
      <w:sz w:val="21"/>
      <w:szCs w:val="21"/>
    </w:rPr>
  </w:style>
  <w:style w:type="paragraph" w:customStyle="1" w:styleId="CitaviBibliographySubheading8">
    <w:name w:val="Citavi Bibliography Subheading 8"/>
    <w:basedOn w:val="Heading9"/>
    <w:link w:val="CitaviBibliographySubheading8Char"/>
    <w:rsid w:val="00EB68DD"/>
    <w:pPr>
      <w:spacing w:after="240"/>
      <w:jc w:val="left"/>
      <w:outlineLvl w:val="9"/>
    </w:pPr>
  </w:style>
  <w:style w:type="character" w:customStyle="1" w:styleId="CitaviBibliographySubheading8Char">
    <w:name w:val="Citavi Bibliography Subheading 8 Char"/>
    <w:basedOn w:val="TAMainTextChar"/>
    <w:link w:val="CitaviBibliographySubheading8"/>
    <w:rsid w:val="00EB68DD"/>
    <w:rPr>
      <w:rFonts w:asciiTheme="majorHAnsi" w:eastAsiaTheme="majorEastAsia" w:hAnsiTheme="majorHAnsi" w:cstheme="majorBidi"/>
      <w:i/>
      <w:iCs/>
      <w:color w:val="272727" w:themeColor="text1" w:themeTint="D8"/>
      <w:sz w:val="21"/>
      <w:szCs w:val="21"/>
    </w:rPr>
  </w:style>
  <w:style w:type="character" w:customStyle="1" w:styleId="Heading9Char">
    <w:name w:val="Heading 9 Char"/>
    <w:basedOn w:val="DefaultParagraphFont"/>
    <w:link w:val="Heading9"/>
    <w:semiHidden/>
    <w:rsid w:val="00EB68DD"/>
    <w:rPr>
      <w:rFonts w:asciiTheme="majorHAnsi" w:eastAsiaTheme="majorEastAsia" w:hAnsiTheme="majorHAnsi" w:cstheme="majorBidi"/>
      <w:i/>
      <w:iCs/>
      <w:color w:val="272727" w:themeColor="text1" w:themeTint="D8"/>
      <w:sz w:val="21"/>
      <w:szCs w:val="21"/>
    </w:rPr>
  </w:style>
  <w:style w:type="paragraph" w:styleId="Header">
    <w:name w:val="header"/>
    <w:basedOn w:val="Normal"/>
    <w:link w:val="HeaderChar"/>
    <w:unhideWhenUsed/>
    <w:rsid w:val="00270AB2"/>
    <w:pPr>
      <w:tabs>
        <w:tab w:val="center" w:pos="4536"/>
        <w:tab w:val="right" w:pos="9072"/>
      </w:tabs>
      <w:spacing w:after="0"/>
    </w:pPr>
  </w:style>
  <w:style w:type="character" w:customStyle="1" w:styleId="HeaderChar">
    <w:name w:val="Header Char"/>
    <w:basedOn w:val="DefaultParagraphFont"/>
    <w:link w:val="Header"/>
    <w:rsid w:val="00270AB2"/>
    <w:rPr>
      <w:rFonts w:ascii="Times" w:hAnsi="Times"/>
      <w:sz w:val="24"/>
    </w:rPr>
  </w:style>
  <w:style w:type="character" w:styleId="CommentReference">
    <w:name w:val="annotation reference"/>
    <w:basedOn w:val="DefaultParagraphFont"/>
    <w:semiHidden/>
    <w:unhideWhenUsed/>
    <w:rsid w:val="00003693"/>
    <w:rPr>
      <w:sz w:val="16"/>
      <w:szCs w:val="16"/>
    </w:rPr>
  </w:style>
  <w:style w:type="paragraph" w:styleId="CommentText">
    <w:name w:val="annotation text"/>
    <w:basedOn w:val="Normal"/>
    <w:link w:val="CommentTextChar"/>
    <w:unhideWhenUsed/>
    <w:rsid w:val="00003693"/>
    <w:rPr>
      <w:sz w:val="20"/>
    </w:rPr>
  </w:style>
  <w:style w:type="character" w:customStyle="1" w:styleId="CommentTextChar">
    <w:name w:val="Comment Text Char"/>
    <w:basedOn w:val="DefaultParagraphFont"/>
    <w:link w:val="CommentText"/>
    <w:rsid w:val="00003693"/>
    <w:rPr>
      <w:rFonts w:ascii="Times" w:hAnsi="Times"/>
      <w:lang w:val="en-GB"/>
    </w:rPr>
  </w:style>
  <w:style w:type="paragraph" w:styleId="CommentSubject">
    <w:name w:val="annotation subject"/>
    <w:basedOn w:val="CommentText"/>
    <w:next w:val="CommentText"/>
    <w:link w:val="CommentSubjectChar"/>
    <w:semiHidden/>
    <w:unhideWhenUsed/>
    <w:rsid w:val="00C7130A"/>
    <w:rPr>
      <w:b/>
      <w:bCs/>
    </w:rPr>
  </w:style>
  <w:style w:type="character" w:customStyle="1" w:styleId="CommentSubjectChar">
    <w:name w:val="Comment Subject Char"/>
    <w:basedOn w:val="CommentTextChar"/>
    <w:link w:val="CommentSubject"/>
    <w:semiHidden/>
    <w:rsid w:val="00C7130A"/>
    <w:rPr>
      <w:rFonts w:ascii="Times" w:hAnsi="Times"/>
      <w:b/>
      <w:bCs/>
      <w:lang w:val="en-GB"/>
    </w:rPr>
  </w:style>
  <w:style w:type="paragraph" w:styleId="TOCHeading">
    <w:name w:val="TOC Heading"/>
    <w:basedOn w:val="Heading1"/>
    <w:next w:val="Normal"/>
    <w:uiPriority w:val="39"/>
    <w:semiHidden/>
    <w:unhideWhenUsed/>
    <w:qFormat/>
    <w:rsid w:val="00B71E21"/>
    <w:pPr>
      <w:outlineLvl w:val="9"/>
    </w:pPr>
  </w:style>
  <w:style w:type="paragraph" w:styleId="Bibliography">
    <w:name w:val="Bibliography"/>
    <w:basedOn w:val="Normal"/>
    <w:next w:val="Normal"/>
    <w:uiPriority w:val="37"/>
    <w:semiHidden/>
    <w:unhideWhenUsed/>
    <w:rsid w:val="00B71E21"/>
  </w:style>
  <w:style w:type="character" w:styleId="BookTitle">
    <w:name w:val="Book Title"/>
    <w:basedOn w:val="DefaultParagraphFont"/>
    <w:uiPriority w:val="33"/>
    <w:qFormat/>
    <w:rsid w:val="00B71E21"/>
    <w:rPr>
      <w:b/>
      <w:bCs/>
      <w:i/>
      <w:iCs/>
      <w:spacing w:val="5"/>
    </w:rPr>
  </w:style>
  <w:style w:type="character" w:styleId="IntenseReference">
    <w:name w:val="Intense Reference"/>
    <w:basedOn w:val="DefaultParagraphFont"/>
    <w:uiPriority w:val="32"/>
    <w:qFormat/>
    <w:rsid w:val="00B71E21"/>
    <w:rPr>
      <w:b/>
      <w:bCs/>
      <w:smallCaps/>
      <w:color w:val="4F81BD" w:themeColor="accent1"/>
      <w:spacing w:val="5"/>
    </w:rPr>
  </w:style>
  <w:style w:type="character" w:styleId="SubtleReference">
    <w:name w:val="Subtle Reference"/>
    <w:basedOn w:val="DefaultParagraphFont"/>
    <w:uiPriority w:val="31"/>
    <w:qFormat/>
    <w:rsid w:val="00B71E21"/>
    <w:rPr>
      <w:smallCaps/>
      <w:color w:val="5A5A5A" w:themeColor="text1" w:themeTint="A5"/>
    </w:rPr>
  </w:style>
  <w:style w:type="character" w:styleId="IntenseEmphasis">
    <w:name w:val="Intense Emphasis"/>
    <w:basedOn w:val="DefaultParagraphFont"/>
    <w:uiPriority w:val="21"/>
    <w:qFormat/>
    <w:rsid w:val="00B71E21"/>
    <w:rPr>
      <w:i/>
      <w:iCs/>
      <w:color w:val="4F81BD" w:themeColor="accent1"/>
    </w:rPr>
  </w:style>
  <w:style w:type="character" w:styleId="SubtleEmphasis">
    <w:name w:val="Subtle Emphasis"/>
    <w:basedOn w:val="DefaultParagraphFont"/>
    <w:uiPriority w:val="19"/>
    <w:qFormat/>
    <w:rsid w:val="00B71E21"/>
    <w:rPr>
      <w:i/>
      <w:iCs/>
      <w:color w:val="404040" w:themeColor="text1" w:themeTint="BF"/>
    </w:rPr>
  </w:style>
  <w:style w:type="paragraph" w:styleId="IntenseQuote">
    <w:name w:val="Intense Quote"/>
    <w:basedOn w:val="Normal"/>
    <w:next w:val="Normal"/>
    <w:link w:val="IntenseQuoteChar"/>
    <w:uiPriority w:val="30"/>
    <w:qFormat/>
    <w:rsid w:val="00B71E21"/>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B71E21"/>
    <w:rPr>
      <w:rFonts w:ascii="Times" w:hAnsi="Times"/>
      <w:i/>
      <w:iCs/>
      <w:color w:val="4F81BD" w:themeColor="accent1"/>
      <w:sz w:val="24"/>
    </w:rPr>
  </w:style>
  <w:style w:type="paragraph" w:styleId="Quote">
    <w:name w:val="Quote"/>
    <w:basedOn w:val="Normal"/>
    <w:next w:val="Normal"/>
    <w:link w:val="QuoteChar"/>
    <w:uiPriority w:val="29"/>
    <w:qFormat/>
    <w:rsid w:val="00B71E21"/>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B71E21"/>
    <w:rPr>
      <w:rFonts w:ascii="Times" w:hAnsi="Times"/>
      <w:i/>
      <w:iCs/>
      <w:color w:val="404040" w:themeColor="text1" w:themeTint="BF"/>
      <w:sz w:val="24"/>
    </w:rPr>
  </w:style>
  <w:style w:type="table" w:styleId="MediumList1-Accent1">
    <w:name w:val="Medium List 1 Accent 1"/>
    <w:basedOn w:val="TableNormal"/>
    <w:uiPriority w:val="65"/>
    <w:semiHidden/>
    <w:unhideWhenUsed/>
    <w:rsid w:val="00B71E21"/>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Shading2-Accent1">
    <w:name w:val="Medium Shading 2 Accent 1"/>
    <w:basedOn w:val="TableNormal"/>
    <w:uiPriority w:val="64"/>
    <w:semiHidden/>
    <w:unhideWhenUsed/>
    <w:rsid w:val="00B71E21"/>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Accent1">
    <w:name w:val="Medium Shading 1 Accent 1"/>
    <w:basedOn w:val="TableNormal"/>
    <w:uiPriority w:val="63"/>
    <w:semiHidden/>
    <w:unhideWhenUsed/>
    <w:rsid w:val="00B71E21"/>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ghtGrid-Accent1">
    <w:name w:val="Light Grid Accent 1"/>
    <w:basedOn w:val="TableNormal"/>
    <w:uiPriority w:val="62"/>
    <w:semiHidden/>
    <w:unhideWhenUsed/>
    <w:rsid w:val="00B71E21"/>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List-Accent1">
    <w:name w:val="Light List Accent 1"/>
    <w:basedOn w:val="TableNormal"/>
    <w:uiPriority w:val="61"/>
    <w:semiHidden/>
    <w:unhideWhenUsed/>
    <w:rsid w:val="00B71E21"/>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Shading-Accent1">
    <w:name w:val="Light Shading Accent 1"/>
    <w:basedOn w:val="TableNormal"/>
    <w:uiPriority w:val="60"/>
    <w:semiHidden/>
    <w:unhideWhenUsed/>
    <w:rsid w:val="00B71E21"/>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ColorfulGrid">
    <w:name w:val="Colorful Grid"/>
    <w:basedOn w:val="TableNormal"/>
    <w:uiPriority w:val="73"/>
    <w:semiHidden/>
    <w:unhideWhenUsed/>
    <w:rsid w:val="00B71E21"/>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List">
    <w:name w:val="Colorful List"/>
    <w:basedOn w:val="TableNormal"/>
    <w:uiPriority w:val="72"/>
    <w:semiHidden/>
    <w:unhideWhenUsed/>
    <w:rsid w:val="00B71E21"/>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Shading">
    <w:name w:val="Colorful Shading"/>
    <w:basedOn w:val="TableNormal"/>
    <w:uiPriority w:val="71"/>
    <w:semiHidden/>
    <w:unhideWhenUsed/>
    <w:rsid w:val="00B71E21"/>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iPriority w:val="70"/>
    <w:semiHidden/>
    <w:unhideWhenUsed/>
    <w:rsid w:val="00B71E21"/>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MediumGrid3">
    <w:name w:val="Medium Grid 3"/>
    <w:basedOn w:val="TableNormal"/>
    <w:uiPriority w:val="69"/>
    <w:semiHidden/>
    <w:unhideWhenUsed/>
    <w:rsid w:val="00B71E21"/>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2">
    <w:name w:val="Medium Grid 2"/>
    <w:basedOn w:val="TableNormal"/>
    <w:uiPriority w:val="68"/>
    <w:semiHidden/>
    <w:unhideWhenUsed/>
    <w:rsid w:val="00B71E21"/>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1">
    <w:name w:val="Medium Grid 1"/>
    <w:basedOn w:val="TableNormal"/>
    <w:uiPriority w:val="67"/>
    <w:semiHidden/>
    <w:unhideWhenUsed/>
    <w:rsid w:val="00B71E21"/>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List2">
    <w:name w:val="Medium List 2"/>
    <w:basedOn w:val="TableNormal"/>
    <w:uiPriority w:val="66"/>
    <w:semiHidden/>
    <w:unhideWhenUsed/>
    <w:rsid w:val="00B71E21"/>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1">
    <w:name w:val="Medium List 1"/>
    <w:basedOn w:val="TableNormal"/>
    <w:uiPriority w:val="65"/>
    <w:semiHidden/>
    <w:unhideWhenUsed/>
    <w:rsid w:val="00B71E21"/>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Shading2">
    <w:name w:val="Medium Shading 2"/>
    <w:basedOn w:val="TableNormal"/>
    <w:uiPriority w:val="64"/>
    <w:semiHidden/>
    <w:unhideWhenUsed/>
    <w:rsid w:val="00B71E21"/>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1">
    <w:name w:val="Medium Shading 1"/>
    <w:basedOn w:val="TableNormal"/>
    <w:uiPriority w:val="63"/>
    <w:semiHidden/>
    <w:unhideWhenUsed/>
    <w:rsid w:val="00B71E21"/>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LightGrid">
    <w:name w:val="Light Grid"/>
    <w:basedOn w:val="TableNormal"/>
    <w:uiPriority w:val="62"/>
    <w:semiHidden/>
    <w:unhideWhenUsed/>
    <w:rsid w:val="00B71E21"/>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List">
    <w:name w:val="Light List"/>
    <w:basedOn w:val="TableNormal"/>
    <w:uiPriority w:val="61"/>
    <w:semiHidden/>
    <w:unhideWhenUsed/>
    <w:rsid w:val="00B71E21"/>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
    <w:name w:val="Light Shading"/>
    <w:basedOn w:val="TableNormal"/>
    <w:uiPriority w:val="60"/>
    <w:semiHidden/>
    <w:unhideWhenUsed/>
    <w:rsid w:val="00B71E21"/>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Spacing">
    <w:name w:val="No Spacing"/>
    <w:uiPriority w:val="1"/>
    <w:qFormat/>
    <w:rsid w:val="00B71E21"/>
    <w:pPr>
      <w:jc w:val="both"/>
    </w:pPr>
    <w:rPr>
      <w:rFonts w:ascii="Times" w:hAnsi="Times"/>
      <w:sz w:val="24"/>
    </w:rPr>
  </w:style>
  <w:style w:type="character" w:styleId="HTMLVariable">
    <w:name w:val="HTML Variable"/>
    <w:basedOn w:val="DefaultParagraphFont"/>
    <w:semiHidden/>
    <w:unhideWhenUsed/>
    <w:rsid w:val="00B71E21"/>
    <w:rPr>
      <w:i/>
      <w:iCs/>
    </w:rPr>
  </w:style>
  <w:style w:type="character" w:styleId="HTMLTypewriter">
    <w:name w:val="HTML Typewriter"/>
    <w:basedOn w:val="DefaultParagraphFont"/>
    <w:semiHidden/>
    <w:unhideWhenUsed/>
    <w:rsid w:val="00B71E21"/>
    <w:rPr>
      <w:rFonts w:ascii="Consolas" w:hAnsi="Consolas"/>
      <w:sz w:val="20"/>
      <w:szCs w:val="20"/>
    </w:rPr>
  </w:style>
  <w:style w:type="character" w:styleId="HTMLSample">
    <w:name w:val="HTML Sample"/>
    <w:basedOn w:val="DefaultParagraphFont"/>
    <w:semiHidden/>
    <w:unhideWhenUsed/>
    <w:rsid w:val="00B71E21"/>
    <w:rPr>
      <w:rFonts w:ascii="Consolas" w:hAnsi="Consolas"/>
      <w:sz w:val="24"/>
      <w:szCs w:val="24"/>
    </w:rPr>
  </w:style>
  <w:style w:type="paragraph" w:styleId="HTMLPreformatted">
    <w:name w:val="HTML Preformatted"/>
    <w:basedOn w:val="Normal"/>
    <w:link w:val="HTMLPreformattedChar"/>
    <w:semiHidden/>
    <w:unhideWhenUsed/>
    <w:rsid w:val="00B71E21"/>
    <w:pPr>
      <w:spacing w:after="0"/>
    </w:pPr>
    <w:rPr>
      <w:rFonts w:ascii="Consolas" w:hAnsi="Consolas"/>
      <w:sz w:val="20"/>
    </w:rPr>
  </w:style>
  <w:style w:type="character" w:customStyle="1" w:styleId="HTMLPreformattedChar">
    <w:name w:val="HTML Preformatted Char"/>
    <w:basedOn w:val="DefaultParagraphFont"/>
    <w:link w:val="HTMLPreformatted"/>
    <w:semiHidden/>
    <w:rsid w:val="00B71E21"/>
    <w:rPr>
      <w:rFonts w:ascii="Consolas" w:hAnsi="Consolas"/>
    </w:rPr>
  </w:style>
  <w:style w:type="character" w:styleId="HTMLKeyboard">
    <w:name w:val="HTML Keyboard"/>
    <w:basedOn w:val="DefaultParagraphFont"/>
    <w:semiHidden/>
    <w:unhideWhenUsed/>
    <w:rsid w:val="00B71E21"/>
    <w:rPr>
      <w:rFonts w:ascii="Consolas" w:hAnsi="Consolas"/>
      <w:sz w:val="20"/>
      <w:szCs w:val="20"/>
    </w:rPr>
  </w:style>
  <w:style w:type="character" w:styleId="HTMLDefinition">
    <w:name w:val="HTML Definition"/>
    <w:basedOn w:val="DefaultParagraphFont"/>
    <w:semiHidden/>
    <w:unhideWhenUsed/>
    <w:rsid w:val="00B71E21"/>
    <w:rPr>
      <w:i/>
      <w:iCs/>
    </w:rPr>
  </w:style>
  <w:style w:type="character" w:styleId="HTMLCode">
    <w:name w:val="HTML Code"/>
    <w:basedOn w:val="DefaultParagraphFont"/>
    <w:semiHidden/>
    <w:unhideWhenUsed/>
    <w:rsid w:val="00B71E21"/>
    <w:rPr>
      <w:rFonts w:ascii="Consolas" w:hAnsi="Consolas"/>
      <w:sz w:val="20"/>
      <w:szCs w:val="20"/>
    </w:rPr>
  </w:style>
  <w:style w:type="character" w:styleId="HTMLCite">
    <w:name w:val="HTML Cite"/>
    <w:basedOn w:val="DefaultParagraphFont"/>
    <w:semiHidden/>
    <w:unhideWhenUsed/>
    <w:rsid w:val="00B71E21"/>
    <w:rPr>
      <w:i/>
      <w:iCs/>
    </w:rPr>
  </w:style>
  <w:style w:type="paragraph" w:styleId="HTMLAddress">
    <w:name w:val="HTML Address"/>
    <w:basedOn w:val="Normal"/>
    <w:link w:val="HTMLAddressChar"/>
    <w:semiHidden/>
    <w:unhideWhenUsed/>
    <w:rsid w:val="00B71E21"/>
    <w:pPr>
      <w:spacing w:after="0"/>
    </w:pPr>
    <w:rPr>
      <w:i/>
      <w:iCs/>
    </w:rPr>
  </w:style>
  <w:style w:type="character" w:customStyle="1" w:styleId="HTMLAddressChar">
    <w:name w:val="HTML Address Char"/>
    <w:basedOn w:val="DefaultParagraphFont"/>
    <w:link w:val="HTMLAddress"/>
    <w:semiHidden/>
    <w:rsid w:val="00B71E21"/>
    <w:rPr>
      <w:rFonts w:ascii="Times" w:hAnsi="Times"/>
      <w:i/>
      <w:iCs/>
      <w:sz w:val="24"/>
    </w:rPr>
  </w:style>
  <w:style w:type="character" w:styleId="HTMLAcronym">
    <w:name w:val="HTML Acronym"/>
    <w:basedOn w:val="DefaultParagraphFont"/>
    <w:semiHidden/>
    <w:unhideWhenUsed/>
    <w:rsid w:val="00B71E21"/>
  </w:style>
  <w:style w:type="paragraph" w:styleId="NormalWeb">
    <w:name w:val="Normal (Web)"/>
    <w:basedOn w:val="Normal"/>
    <w:uiPriority w:val="99"/>
    <w:semiHidden/>
    <w:unhideWhenUsed/>
    <w:rsid w:val="00B71E21"/>
    <w:rPr>
      <w:rFonts w:ascii="Times New Roman" w:hAnsi="Times New Roman"/>
      <w:szCs w:val="24"/>
    </w:rPr>
  </w:style>
  <w:style w:type="paragraph" w:styleId="PlainText">
    <w:name w:val="Plain Text"/>
    <w:basedOn w:val="Normal"/>
    <w:link w:val="PlainTextChar"/>
    <w:semiHidden/>
    <w:unhideWhenUsed/>
    <w:rsid w:val="00B71E21"/>
    <w:pPr>
      <w:spacing w:after="0"/>
    </w:pPr>
    <w:rPr>
      <w:rFonts w:ascii="Consolas" w:hAnsi="Consolas"/>
      <w:sz w:val="21"/>
      <w:szCs w:val="21"/>
    </w:rPr>
  </w:style>
  <w:style w:type="character" w:customStyle="1" w:styleId="PlainTextChar">
    <w:name w:val="Plain Text Char"/>
    <w:basedOn w:val="DefaultParagraphFont"/>
    <w:link w:val="PlainText"/>
    <w:semiHidden/>
    <w:rsid w:val="00B71E21"/>
    <w:rPr>
      <w:rFonts w:ascii="Consolas" w:hAnsi="Consolas"/>
      <w:sz w:val="21"/>
      <w:szCs w:val="21"/>
    </w:rPr>
  </w:style>
  <w:style w:type="paragraph" w:styleId="DocumentMap">
    <w:name w:val="Document Map"/>
    <w:basedOn w:val="Normal"/>
    <w:link w:val="DocumentMapChar"/>
    <w:semiHidden/>
    <w:unhideWhenUsed/>
    <w:rsid w:val="00B71E21"/>
    <w:pPr>
      <w:spacing w:after="0"/>
    </w:pPr>
    <w:rPr>
      <w:rFonts w:ascii="Segoe UI" w:hAnsi="Segoe UI" w:cs="Segoe UI"/>
      <w:sz w:val="16"/>
      <w:szCs w:val="16"/>
    </w:rPr>
  </w:style>
  <w:style w:type="character" w:customStyle="1" w:styleId="DocumentMapChar">
    <w:name w:val="Document Map Char"/>
    <w:basedOn w:val="DefaultParagraphFont"/>
    <w:link w:val="DocumentMap"/>
    <w:semiHidden/>
    <w:rsid w:val="00B71E21"/>
    <w:rPr>
      <w:rFonts w:ascii="Segoe UI" w:hAnsi="Segoe UI" w:cs="Segoe UI"/>
      <w:sz w:val="16"/>
      <w:szCs w:val="16"/>
    </w:rPr>
  </w:style>
  <w:style w:type="character" w:styleId="Emphasis">
    <w:name w:val="Emphasis"/>
    <w:basedOn w:val="DefaultParagraphFont"/>
    <w:qFormat/>
    <w:rsid w:val="00B71E21"/>
    <w:rPr>
      <w:i/>
      <w:iCs/>
    </w:rPr>
  </w:style>
  <w:style w:type="character" w:styleId="Strong">
    <w:name w:val="Strong"/>
    <w:basedOn w:val="DefaultParagraphFont"/>
    <w:qFormat/>
    <w:rsid w:val="00B71E21"/>
    <w:rPr>
      <w:b/>
      <w:bCs/>
    </w:rPr>
  </w:style>
  <w:style w:type="paragraph" w:styleId="BlockText">
    <w:name w:val="Block Text"/>
    <w:basedOn w:val="Normal"/>
    <w:semiHidden/>
    <w:unhideWhenUsed/>
    <w:rsid w:val="00B71E21"/>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hAnsiTheme="minorHAnsi" w:cstheme="minorBidi"/>
      <w:i/>
      <w:iCs/>
      <w:color w:val="4F81BD" w:themeColor="accent1"/>
    </w:rPr>
  </w:style>
  <w:style w:type="paragraph" w:styleId="BodyTextIndent3">
    <w:name w:val="Body Text Indent 3"/>
    <w:basedOn w:val="Normal"/>
    <w:link w:val="BodyTextIndent3Char"/>
    <w:semiHidden/>
    <w:unhideWhenUsed/>
    <w:rsid w:val="00B71E21"/>
    <w:pPr>
      <w:spacing w:after="120"/>
      <w:ind w:left="283"/>
    </w:pPr>
    <w:rPr>
      <w:sz w:val="16"/>
      <w:szCs w:val="16"/>
    </w:rPr>
  </w:style>
  <w:style w:type="character" w:customStyle="1" w:styleId="BodyTextIndent3Char">
    <w:name w:val="Body Text Indent 3 Char"/>
    <w:basedOn w:val="DefaultParagraphFont"/>
    <w:link w:val="BodyTextIndent3"/>
    <w:semiHidden/>
    <w:rsid w:val="00B71E21"/>
    <w:rPr>
      <w:rFonts w:ascii="Times" w:hAnsi="Times"/>
      <w:sz w:val="16"/>
      <w:szCs w:val="16"/>
    </w:rPr>
  </w:style>
  <w:style w:type="paragraph" w:styleId="BodyTextIndent2">
    <w:name w:val="Body Text Indent 2"/>
    <w:basedOn w:val="Normal"/>
    <w:link w:val="BodyTextIndent2Char"/>
    <w:semiHidden/>
    <w:unhideWhenUsed/>
    <w:rsid w:val="00B71E21"/>
    <w:pPr>
      <w:spacing w:after="120" w:line="480" w:lineRule="auto"/>
      <w:ind w:left="283"/>
    </w:pPr>
  </w:style>
  <w:style w:type="character" w:customStyle="1" w:styleId="BodyTextIndent2Char">
    <w:name w:val="Body Text Indent 2 Char"/>
    <w:basedOn w:val="DefaultParagraphFont"/>
    <w:link w:val="BodyTextIndent2"/>
    <w:semiHidden/>
    <w:rsid w:val="00B71E21"/>
    <w:rPr>
      <w:rFonts w:ascii="Times" w:hAnsi="Times"/>
      <w:sz w:val="24"/>
    </w:rPr>
  </w:style>
  <w:style w:type="paragraph" w:styleId="BodyText3">
    <w:name w:val="Body Text 3"/>
    <w:basedOn w:val="Normal"/>
    <w:link w:val="BodyText3Char"/>
    <w:semiHidden/>
    <w:unhideWhenUsed/>
    <w:rsid w:val="00B71E21"/>
    <w:pPr>
      <w:spacing w:after="120"/>
    </w:pPr>
    <w:rPr>
      <w:sz w:val="16"/>
      <w:szCs w:val="16"/>
    </w:rPr>
  </w:style>
  <w:style w:type="character" w:customStyle="1" w:styleId="BodyText3Char">
    <w:name w:val="Body Text 3 Char"/>
    <w:basedOn w:val="DefaultParagraphFont"/>
    <w:link w:val="BodyText3"/>
    <w:semiHidden/>
    <w:rsid w:val="00B71E21"/>
    <w:rPr>
      <w:rFonts w:ascii="Times" w:hAnsi="Times"/>
      <w:sz w:val="16"/>
      <w:szCs w:val="16"/>
    </w:rPr>
  </w:style>
  <w:style w:type="paragraph" w:styleId="BodyText2">
    <w:name w:val="Body Text 2"/>
    <w:basedOn w:val="Normal"/>
    <w:link w:val="BodyText2Char"/>
    <w:semiHidden/>
    <w:unhideWhenUsed/>
    <w:rsid w:val="00B71E21"/>
    <w:pPr>
      <w:spacing w:after="120" w:line="480" w:lineRule="auto"/>
    </w:pPr>
  </w:style>
  <w:style w:type="character" w:customStyle="1" w:styleId="BodyText2Char">
    <w:name w:val="Body Text 2 Char"/>
    <w:basedOn w:val="DefaultParagraphFont"/>
    <w:link w:val="BodyText2"/>
    <w:semiHidden/>
    <w:rsid w:val="00B71E21"/>
    <w:rPr>
      <w:rFonts w:ascii="Times" w:hAnsi="Times"/>
      <w:sz w:val="24"/>
    </w:rPr>
  </w:style>
  <w:style w:type="paragraph" w:styleId="NoteHeading">
    <w:name w:val="Note Heading"/>
    <w:basedOn w:val="Normal"/>
    <w:next w:val="Normal"/>
    <w:link w:val="NoteHeadingChar"/>
    <w:semiHidden/>
    <w:unhideWhenUsed/>
    <w:rsid w:val="00B71E21"/>
    <w:pPr>
      <w:spacing w:after="0"/>
    </w:pPr>
  </w:style>
  <w:style w:type="character" w:customStyle="1" w:styleId="NoteHeadingChar">
    <w:name w:val="Note Heading Char"/>
    <w:basedOn w:val="DefaultParagraphFont"/>
    <w:link w:val="NoteHeading"/>
    <w:semiHidden/>
    <w:rsid w:val="00B71E21"/>
    <w:rPr>
      <w:rFonts w:ascii="Times" w:hAnsi="Times"/>
      <w:sz w:val="24"/>
    </w:rPr>
  </w:style>
  <w:style w:type="paragraph" w:styleId="BodyTextIndent">
    <w:name w:val="Body Text Indent"/>
    <w:basedOn w:val="Normal"/>
    <w:link w:val="BodyTextIndentChar"/>
    <w:semiHidden/>
    <w:unhideWhenUsed/>
    <w:rsid w:val="00B71E21"/>
    <w:pPr>
      <w:spacing w:after="120"/>
      <w:ind w:left="283"/>
    </w:pPr>
  </w:style>
  <w:style w:type="character" w:customStyle="1" w:styleId="BodyTextIndentChar">
    <w:name w:val="Body Text Indent Char"/>
    <w:basedOn w:val="DefaultParagraphFont"/>
    <w:link w:val="BodyTextIndent"/>
    <w:semiHidden/>
    <w:rsid w:val="00B71E21"/>
    <w:rPr>
      <w:rFonts w:ascii="Times" w:hAnsi="Times"/>
      <w:sz w:val="24"/>
    </w:rPr>
  </w:style>
  <w:style w:type="paragraph" w:styleId="BodyTextFirstIndent2">
    <w:name w:val="Body Text First Indent 2"/>
    <w:basedOn w:val="BodyTextIndent"/>
    <w:link w:val="BodyTextFirstIndent2Char"/>
    <w:semiHidden/>
    <w:unhideWhenUsed/>
    <w:rsid w:val="00B71E21"/>
    <w:pPr>
      <w:spacing w:after="200"/>
      <w:ind w:left="360" w:firstLine="360"/>
    </w:pPr>
  </w:style>
  <w:style w:type="character" w:customStyle="1" w:styleId="BodyTextFirstIndent2Char">
    <w:name w:val="Body Text First Indent 2 Char"/>
    <w:basedOn w:val="BodyTextIndentChar"/>
    <w:link w:val="BodyTextFirstIndent2"/>
    <w:semiHidden/>
    <w:rsid w:val="00B71E21"/>
    <w:rPr>
      <w:rFonts w:ascii="Times" w:hAnsi="Times"/>
      <w:sz w:val="24"/>
    </w:rPr>
  </w:style>
  <w:style w:type="paragraph" w:styleId="BodyTextFirstIndent">
    <w:name w:val="Body Text First Indent"/>
    <w:basedOn w:val="BodyText"/>
    <w:link w:val="BodyTextFirstIndentChar"/>
    <w:rsid w:val="00B71E21"/>
    <w:pPr>
      <w:ind w:firstLine="360"/>
      <w:jc w:val="both"/>
    </w:pPr>
    <w:rPr>
      <w:b w:val="0"/>
      <w:sz w:val="24"/>
    </w:rPr>
  </w:style>
  <w:style w:type="character" w:customStyle="1" w:styleId="BodyTextChar">
    <w:name w:val="Body Text Char"/>
    <w:basedOn w:val="DefaultParagraphFont"/>
    <w:link w:val="BodyText"/>
    <w:rsid w:val="00B71E21"/>
    <w:rPr>
      <w:rFonts w:ascii="Times" w:hAnsi="Times"/>
      <w:b/>
      <w:sz w:val="40"/>
    </w:rPr>
  </w:style>
  <w:style w:type="character" w:customStyle="1" w:styleId="BodyTextFirstIndentChar">
    <w:name w:val="Body Text First Indent Char"/>
    <w:basedOn w:val="BodyTextChar"/>
    <w:link w:val="BodyTextFirstIndent"/>
    <w:rsid w:val="00B71E21"/>
    <w:rPr>
      <w:rFonts w:ascii="Times" w:hAnsi="Times"/>
      <w:b w:val="0"/>
      <w:sz w:val="24"/>
    </w:rPr>
  </w:style>
  <w:style w:type="paragraph" w:styleId="Date">
    <w:name w:val="Date"/>
    <w:basedOn w:val="Normal"/>
    <w:next w:val="Normal"/>
    <w:link w:val="DateChar"/>
    <w:rsid w:val="00B71E21"/>
  </w:style>
  <w:style w:type="character" w:customStyle="1" w:styleId="DateChar">
    <w:name w:val="Date Char"/>
    <w:basedOn w:val="DefaultParagraphFont"/>
    <w:link w:val="Date"/>
    <w:rsid w:val="00B71E21"/>
    <w:rPr>
      <w:rFonts w:ascii="Times" w:hAnsi="Times"/>
      <w:sz w:val="24"/>
    </w:rPr>
  </w:style>
  <w:style w:type="paragraph" w:styleId="Salutation">
    <w:name w:val="Salutation"/>
    <w:basedOn w:val="Normal"/>
    <w:next w:val="Normal"/>
    <w:link w:val="SalutationChar"/>
    <w:rsid w:val="00B71E21"/>
  </w:style>
  <w:style w:type="character" w:customStyle="1" w:styleId="SalutationChar">
    <w:name w:val="Salutation Char"/>
    <w:basedOn w:val="DefaultParagraphFont"/>
    <w:link w:val="Salutation"/>
    <w:rsid w:val="00B71E21"/>
    <w:rPr>
      <w:rFonts w:ascii="Times" w:hAnsi="Times"/>
      <w:sz w:val="24"/>
    </w:rPr>
  </w:style>
  <w:style w:type="paragraph" w:styleId="Subtitle">
    <w:name w:val="Subtitle"/>
    <w:basedOn w:val="Normal"/>
    <w:next w:val="Normal"/>
    <w:link w:val="SubtitleChar"/>
    <w:qFormat/>
    <w:rsid w:val="00B71E21"/>
    <w:pPr>
      <w:numPr>
        <w:ilvl w:val="1"/>
      </w:numPr>
      <w:spacing w:after="160"/>
    </w:pPr>
    <w:rPr>
      <w:rFonts w:asciiTheme="minorHAnsi"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B71E21"/>
    <w:rPr>
      <w:rFonts w:asciiTheme="minorHAnsi" w:eastAsiaTheme="minorEastAsia" w:hAnsiTheme="minorHAnsi" w:cstheme="minorBidi"/>
      <w:color w:val="5A5A5A" w:themeColor="text1" w:themeTint="A5"/>
      <w:spacing w:val="15"/>
      <w:sz w:val="22"/>
      <w:szCs w:val="22"/>
    </w:rPr>
  </w:style>
  <w:style w:type="paragraph" w:styleId="MessageHeader">
    <w:name w:val="Message Header"/>
    <w:basedOn w:val="Normal"/>
    <w:link w:val="MessageHeaderChar"/>
    <w:semiHidden/>
    <w:unhideWhenUsed/>
    <w:rsid w:val="00B71E21"/>
    <w:pPr>
      <w:pBdr>
        <w:top w:val="single" w:sz="6" w:space="1" w:color="auto"/>
        <w:left w:val="single" w:sz="6" w:space="1" w:color="auto"/>
        <w:bottom w:val="single" w:sz="6" w:space="1" w:color="auto"/>
        <w:right w:val="single" w:sz="6" w:space="1" w:color="auto"/>
      </w:pBdr>
      <w:shd w:val="pct20" w:color="auto" w:fill="auto"/>
      <w:spacing w:after="0"/>
      <w:ind w:left="1134" w:hanging="1134"/>
    </w:pPr>
    <w:rPr>
      <w:rFonts w:asciiTheme="majorHAnsi" w:eastAsiaTheme="majorEastAsia" w:hAnsiTheme="majorHAnsi" w:cstheme="majorBidi"/>
      <w:szCs w:val="24"/>
    </w:rPr>
  </w:style>
  <w:style w:type="character" w:customStyle="1" w:styleId="MessageHeaderChar">
    <w:name w:val="Message Header Char"/>
    <w:basedOn w:val="DefaultParagraphFont"/>
    <w:link w:val="MessageHeader"/>
    <w:semiHidden/>
    <w:rsid w:val="00B71E21"/>
    <w:rPr>
      <w:rFonts w:asciiTheme="majorHAnsi" w:eastAsiaTheme="majorEastAsia" w:hAnsiTheme="majorHAnsi" w:cstheme="majorBidi"/>
      <w:sz w:val="24"/>
      <w:szCs w:val="24"/>
      <w:shd w:val="pct20" w:color="auto" w:fill="auto"/>
    </w:rPr>
  </w:style>
  <w:style w:type="paragraph" w:styleId="ListContinue5">
    <w:name w:val="List Continue 5"/>
    <w:basedOn w:val="Normal"/>
    <w:semiHidden/>
    <w:unhideWhenUsed/>
    <w:rsid w:val="00B71E21"/>
    <w:pPr>
      <w:spacing w:after="120"/>
      <w:ind w:left="1415"/>
      <w:contextualSpacing/>
    </w:pPr>
  </w:style>
  <w:style w:type="paragraph" w:styleId="ListContinue4">
    <w:name w:val="List Continue 4"/>
    <w:basedOn w:val="Normal"/>
    <w:semiHidden/>
    <w:unhideWhenUsed/>
    <w:rsid w:val="00B71E21"/>
    <w:pPr>
      <w:spacing w:after="120"/>
      <w:ind w:left="1132"/>
      <w:contextualSpacing/>
    </w:pPr>
  </w:style>
  <w:style w:type="paragraph" w:styleId="ListContinue3">
    <w:name w:val="List Continue 3"/>
    <w:basedOn w:val="Normal"/>
    <w:semiHidden/>
    <w:unhideWhenUsed/>
    <w:rsid w:val="00B71E21"/>
    <w:pPr>
      <w:spacing w:after="120"/>
      <w:ind w:left="849"/>
      <w:contextualSpacing/>
    </w:pPr>
  </w:style>
  <w:style w:type="paragraph" w:styleId="ListContinue2">
    <w:name w:val="List Continue 2"/>
    <w:basedOn w:val="Normal"/>
    <w:semiHidden/>
    <w:unhideWhenUsed/>
    <w:rsid w:val="00B71E21"/>
    <w:pPr>
      <w:spacing w:after="120"/>
      <w:ind w:left="566"/>
      <w:contextualSpacing/>
    </w:pPr>
  </w:style>
  <w:style w:type="paragraph" w:styleId="ListContinue">
    <w:name w:val="List Continue"/>
    <w:basedOn w:val="Normal"/>
    <w:semiHidden/>
    <w:unhideWhenUsed/>
    <w:rsid w:val="00B71E21"/>
    <w:pPr>
      <w:spacing w:after="120"/>
      <w:ind w:left="283"/>
      <w:contextualSpacing/>
    </w:pPr>
  </w:style>
  <w:style w:type="paragraph" w:styleId="Signature">
    <w:name w:val="Signature"/>
    <w:basedOn w:val="Normal"/>
    <w:link w:val="SignatureChar"/>
    <w:semiHidden/>
    <w:unhideWhenUsed/>
    <w:rsid w:val="00B71E21"/>
    <w:pPr>
      <w:spacing w:after="0"/>
      <w:ind w:left="4252"/>
    </w:pPr>
  </w:style>
  <w:style w:type="character" w:customStyle="1" w:styleId="SignatureChar">
    <w:name w:val="Signature Char"/>
    <w:basedOn w:val="DefaultParagraphFont"/>
    <w:link w:val="Signature"/>
    <w:semiHidden/>
    <w:rsid w:val="00B71E21"/>
    <w:rPr>
      <w:rFonts w:ascii="Times" w:hAnsi="Times"/>
      <w:sz w:val="24"/>
    </w:rPr>
  </w:style>
  <w:style w:type="paragraph" w:styleId="Closing">
    <w:name w:val="Closing"/>
    <w:basedOn w:val="Normal"/>
    <w:link w:val="ClosingChar"/>
    <w:semiHidden/>
    <w:unhideWhenUsed/>
    <w:rsid w:val="00B71E21"/>
    <w:pPr>
      <w:spacing w:after="0"/>
      <w:ind w:left="4252"/>
    </w:pPr>
  </w:style>
  <w:style w:type="character" w:customStyle="1" w:styleId="ClosingChar">
    <w:name w:val="Closing Char"/>
    <w:basedOn w:val="DefaultParagraphFont"/>
    <w:link w:val="Closing"/>
    <w:semiHidden/>
    <w:rsid w:val="00B71E21"/>
    <w:rPr>
      <w:rFonts w:ascii="Times" w:hAnsi="Times"/>
      <w:sz w:val="24"/>
    </w:rPr>
  </w:style>
  <w:style w:type="paragraph" w:styleId="Title">
    <w:name w:val="Title"/>
    <w:basedOn w:val="Normal"/>
    <w:next w:val="Normal"/>
    <w:link w:val="TitleChar"/>
    <w:qFormat/>
    <w:rsid w:val="00B71E21"/>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B71E21"/>
    <w:rPr>
      <w:rFonts w:asciiTheme="majorHAnsi" w:eastAsiaTheme="majorEastAsia" w:hAnsiTheme="majorHAnsi" w:cstheme="majorBidi"/>
      <w:spacing w:val="-10"/>
      <w:kern w:val="28"/>
      <w:sz w:val="56"/>
      <w:szCs w:val="56"/>
    </w:rPr>
  </w:style>
  <w:style w:type="paragraph" w:styleId="ListNumber5">
    <w:name w:val="List Number 5"/>
    <w:basedOn w:val="Normal"/>
    <w:semiHidden/>
    <w:unhideWhenUsed/>
    <w:rsid w:val="00B71E21"/>
    <w:pPr>
      <w:numPr>
        <w:numId w:val="12"/>
      </w:numPr>
      <w:contextualSpacing/>
    </w:pPr>
  </w:style>
  <w:style w:type="paragraph" w:styleId="ListNumber4">
    <w:name w:val="List Number 4"/>
    <w:basedOn w:val="Normal"/>
    <w:semiHidden/>
    <w:unhideWhenUsed/>
    <w:rsid w:val="00B71E21"/>
    <w:pPr>
      <w:numPr>
        <w:numId w:val="13"/>
      </w:numPr>
      <w:contextualSpacing/>
    </w:pPr>
  </w:style>
  <w:style w:type="paragraph" w:styleId="ListNumber3">
    <w:name w:val="List Number 3"/>
    <w:basedOn w:val="Normal"/>
    <w:semiHidden/>
    <w:unhideWhenUsed/>
    <w:rsid w:val="00B71E21"/>
    <w:pPr>
      <w:numPr>
        <w:numId w:val="14"/>
      </w:numPr>
      <w:contextualSpacing/>
    </w:pPr>
  </w:style>
  <w:style w:type="paragraph" w:styleId="ListNumber2">
    <w:name w:val="List Number 2"/>
    <w:basedOn w:val="Normal"/>
    <w:semiHidden/>
    <w:unhideWhenUsed/>
    <w:rsid w:val="00B71E21"/>
    <w:pPr>
      <w:numPr>
        <w:numId w:val="15"/>
      </w:numPr>
      <w:contextualSpacing/>
    </w:pPr>
  </w:style>
  <w:style w:type="paragraph" w:styleId="ListBullet5">
    <w:name w:val="List Bullet 5"/>
    <w:basedOn w:val="Normal"/>
    <w:semiHidden/>
    <w:unhideWhenUsed/>
    <w:rsid w:val="00B71E21"/>
    <w:pPr>
      <w:numPr>
        <w:numId w:val="16"/>
      </w:numPr>
      <w:contextualSpacing/>
    </w:pPr>
  </w:style>
  <w:style w:type="paragraph" w:styleId="ListBullet4">
    <w:name w:val="List Bullet 4"/>
    <w:basedOn w:val="Normal"/>
    <w:semiHidden/>
    <w:unhideWhenUsed/>
    <w:rsid w:val="00B71E21"/>
    <w:pPr>
      <w:numPr>
        <w:numId w:val="17"/>
      </w:numPr>
      <w:contextualSpacing/>
    </w:pPr>
  </w:style>
  <w:style w:type="paragraph" w:styleId="ListBullet3">
    <w:name w:val="List Bullet 3"/>
    <w:basedOn w:val="Normal"/>
    <w:semiHidden/>
    <w:unhideWhenUsed/>
    <w:rsid w:val="00B71E21"/>
    <w:pPr>
      <w:numPr>
        <w:numId w:val="18"/>
      </w:numPr>
      <w:contextualSpacing/>
    </w:pPr>
  </w:style>
  <w:style w:type="paragraph" w:styleId="ListBullet2">
    <w:name w:val="List Bullet 2"/>
    <w:basedOn w:val="Normal"/>
    <w:semiHidden/>
    <w:unhideWhenUsed/>
    <w:rsid w:val="00B71E21"/>
    <w:pPr>
      <w:numPr>
        <w:numId w:val="19"/>
      </w:numPr>
      <w:contextualSpacing/>
    </w:pPr>
  </w:style>
  <w:style w:type="paragraph" w:styleId="List5">
    <w:name w:val="List 5"/>
    <w:basedOn w:val="Normal"/>
    <w:rsid w:val="00B71E21"/>
    <w:pPr>
      <w:ind w:left="1415" w:hanging="283"/>
      <w:contextualSpacing/>
    </w:pPr>
  </w:style>
  <w:style w:type="paragraph" w:styleId="List4">
    <w:name w:val="List 4"/>
    <w:basedOn w:val="Normal"/>
    <w:rsid w:val="00B71E21"/>
    <w:pPr>
      <w:ind w:left="1132" w:hanging="283"/>
      <w:contextualSpacing/>
    </w:pPr>
  </w:style>
  <w:style w:type="paragraph" w:styleId="List3">
    <w:name w:val="List 3"/>
    <w:basedOn w:val="Normal"/>
    <w:semiHidden/>
    <w:unhideWhenUsed/>
    <w:rsid w:val="00B71E21"/>
    <w:pPr>
      <w:ind w:left="849" w:hanging="283"/>
      <w:contextualSpacing/>
    </w:pPr>
  </w:style>
  <w:style w:type="paragraph" w:styleId="List2">
    <w:name w:val="List 2"/>
    <w:basedOn w:val="Normal"/>
    <w:semiHidden/>
    <w:unhideWhenUsed/>
    <w:rsid w:val="00B71E21"/>
    <w:pPr>
      <w:ind w:left="566" w:hanging="283"/>
      <w:contextualSpacing/>
    </w:pPr>
  </w:style>
  <w:style w:type="paragraph" w:styleId="ListNumber">
    <w:name w:val="List Number"/>
    <w:basedOn w:val="Normal"/>
    <w:rsid w:val="00B71E21"/>
    <w:pPr>
      <w:numPr>
        <w:numId w:val="20"/>
      </w:numPr>
      <w:contextualSpacing/>
    </w:pPr>
  </w:style>
  <w:style w:type="paragraph" w:styleId="ListBullet">
    <w:name w:val="List Bullet"/>
    <w:basedOn w:val="Normal"/>
    <w:semiHidden/>
    <w:unhideWhenUsed/>
    <w:rsid w:val="00B71E21"/>
    <w:pPr>
      <w:numPr>
        <w:numId w:val="21"/>
      </w:numPr>
      <w:contextualSpacing/>
    </w:pPr>
  </w:style>
  <w:style w:type="paragraph" w:styleId="List">
    <w:name w:val="List"/>
    <w:basedOn w:val="Normal"/>
    <w:semiHidden/>
    <w:unhideWhenUsed/>
    <w:rsid w:val="00B71E21"/>
    <w:pPr>
      <w:ind w:left="283" w:hanging="283"/>
      <w:contextualSpacing/>
    </w:pPr>
  </w:style>
  <w:style w:type="paragraph" w:styleId="TOAHeading">
    <w:name w:val="toa heading"/>
    <w:basedOn w:val="Normal"/>
    <w:next w:val="Normal"/>
    <w:semiHidden/>
    <w:unhideWhenUsed/>
    <w:rsid w:val="00B71E21"/>
    <w:pPr>
      <w:spacing w:before="120"/>
    </w:pPr>
    <w:rPr>
      <w:rFonts w:asciiTheme="majorHAnsi" w:eastAsiaTheme="majorEastAsia" w:hAnsiTheme="majorHAnsi" w:cstheme="majorBidi"/>
      <w:b/>
      <w:bCs/>
      <w:szCs w:val="24"/>
    </w:rPr>
  </w:style>
  <w:style w:type="paragraph" w:styleId="MacroText">
    <w:name w:val="macro"/>
    <w:link w:val="MacroTextChar"/>
    <w:semiHidden/>
    <w:unhideWhenUsed/>
    <w:rsid w:val="00B71E21"/>
    <w:pPr>
      <w:tabs>
        <w:tab w:val="left" w:pos="480"/>
        <w:tab w:val="left" w:pos="960"/>
        <w:tab w:val="left" w:pos="1440"/>
        <w:tab w:val="left" w:pos="1920"/>
        <w:tab w:val="left" w:pos="2400"/>
        <w:tab w:val="left" w:pos="2880"/>
        <w:tab w:val="left" w:pos="3360"/>
        <w:tab w:val="left" w:pos="3840"/>
        <w:tab w:val="left" w:pos="4320"/>
      </w:tabs>
      <w:jc w:val="both"/>
    </w:pPr>
    <w:rPr>
      <w:rFonts w:ascii="Consolas" w:hAnsi="Consolas"/>
    </w:rPr>
  </w:style>
  <w:style w:type="character" w:customStyle="1" w:styleId="MacroTextChar">
    <w:name w:val="Macro Text Char"/>
    <w:basedOn w:val="DefaultParagraphFont"/>
    <w:link w:val="MacroText"/>
    <w:semiHidden/>
    <w:rsid w:val="00B71E21"/>
    <w:rPr>
      <w:rFonts w:ascii="Consolas" w:hAnsi="Consolas"/>
    </w:rPr>
  </w:style>
  <w:style w:type="paragraph" w:styleId="TableofAuthorities">
    <w:name w:val="table of authorities"/>
    <w:basedOn w:val="Normal"/>
    <w:next w:val="Normal"/>
    <w:semiHidden/>
    <w:unhideWhenUsed/>
    <w:rsid w:val="00B71E21"/>
    <w:pPr>
      <w:spacing w:after="0"/>
      <w:ind w:left="240" w:hanging="240"/>
    </w:pPr>
  </w:style>
  <w:style w:type="paragraph" w:styleId="EndnoteText">
    <w:name w:val="endnote text"/>
    <w:basedOn w:val="Normal"/>
    <w:link w:val="EndnoteTextChar"/>
    <w:semiHidden/>
    <w:unhideWhenUsed/>
    <w:rsid w:val="00B71E21"/>
    <w:pPr>
      <w:spacing w:after="0"/>
    </w:pPr>
    <w:rPr>
      <w:sz w:val="20"/>
    </w:rPr>
  </w:style>
  <w:style w:type="character" w:customStyle="1" w:styleId="EndnoteTextChar">
    <w:name w:val="Endnote Text Char"/>
    <w:basedOn w:val="DefaultParagraphFont"/>
    <w:link w:val="EndnoteText"/>
    <w:semiHidden/>
    <w:rsid w:val="00B71E21"/>
    <w:rPr>
      <w:rFonts w:ascii="Times" w:hAnsi="Times"/>
    </w:rPr>
  </w:style>
  <w:style w:type="character" w:styleId="EndnoteReference">
    <w:name w:val="endnote reference"/>
    <w:basedOn w:val="DefaultParagraphFont"/>
    <w:semiHidden/>
    <w:unhideWhenUsed/>
    <w:rsid w:val="00B71E21"/>
    <w:rPr>
      <w:vertAlign w:val="superscript"/>
    </w:rPr>
  </w:style>
  <w:style w:type="character" w:styleId="LineNumber">
    <w:name w:val="line number"/>
    <w:basedOn w:val="DefaultParagraphFont"/>
    <w:semiHidden/>
    <w:unhideWhenUsed/>
    <w:rsid w:val="00B71E21"/>
  </w:style>
  <w:style w:type="character" w:styleId="FootnoteReference">
    <w:name w:val="footnote reference"/>
    <w:basedOn w:val="DefaultParagraphFont"/>
    <w:semiHidden/>
    <w:unhideWhenUsed/>
    <w:rsid w:val="00B71E21"/>
    <w:rPr>
      <w:vertAlign w:val="superscript"/>
    </w:rPr>
  </w:style>
  <w:style w:type="paragraph" w:styleId="EnvelopeReturn">
    <w:name w:val="envelope return"/>
    <w:basedOn w:val="Normal"/>
    <w:semiHidden/>
    <w:unhideWhenUsed/>
    <w:rsid w:val="00B71E21"/>
    <w:pPr>
      <w:spacing w:after="0"/>
    </w:pPr>
    <w:rPr>
      <w:rFonts w:asciiTheme="majorHAnsi" w:eastAsiaTheme="majorEastAsia" w:hAnsiTheme="majorHAnsi" w:cstheme="majorBidi"/>
      <w:sz w:val="20"/>
    </w:rPr>
  </w:style>
  <w:style w:type="paragraph" w:styleId="EnvelopeAddress">
    <w:name w:val="envelope address"/>
    <w:basedOn w:val="Normal"/>
    <w:semiHidden/>
    <w:unhideWhenUsed/>
    <w:rsid w:val="00B71E21"/>
    <w:pPr>
      <w:framePr w:w="4320" w:h="2160" w:hRule="exact" w:hSpace="141" w:wrap="auto" w:hAnchor="page" w:xAlign="center" w:yAlign="bottom"/>
      <w:spacing w:after="0"/>
      <w:ind w:left="1"/>
    </w:pPr>
    <w:rPr>
      <w:rFonts w:asciiTheme="majorHAnsi" w:eastAsiaTheme="majorEastAsia" w:hAnsiTheme="majorHAnsi" w:cstheme="majorBidi"/>
      <w:szCs w:val="24"/>
    </w:rPr>
  </w:style>
  <w:style w:type="paragraph" w:styleId="TableofFigures">
    <w:name w:val="table of figures"/>
    <w:basedOn w:val="Normal"/>
    <w:next w:val="Normal"/>
    <w:semiHidden/>
    <w:unhideWhenUsed/>
    <w:rsid w:val="00B71E21"/>
    <w:pPr>
      <w:spacing w:after="0"/>
    </w:pPr>
  </w:style>
  <w:style w:type="paragraph" w:styleId="Index1">
    <w:name w:val="index 1"/>
    <w:basedOn w:val="Normal"/>
    <w:next w:val="Normal"/>
    <w:autoRedefine/>
    <w:semiHidden/>
    <w:unhideWhenUsed/>
    <w:rsid w:val="00B71E21"/>
    <w:pPr>
      <w:spacing w:after="0"/>
      <w:ind w:left="240" w:hanging="240"/>
    </w:pPr>
  </w:style>
  <w:style w:type="paragraph" w:styleId="IndexHeading">
    <w:name w:val="index heading"/>
    <w:basedOn w:val="Normal"/>
    <w:next w:val="Index1"/>
    <w:semiHidden/>
    <w:unhideWhenUsed/>
    <w:rsid w:val="00B71E21"/>
    <w:rPr>
      <w:rFonts w:asciiTheme="majorHAnsi" w:eastAsiaTheme="majorEastAsia" w:hAnsiTheme="majorHAnsi" w:cstheme="majorBidi"/>
      <w:b/>
      <w:bCs/>
    </w:rPr>
  </w:style>
  <w:style w:type="paragraph" w:styleId="NormalIndent">
    <w:name w:val="Normal Indent"/>
    <w:basedOn w:val="Normal"/>
    <w:semiHidden/>
    <w:unhideWhenUsed/>
    <w:rsid w:val="00B71E21"/>
    <w:pPr>
      <w:ind w:left="708"/>
    </w:pPr>
  </w:style>
  <w:style w:type="paragraph" w:styleId="TOC9">
    <w:name w:val="toc 9"/>
    <w:basedOn w:val="Normal"/>
    <w:next w:val="Normal"/>
    <w:autoRedefine/>
    <w:semiHidden/>
    <w:unhideWhenUsed/>
    <w:rsid w:val="00B71E21"/>
    <w:pPr>
      <w:spacing w:after="100"/>
      <w:ind w:left="1920"/>
    </w:pPr>
  </w:style>
  <w:style w:type="paragraph" w:styleId="TOC8">
    <w:name w:val="toc 8"/>
    <w:basedOn w:val="Normal"/>
    <w:next w:val="Normal"/>
    <w:autoRedefine/>
    <w:semiHidden/>
    <w:unhideWhenUsed/>
    <w:rsid w:val="00B71E21"/>
    <w:pPr>
      <w:spacing w:after="100"/>
      <w:ind w:left="1680"/>
    </w:pPr>
  </w:style>
  <w:style w:type="paragraph" w:styleId="TOC7">
    <w:name w:val="toc 7"/>
    <w:basedOn w:val="Normal"/>
    <w:next w:val="Normal"/>
    <w:autoRedefine/>
    <w:semiHidden/>
    <w:unhideWhenUsed/>
    <w:rsid w:val="00B71E21"/>
    <w:pPr>
      <w:spacing w:after="100"/>
      <w:ind w:left="1440"/>
    </w:pPr>
  </w:style>
  <w:style w:type="paragraph" w:styleId="TOC6">
    <w:name w:val="toc 6"/>
    <w:basedOn w:val="Normal"/>
    <w:next w:val="Normal"/>
    <w:autoRedefine/>
    <w:semiHidden/>
    <w:unhideWhenUsed/>
    <w:rsid w:val="00B71E21"/>
    <w:pPr>
      <w:spacing w:after="100"/>
      <w:ind w:left="1200"/>
    </w:pPr>
  </w:style>
  <w:style w:type="paragraph" w:styleId="TOC5">
    <w:name w:val="toc 5"/>
    <w:basedOn w:val="Normal"/>
    <w:next w:val="Normal"/>
    <w:autoRedefine/>
    <w:semiHidden/>
    <w:unhideWhenUsed/>
    <w:rsid w:val="00B71E21"/>
    <w:pPr>
      <w:spacing w:after="100"/>
      <w:ind w:left="960"/>
    </w:pPr>
  </w:style>
  <w:style w:type="paragraph" w:styleId="TOC4">
    <w:name w:val="toc 4"/>
    <w:basedOn w:val="Normal"/>
    <w:next w:val="Normal"/>
    <w:autoRedefine/>
    <w:semiHidden/>
    <w:unhideWhenUsed/>
    <w:rsid w:val="00B71E21"/>
    <w:pPr>
      <w:spacing w:after="100"/>
      <w:ind w:left="720"/>
    </w:pPr>
  </w:style>
  <w:style w:type="paragraph" w:styleId="TOC3">
    <w:name w:val="toc 3"/>
    <w:basedOn w:val="Normal"/>
    <w:next w:val="Normal"/>
    <w:autoRedefine/>
    <w:semiHidden/>
    <w:unhideWhenUsed/>
    <w:rsid w:val="00B71E21"/>
    <w:pPr>
      <w:spacing w:after="100"/>
      <w:ind w:left="480"/>
    </w:pPr>
  </w:style>
  <w:style w:type="paragraph" w:styleId="TOC2">
    <w:name w:val="toc 2"/>
    <w:basedOn w:val="Normal"/>
    <w:next w:val="Normal"/>
    <w:autoRedefine/>
    <w:semiHidden/>
    <w:unhideWhenUsed/>
    <w:rsid w:val="00B71E21"/>
    <w:pPr>
      <w:spacing w:after="100"/>
      <w:ind w:left="240"/>
    </w:pPr>
  </w:style>
  <w:style w:type="paragraph" w:styleId="TOC1">
    <w:name w:val="toc 1"/>
    <w:basedOn w:val="Normal"/>
    <w:next w:val="Normal"/>
    <w:autoRedefine/>
    <w:semiHidden/>
    <w:unhideWhenUsed/>
    <w:rsid w:val="00B71E21"/>
    <w:pPr>
      <w:spacing w:after="100"/>
    </w:pPr>
  </w:style>
  <w:style w:type="paragraph" w:styleId="Index9">
    <w:name w:val="index 9"/>
    <w:basedOn w:val="Normal"/>
    <w:next w:val="Normal"/>
    <w:autoRedefine/>
    <w:semiHidden/>
    <w:unhideWhenUsed/>
    <w:rsid w:val="00B71E21"/>
    <w:pPr>
      <w:spacing w:after="0"/>
      <w:ind w:left="2160" w:hanging="240"/>
    </w:pPr>
  </w:style>
  <w:style w:type="paragraph" w:styleId="Index8">
    <w:name w:val="index 8"/>
    <w:basedOn w:val="Normal"/>
    <w:next w:val="Normal"/>
    <w:autoRedefine/>
    <w:semiHidden/>
    <w:unhideWhenUsed/>
    <w:rsid w:val="00B71E21"/>
    <w:pPr>
      <w:spacing w:after="0"/>
      <w:ind w:left="1920" w:hanging="240"/>
    </w:pPr>
  </w:style>
  <w:style w:type="paragraph" w:styleId="Index7">
    <w:name w:val="index 7"/>
    <w:basedOn w:val="Normal"/>
    <w:next w:val="Normal"/>
    <w:autoRedefine/>
    <w:semiHidden/>
    <w:unhideWhenUsed/>
    <w:rsid w:val="00B71E21"/>
    <w:pPr>
      <w:spacing w:after="0"/>
      <w:ind w:left="1680" w:hanging="240"/>
    </w:pPr>
  </w:style>
  <w:style w:type="paragraph" w:styleId="Index6">
    <w:name w:val="index 6"/>
    <w:basedOn w:val="Normal"/>
    <w:next w:val="Normal"/>
    <w:autoRedefine/>
    <w:semiHidden/>
    <w:unhideWhenUsed/>
    <w:rsid w:val="00B71E21"/>
    <w:pPr>
      <w:spacing w:after="0"/>
      <w:ind w:left="1440" w:hanging="240"/>
    </w:pPr>
  </w:style>
  <w:style w:type="paragraph" w:styleId="Index5">
    <w:name w:val="index 5"/>
    <w:basedOn w:val="Normal"/>
    <w:next w:val="Normal"/>
    <w:autoRedefine/>
    <w:semiHidden/>
    <w:unhideWhenUsed/>
    <w:rsid w:val="00B71E21"/>
    <w:pPr>
      <w:spacing w:after="0"/>
      <w:ind w:left="1200" w:hanging="240"/>
    </w:pPr>
  </w:style>
  <w:style w:type="paragraph" w:styleId="Index4">
    <w:name w:val="index 4"/>
    <w:basedOn w:val="Normal"/>
    <w:next w:val="Normal"/>
    <w:autoRedefine/>
    <w:semiHidden/>
    <w:unhideWhenUsed/>
    <w:rsid w:val="00B71E21"/>
    <w:pPr>
      <w:spacing w:after="0"/>
      <w:ind w:left="960" w:hanging="240"/>
    </w:pPr>
  </w:style>
  <w:style w:type="paragraph" w:styleId="Index3">
    <w:name w:val="index 3"/>
    <w:basedOn w:val="Normal"/>
    <w:next w:val="Normal"/>
    <w:autoRedefine/>
    <w:semiHidden/>
    <w:unhideWhenUsed/>
    <w:rsid w:val="00B71E21"/>
    <w:pPr>
      <w:spacing w:after="0"/>
      <w:ind w:left="720" w:hanging="240"/>
    </w:pPr>
  </w:style>
  <w:style w:type="paragraph" w:styleId="Index2">
    <w:name w:val="index 2"/>
    <w:basedOn w:val="Normal"/>
    <w:next w:val="Normal"/>
    <w:autoRedefine/>
    <w:semiHidden/>
    <w:unhideWhenUsed/>
    <w:rsid w:val="00B71E21"/>
    <w:pPr>
      <w:spacing w:after="0"/>
      <w:ind w:left="480" w:hanging="2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2567379">
      <w:bodyDiv w:val="1"/>
      <w:marLeft w:val="0"/>
      <w:marRight w:val="0"/>
      <w:marTop w:val="0"/>
      <w:marBottom w:val="0"/>
      <w:divBdr>
        <w:top w:val="none" w:sz="0" w:space="0" w:color="auto"/>
        <w:left w:val="none" w:sz="0" w:space="0" w:color="auto"/>
        <w:bottom w:val="none" w:sz="0" w:space="0" w:color="auto"/>
        <w:right w:val="none" w:sz="0" w:space="0" w:color="auto"/>
      </w:divBdr>
      <w:divsChild>
        <w:div w:id="1189291010">
          <w:marLeft w:val="0"/>
          <w:marRight w:val="0"/>
          <w:marTop w:val="0"/>
          <w:marBottom w:val="0"/>
          <w:divBdr>
            <w:top w:val="none" w:sz="0" w:space="0" w:color="auto"/>
            <w:left w:val="none" w:sz="0" w:space="0" w:color="auto"/>
            <w:bottom w:val="none" w:sz="0" w:space="0" w:color="auto"/>
            <w:right w:val="none" w:sz="0" w:space="0" w:color="auto"/>
          </w:divBdr>
        </w:div>
        <w:div w:id="1742748905">
          <w:marLeft w:val="0"/>
          <w:marRight w:val="0"/>
          <w:marTop w:val="0"/>
          <w:marBottom w:val="0"/>
          <w:divBdr>
            <w:top w:val="none" w:sz="0" w:space="0" w:color="auto"/>
            <w:left w:val="none" w:sz="0" w:space="0" w:color="auto"/>
            <w:bottom w:val="none" w:sz="0" w:space="0" w:color="auto"/>
            <w:right w:val="none" w:sz="0" w:space="0" w:color="auto"/>
          </w:divBdr>
        </w:div>
        <w:div w:id="1529873198">
          <w:marLeft w:val="0"/>
          <w:marRight w:val="0"/>
          <w:marTop w:val="0"/>
          <w:marBottom w:val="0"/>
          <w:divBdr>
            <w:top w:val="none" w:sz="0" w:space="0" w:color="auto"/>
            <w:left w:val="none" w:sz="0" w:space="0" w:color="auto"/>
            <w:bottom w:val="none" w:sz="0" w:space="0" w:color="auto"/>
            <w:right w:val="none" w:sz="0" w:space="0" w:color="auto"/>
          </w:divBdr>
        </w:div>
      </w:divsChild>
    </w:div>
    <w:div w:id="309676713">
      <w:bodyDiv w:val="1"/>
      <w:marLeft w:val="0"/>
      <w:marRight w:val="0"/>
      <w:marTop w:val="0"/>
      <w:marBottom w:val="0"/>
      <w:divBdr>
        <w:top w:val="none" w:sz="0" w:space="0" w:color="auto"/>
        <w:left w:val="none" w:sz="0" w:space="0" w:color="auto"/>
        <w:bottom w:val="none" w:sz="0" w:space="0" w:color="auto"/>
        <w:right w:val="none" w:sz="0" w:space="0" w:color="auto"/>
      </w:divBdr>
    </w:div>
    <w:div w:id="492719894">
      <w:bodyDiv w:val="1"/>
      <w:marLeft w:val="0"/>
      <w:marRight w:val="0"/>
      <w:marTop w:val="0"/>
      <w:marBottom w:val="0"/>
      <w:divBdr>
        <w:top w:val="none" w:sz="0" w:space="0" w:color="auto"/>
        <w:left w:val="none" w:sz="0" w:space="0" w:color="auto"/>
        <w:bottom w:val="none" w:sz="0" w:space="0" w:color="auto"/>
        <w:right w:val="none" w:sz="0" w:space="0" w:color="auto"/>
      </w:divBdr>
    </w:div>
    <w:div w:id="566694977">
      <w:bodyDiv w:val="1"/>
      <w:marLeft w:val="0"/>
      <w:marRight w:val="0"/>
      <w:marTop w:val="0"/>
      <w:marBottom w:val="0"/>
      <w:divBdr>
        <w:top w:val="none" w:sz="0" w:space="0" w:color="auto"/>
        <w:left w:val="none" w:sz="0" w:space="0" w:color="auto"/>
        <w:bottom w:val="none" w:sz="0" w:space="0" w:color="auto"/>
        <w:right w:val="none" w:sz="0" w:space="0" w:color="auto"/>
      </w:divBdr>
    </w:div>
    <w:div w:id="955985970">
      <w:bodyDiv w:val="1"/>
      <w:marLeft w:val="0"/>
      <w:marRight w:val="0"/>
      <w:marTop w:val="0"/>
      <w:marBottom w:val="0"/>
      <w:divBdr>
        <w:top w:val="none" w:sz="0" w:space="0" w:color="auto"/>
        <w:left w:val="none" w:sz="0" w:space="0" w:color="auto"/>
        <w:bottom w:val="none" w:sz="0" w:space="0" w:color="auto"/>
        <w:right w:val="none" w:sz="0" w:space="0" w:color="auto"/>
      </w:divBdr>
    </w:div>
    <w:div w:id="1845975765">
      <w:bodyDiv w:val="1"/>
      <w:marLeft w:val="0"/>
      <w:marRight w:val="0"/>
      <w:marTop w:val="0"/>
      <w:marBottom w:val="0"/>
      <w:divBdr>
        <w:top w:val="none" w:sz="0" w:space="0" w:color="auto"/>
        <w:left w:val="none" w:sz="0" w:space="0" w:color="auto"/>
        <w:bottom w:val="none" w:sz="0" w:space="0" w:color="auto"/>
        <w:right w:val="none" w:sz="0" w:space="0" w:color="auto"/>
      </w:divBdr>
    </w:div>
    <w:div w:id="188562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gif"/><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tina\AppData\Local\Temp\acstemplate_msw2010_nz_pc-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EF88AA-D828-4B8F-9DC1-8C1D5821A2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acstemplate_msw2010_nz_pc-2.dotx</Template>
  <TotalTime>2</TotalTime>
  <Pages>21</Pages>
  <Words>4548</Words>
  <Characters>25928</Characters>
  <Application>Microsoft Office Word</Application>
  <DocSecurity>0</DocSecurity>
  <Lines>216</Lines>
  <Paragraphs>60</Paragraphs>
  <ScaleCrop>false</ScaleCrop>
  <HeadingPairs>
    <vt:vector size="4" baseType="variant">
      <vt:variant>
        <vt:lpstr>Title</vt:lpstr>
      </vt:variant>
      <vt:variant>
        <vt:i4>1</vt:i4>
      </vt:variant>
      <vt:variant>
        <vt:lpstr>제목</vt:lpstr>
      </vt:variant>
      <vt:variant>
        <vt:i4>1</vt:i4>
      </vt:variant>
    </vt:vector>
  </HeadingPairs>
  <TitlesOfParts>
    <vt:vector size="2" baseType="lpstr">
      <vt:lpstr>Template for Electronic Submission to ACS Journals</vt:lpstr>
      <vt:lpstr>Template for Electronic Submission to ACS Journals</vt:lpstr>
    </vt:vector>
  </TitlesOfParts>
  <Company>ACS</Company>
  <LinksUpToDate>false</LinksUpToDate>
  <CharactersWithSpaces>30416</CharactersWithSpaces>
  <SharedDoc>false</SharedDoc>
  <HLinks>
    <vt:vector size="6" baseType="variant">
      <vt:variant>
        <vt:i4>4849748</vt:i4>
      </vt:variant>
      <vt:variant>
        <vt:i4>0</vt:i4>
      </vt:variant>
      <vt:variant>
        <vt:i4>0</vt:i4>
      </vt:variant>
      <vt:variant>
        <vt:i4>5</vt:i4>
      </vt:variant>
      <vt:variant>
        <vt:lpwstr>http://pubs.acs.org/page/4authors/index.html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subject/>
  <dc:creator>Martina</dc:creator>
  <cp:keywords/>
  <cp:lastModifiedBy>Giulia</cp:lastModifiedBy>
  <cp:revision>3</cp:revision>
  <cp:lastPrinted>2018-05-08T09:25:00Z</cp:lastPrinted>
  <dcterms:created xsi:type="dcterms:W3CDTF">2018-06-26T20:11:00Z</dcterms:created>
  <dcterms:modified xsi:type="dcterms:W3CDTF">2018-06-26T20:13:00Z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itaviDocumentProperty_7">
    <vt:lpwstr>PhD</vt:lpwstr>
  </property>
  <property fmtid="{D5CDD505-2E9C-101B-9397-08002B2CF9AE}" pid="3" name="CitaviDocumentProperty_0">
    <vt:lpwstr>e7f431d3-fc1f-4a97-88ac-8c55c6709676</vt:lpwstr>
  </property>
  <property fmtid="{D5CDD505-2E9C-101B-9397-08002B2CF9AE}" pid="4" name="CitaviDocumentProperty_8">
    <vt:lpwstr>D:\skamapant\Citavi 5\Projects\PhD\PhD.ctv5</vt:lpwstr>
  </property>
  <property fmtid="{D5CDD505-2E9C-101B-9397-08002B2CF9AE}" pid="5" name="CitaviDocumentProperty_1">
    <vt:lpwstr>5.7.0.0</vt:lpwstr>
  </property>
  <property fmtid="{D5CDD505-2E9C-101B-9397-08002B2CF9AE}" pid="6" name="CitaviDocumentProperty_6">
    <vt:lpwstr>True</vt:lpwstr>
  </property>
</Properties>
</file>